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FD49" w14:textId="77777777" w:rsidR="00521DB4" w:rsidRDefault="00711F2E" w:rsidP="002239E5">
      <w:pPr>
        <w:ind w:left="270" w:hanging="270"/>
        <w:rPr>
          <w:rFonts w:ascii="Arial" w:hAnsi="Arial"/>
          <w:color w:val="D05121"/>
          <w:sz w:val="32"/>
          <w:szCs w:val="50"/>
        </w:rPr>
      </w:pPr>
      <w:r>
        <w:rPr>
          <w:noProof/>
        </w:rPr>
        <w:drawing>
          <wp:anchor distT="0" distB="0" distL="114300" distR="114300" simplePos="0" relativeHeight="251656192" behindDoc="0" locked="0" layoutInCell="1" allowOverlap="1" wp14:anchorId="2384AA08" wp14:editId="38AB2245">
            <wp:simplePos x="0" y="0"/>
            <wp:positionH relativeFrom="column">
              <wp:posOffset>-6985</wp:posOffset>
            </wp:positionH>
            <wp:positionV relativeFrom="paragraph">
              <wp:posOffset>41910</wp:posOffset>
            </wp:positionV>
            <wp:extent cx="6002655" cy="288925"/>
            <wp:effectExtent l="0" t="0" r="0" b="0"/>
            <wp:wrapNone/>
            <wp:docPr id="5" name="Picture 8" descr="Description: 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265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FDEF8" w14:textId="77777777" w:rsidR="006B224B" w:rsidRPr="00521DB4" w:rsidRDefault="006B224B" w:rsidP="002239E5">
      <w:pPr>
        <w:ind w:left="270" w:hanging="270"/>
        <w:rPr>
          <w:rFonts w:ascii="Arial" w:hAnsi="Arial"/>
          <w:color w:val="D05121"/>
        </w:rPr>
      </w:pPr>
    </w:p>
    <w:p w14:paraId="75A996E6" w14:textId="77777777" w:rsidR="00157F85" w:rsidRPr="00F82E7E" w:rsidRDefault="0017158E" w:rsidP="00917A4E">
      <w:pPr>
        <w:spacing w:line="276" w:lineRule="auto"/>
        <w:contextualSpacing/>
        <w:jc w:val="both"/>
        <w:rPr>
          <w:rFonts w:ascii="Arial" w:hAnsi="Arial"/>
          <w:color w:val="EB6E1F"/>
          <w:sz w:val="28"/>
          <w:szCs w:val="28"/>
        </w:rPr>
      </w:pPr>
      <w:r w:rsidRPr="0017158E">
        <w:rPr>
          <w:rFonts w:ascii="Arial" w:hAnsi="Arial"/>
          <w:color w:val="EB6E1F"/>
          <w:sz w:val="28"/>
          <w:szCs w:val="28"/>
          <w:highlight w:val="lightGray"/>
        </w:rPr>
        <w:t>[INSERT YEAR]</w:t>
      </w:r>
      <w:r w:rsidR="00F82E7E" w:rsidRPr="00F82E7E">
        <w:rPr>
          <w:rFonts w:ascii="Arial" w:hAnsi="Arial"/>
          <w:color w:val="EB6E1F"/>
          <w:sz w:val="28"/>
          <w:szCs w:val="28"/>
        </w:rPr>
        <w:t xml:space="preserve"> </w:t>
      </w:r>
      <w:r w:rsidR="0020558E" w:rsidRPr="00F82E7E">
        <w:rPr>
          <w:rFonts w:ascii="Arial" w:hAnsi="Arial"/>
          <w:color w:val="EB6E1F"/>
          <w:sz w:val="28"/>
          <w:szCs w:val="28"/>
        </w:rPr>
        <w:t>STATEWIDE MEDICAL AND HEALTH EXERCISE</w:t>
      </w:r>
    </w:p>
    <w:p w14:paraId="060EE859" w14:textId="3AA086E6" w:rsidR="00EC7698" w:rsidRPr="005E4727" w:rsidRDefault="0020558E" w:rsidP="005E4727">
      <w:pPr>
        <w:pStyle w:val="Heading1"/>
      </w:pPr>
      <w:r w:rsidRPr="005E4727">
        <w:t>SCENARIO SUMMARY</w:t>
      </w:r>
      <w:r w:rsidR="00904904" w:rsidRPr="005E4727">
        <w:t xml:space="preserve"> </w:t>
      </w:r>
      <w:r w:rsidR="00B61873" w:rsidRPr="005E4727">
        <w:t>–</w:t>
      </w:r>
      <w:r w:rsidR="00904904" w:rsidRPr="005E4727">
        <w:t xml:space="preserve"> </w:t>
      </w:r>
      <w:r w:rsidR="00B61873" w:rsidRPr="005E4727">
        <w:rPr>
          <w:highlight w:val="lightGray"/>
        </w:rPr>
        <w:t>[</w:t>
      </w:r>
      <w:r w:rsidR="00904904" w:rsidRPr="005E4727">
        <w:rPr>
          <w:highlight w:val="lightGray"/>
        </w:rPr>
        <w:t>TERRORISM</w:t>
      </w:r>
      <w:r w:rsidR="00B61873" w:rsidRPr="005E4727">
        <w:rPr>
          <w:highlight w:val="lightGray"/>
        </w:rPr>
        <w:t>]</w:t>
      </w:r>
    </w:p>
    <w:p w14:paraId="04F45C4D" w14:textId="77777777" w:rsidR="00157F85" w:rsidRPr="00521DB4" w:rsidRDefault="00711F2E" w:rsidP="001566B1">
      <w:pPr>
        <w:widowControl w:val="0"/>
        <w:autoSpaceDE w:val="0"/>
        <w:autoSpaceDN w:val="0"/>
        <w:adjustRightInd w:val="0"/>
        <w:jc w:val="both"/>
        <w:rPr>
          <w:rFonts w:ascii="Arial" w:hAnsi="Arial" w:cs="Arial"/>
          <w:color w:val="262626"/>
          <w:sz w:val="16"/>
          <w:szCs w:val="16"/>
          <w:lang w:eastAsia="ja-JP"/>
        </w:rPr>
      </w:pPr>
      <w:r>
        <w:rPr>
          <w:noProof/>
        </w:rPr>
        <mc:AlternateContent>
          <mc:Choice Requires="wps">
            <w:drawing>
              <wp:anchor distT="4294967295" distB="4294967295" distL="114300" distR="114300" simplePos="0" relativeHeight="251657216" behindDoc="0" locked="0" layoutInCell="1" allowOverlap="1" wp14:anchorId="2E641652" wp14:editId="18B46C32">
                <wp:simplePos x="0" y="0"/>
                <wp:positionH relativeFrom="column">
                  <wp:posOffset>0</wp:posOffset>
                </wp:positionH>
                <wp:positionV relativeFrom="paragraph">
                  <wp:posOffset>5714</wp:posOffset>
                </wp:positionV>
                <wp:extent cx="5948680" cy="0"/>
                <wp:effectExtent l="0" t="0" r="20320" b="25400"/>
                <wp:wrapNone/>
                <wp:docPr id="4"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33312" id="Straight Connector 1" o:spid="_x0000_s1026" alt="Decorative line"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6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mj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" strokecolor="#e0683b" strokeweight="1pt"/>
            </w:pict>
          </mc:Fallback>
        </mc:AlternateContent>
      </w:r>
    </w:p>
    <w:p w14:paraId="2D85B1C4" w14:textId="77777777" w:rsidR="000359DA" w:rsidRPr="00384FEF" w:rsidRDefault="00E95A32" w:rsidP="00E67301">
      <w:pPr>
        <w:shd w:val="clear" w:color="auto" w:fill="D9D9D9"/>
        <w:jc w:val="both"/>
        <w:rPr>
          <w:rFonts w:ascii="Arial" w:eastAsia="Cambria" w:hAnsi="Arial" w:cs="Arial"/>
          <w:i/>
          <w:color w:val="404040"/>
          <w:sz w:val="20"/>
          <w:szCs w:val="20"/>
        </w:rPr>
      </w:pPr>
      <w:r w:rsidRPr="00E67301">
        <w:rPr>
          <w:rFonts w:ascii="Arial" w:eastAsia="Cambria" w:hAnsi="Arial" w:cs="Arial"/>
          <w:b/>
          <w:color w:val="404040"/>
          <w:sz w:val="20"/>
          <w:szCs w:val="20"/>
        </w:rPr>
        <w:t>How To Use This Document:</w:t>
      </w:r>
      <w:r w:rsidRPr="00E67301">
        <w:rPr>
          <w:rFonts w:ascii="Arial" w:eastAsia="Cambria" w:hAnsi="Arial" w:cs="Arial"/>
          <w:i/>
          <w:color w:val="404040"/>
          <w:sz w:val="20"/>
          <w:szCs w:val="20"/>
        </w:rPr>
        <w:t xml:space="preserve"> This scenario </w:t>
      </w:r>
      <w:r w:rsidR="00273A6F" w:rsidRPr="00E67301">
        <w:rPr>
          <w:rFonts w:ascii="Arial" w:eastAsia="Cambria" w:hAnsi="Arial" w:cs="Arial"/>
          <w:i/>
          <w:color w:val="404040"/>
          <w:sz w:val="20"/>
          <w:szCs w:val="20"/>
        </w:rPr>
        <w:t xml:space="preserve">is </w:t>
      </w:r>
      <w:r w:rsidR="00FA0E4D">
        <w:rPr>
          <w:rFonts w:ascii="Arial" w:eastAsia="Cambria" w:hAnsi="Arial" w:cs="Arial"/>
          <w:i/>
          <w:color w:val="404040"/>
          <w:sz w:val="20"/>
          <w:szCs w:val="20"/>
        </w:rPr>
        <w:t>intended as a “95% solution,”</w:t>
      </w:r>
      <w:r w:rsidRPr="00E67301">
        <w:rPr>
          <w:rFonts w:ascii="Arial" w:eastAsia="Cambria" w:hAnsi="Arial" w:cs="Arial"/>
          <w:i/>
          <w:color w:val="404040"/>
          <w:sz w:val="20"/>
          <w:szCs w:val="20"/>
        </w:rPr>
        <w:t xml:space="preserve"> with local </w:t>
      </w:r>
      <w:r w:rsidR="003A5F9E" w:rsidRPr="00E67301">
        <w:rPr>
          <w:rFonts w:ascii="Arial" w:eastAsia="Cambria" w:hAnsi="Arial" w:cs="Arial"/>
          <w:i/>
          <w:color w:val="404040"/>
          <w:sz w:val="20"/>
          <w:szCs w:val="20"/>
        </w:rPr>
        <w:t>planners customizing</w:t>
      </w:r>
      <w:r w:rsidRPr="00E67301">
        <w:rPr>
          <w:rFonts w:ascii="Arial" w:eastAsia="Cambria" w:hAnsi="Arial" w:cs="Arial"/>
          <w:i/>
          <w:color w:val="404040"/>
          <w:sz w:val="20"/>
          <w:szCs w:val="20"/>
        </w:rPr>
        <w:t xml:space="preserve"> the scenario to their objectives and the unique hazards of their environment.</w:t>
      </w:r>
      <w:r w:rsidR="00266D51" w:rsidRPr="00E67301">
        <w:rPr>
          <w:rFonts w:ascii="Arial" w:eastAsia="Cambria" w:hAnsi="Arial" w:cs="Arial"/>
          <w:i/>
          <w:color w:val="404040"/>
          <w:sz w:val="20"/>
          <w:szCs w:val="20"/>
        </w:rPr>
        <w:t xml:space="preserve"> This document is meant to be a tool that facilitates the exercise of the capabilities identified in the S</w:t>
      </w:r>
      <w:r w:rsidR="00BE2128">
        <w:rPr>
          <w:rFonts w:ascii="Arial" w:eastAsia="Cambria" w:hAnsi="Arial" w:cs="Arial"/>
          <w:i/>
          <w:color w:val="404040"/>
          <w:sz w:val="20"/>
          <w:szCs w:val="20"/>
        </w:rPr>
        <w:t>tatewide Medical and Health Exercise (SWMHE)</w:t>
      </w:r>
      <w:r w:rsidR="00266D51" w:rsidRPr="00E67301">
        <w:rPr>
          <w:rFonts w:ascii="Arial" w:eastAsia="Cambria" w:hAnsi="Arial" w:cs="Arial"/>
          <w:i/>
          <w:color w:val="404040"/>
          <w:sz w:val="20"/>
          <w:szCs w:val="20"/>
        </w:rPr>
        <w:t xml:space="preserve"> Multi-Year Training and Exercise Plan</w:t>
      </w:r>
      <w:r w:rsidR="000359DA" w:rsidRPr="00E67301">
        <w:rPr>
          <w:rFonts w:ascii="Arial" w:eastAsia="Cambria" w:hAnsi="Arial" w:cs="Arial"/>
          <w:i/>
          <w:color w:val="404040"/>
          <w:sz w:val="20"/>
          <w:szCs w:val="20"/>
        </w:rPr>
        <w:t xml:space="preserve"> (MYTEP)</w:t>
      </w:r>
      <w:r w:rsidR="00266D51" w:rsidRPr="00E67301">
        <w:rPr>
          <w:rFonts w:ascii="Arial" w:eastAsia="Cambria" w:hAnsi="Arial" w:cs="Arial"/>
          <w:i/>
          <w:color w:val="404040"/>
          <w:sz w:val="20"/>
          <w:szCs w:val="20"/>
        </w:rPr>
        <w:t>, and the objectives identified</w:t>
      </w:r>
      <w:r w:rsidR="00EC44B5">
        <w:rPr>
          <w:rFonts w:ascii="Arial" w:eastAsia="Cambria" w:hAnsi="Arial" w:cs="Arial"/>
          <w:i/>
          <w:color w:val="404040"/>
          <w:sz w:val="20"/>
          <w:szCs w:val="20"/>
        </w:rPr>
        <w:t xml:space="preserve"> each year</w:t>
      </w:r>
      <w:r w:rsidR="00266D51" w:rsidRPr="00E67301">
        <w:rPr>
          <w:rFonts w:ascii="Arial" w:eastAsia="Cambria" w:hAnsi="Arial" w:cs="Arial"/>
          <w:i/>
          <w:color w:val="404040"/>
          <w:sz w:val="20"/>
          <w:szCs w:val="20"/>
        </w:rPr>
        <w:t xml:space="preserve">. </w:t>
      </w:r>
      <w:r w:rsidR="00266D51" w:rsidRPr="00384FEF">
        <w:rPr>
          <w:rFonts w:ascii="Arial" w:eastAsia="Cambria" w:hAnsi="Arial" w:cs="Arial"/>
          <w:i/>
          <w:color w:val="404040"/>
          <w:sz w:val="20"/>
          <w:szCs w:val="20"/>
        </w:rPr>
        <w:t xml:space="preserve">Local exercise planners </w:t>
      </w:r>
      <w:r w:rsidR="00B428E5" w:rsidRPr="00384FEF">
        <w:rPr>
          <w:rFonts w:ascii="Arial" w:eastAsia="Cambria" w:hAnsi="Arial" w:cs="Arial"/>
          <w:b/>
          <w:i/>
          <w:color w:val="404040"/>
          <w:sz w:val="20"/>
          <w:szCs w:val="20"/>
        </w:rPr>
        <w:t>are not required</w:t>
      </w:r>
      <w:r w:rsidR="00266D51" w:rsidRPr="00384FEF">
        <w:rPr>
          <w:rFonts w:ascii="Arial" w:eastAsia="Cambria" w:hAnsi="Arial" w:cs="Arial"/>
          <w:i/>
          <w:color w:val="404040"/>
          <w:sz w:val="20"/>
          <w:szCs w:val="20"/>
        </w:rPr>
        <w:t xml:space="preserve"> to use the scenario suggested her</w:t>
      </w:r>
      <w:r w:rsidR="00B428E5" w:rsidRPr="00384FEF">
        <w:rPr>
          <w:rFonts w:ascii="Arial" w:eastAsia="Cambria" w:hAnsi="Arial" w:cs="Arial"/>
          <w:i/>
          <w:color w:val="404040"/>
          <w:sz w:val="20"/>
          <w:szCs w:val="20"/>
        </w:rPr>
        <w:t>e</w:t>
      </w:r>
      <w:r w:rsidR="0006613E" w:rsidRPr="00384FEF">
        <w:rPr>
          <w:rFonts w:ascii="Arial" w:eastAsia="Cambria" w:hAnsi="Arial" w:cs="Arial"/>
          <w:i/>
          <w:color w:val="404040"/>
          <w:sz w:val="20"/>
          <w:szCs w:val="20"/>
        </w:rPr>
        <w:t>, but are strongly encouraged to ensure local exercise objectives are confirmed prior to customizing this document.</w:t>
      </w:r>
    </w:p>
    <w:p w14:paraId="7D018417" w14:textId="77777777" w:rsidR="000359DA" w:rsidRPr="00E67301" w:rsidRDefault="000359DA" w:rsidP="00E67301">
      <w:pPr>
        <w:shd w:val="clear" w:color="auto" w:fill="D9D9D9"/>
        <w:jc w:val="both"/>
        <w:rPr>
          <w:rFonts w:ascii="Arial" w:eastAsia="Cambria" w:hAnsi="Arial" w:cs="Arial"/>
          <w:i/>
          <w:color w:val="404040"/>
          <w:sz w:val="20"/>
          <w:szCs w:val="20"/>
        </w:rPr>
      </w:pPr>
    </w:p>
    <w:p w14:paraId="3E356908" w14:textId="77777777" w:rsidR="00FD54F1" w:rsidRPr="00E67301" w:rsidRDefault="00B428E5" w:rsidP="00E67301">
      <w:pPr>
        <w:shd w:val="clear" w:color="auto" w:fill="D9D9D9"/>
        <w:jc w:val="both"/>
        <w:rPr>
          <w:rFonts w:ascii="Arial" w:eastAsia="Cambria" w:hAnsi="Arial" w:cs="Arial"/>
          <w:i/>
          <w:color w:val="404040"/>
          <w:sz w:val="20"/>
          <w:szCs w:val="20"/>
        </w:rPr>
      </w:pPr>
      <w:r w:rsidRPr="00E67301">
        <w:rPr>
          <w:rFonts w:ascii="Arial" w:eastAsia="Cambria" w:hAnsi="Arial" w:cs="Arial"/>
          <w:i/>
          <w:color w:val="404040"/>
          <w:sz w:val="20"/>
          <w:szCs w:val="20"/>
        </w:rPr>
        <w:t>If using this scenario, e</w:t>
      </w:r>
      <w:r w:rsidR="00273A6F" w:rsidRPr="00E67301">
        <w:rPr>
          <w:rFonts w:ascii="Arial" w:eastAsia="Cambria" w:hAnsi="Arial" w:cs="Arial"/>
          <w:i/>
          <w:color w:val="404040"/>
          <w:sz w:val="20"/>
          <w:szCs w:val="20"/>
        </w:rPr>
        <w:t>xercise planners should use the customizable features of the scenario to indicate the facilities affected and the</w:t>
      </w:r>
      <w:r w:rsidR="00900202" w:rsidRPr="00E67301">
        <w:rPr>
          <w:rFonts w:ascii="Arial" w:eastAsia="Cambria" w:hAnsi="Arial" w:cs="Arial"/>
          <w:i/>
          <w:color w:val="404040"/>
          <w:sz w:val="20"/>
          <w:szCs w:val="20"/>
        </w:rPr>
        <w:t xml:space="preserve"> number</w:t>
      </w:r>
      <w:r w:rsidR="00FD54F1" w:rsidRPr="00E67301">
        <w:rPr>
          <w:rFonts w:ascii="Arial" w:eastAsia="Cambria" w:hAnsi="Arial" w:cs="Arial"/>
          <w:i/>
          <w:color w:val="404040"/>
          <w:sz w:val="20"/>
          <w:szCs w:val="20"/>
        </w:rPr>
        <w:t xml:space="preserve"> of </w:t>
      </w:r>
      <w:r w:rsidR="00925041" w:rsidRPr="00E67301">
        <w:rPr>
          <w:rFonts w:ascii="Arial" w:eastAsia="Cambria" w:hAnsi="Arial" w:cs="Arial"/>
          <w:i/>
          <w:color w:val="404040"/>
          <w:sz w:val="20"/>
          <w:szCs w:val="20"/>
        </w:rPr>
        <w:t>fatalities and injuries</w:t>
      </w:r>
      <w:r w:rsidR="00273A6F" w:rsidRPr="00E67301">
        <w:rPr>
          <w:rFonts w:ascii="Arial" w:eastAsia="Cambria" w:hAnsi="Arial" w:cs="Arial"/>
          <w:i/>
          <w:color w:val="404040"/>
          <w:sz w:val="20"/>
          <w:szCs w:val="20"/>
        </w:rPr>
        <w:t xml:space="preserve">. </w:t>
      </w:r>
      <w:r w:rsidR="00EC44B5">
        <w:rPr>
          <w:rFonts w:ascii="Arial" w:eastAsia="Cambria" w:hAnsi="Arial" w:cs="Arial"/>
          <w:i/>
          <w:color w:val="404040"/>
          <w:sz w:val="20"/>
          <w:szCs w:val="20"/>
        </w:rPr>
        <w:t xml:space="preserve">All components of the scenario are </w:t>
      </w:r>
      <w:bookmarkStart w:id="0" w:name="_GoBack"/>
      <w:bookmarkEnd w:id="0"/>
      <w:r w:rsidR="00EC44B5">
        <w:rPr>
          <w:rFonts w:ascii="Arial" w:eastAsia="Cambria" w:hAnsi="Arial" w:cs="Arial"/>
          <w:i/>
          <w:color w:val="404040"/>
          <w:sz w:val="20"/>
          <w:szCs w:val="20"/>
        </w:rPr>
        <w:t>optional.</w:t>
      </w:r>
      <w:r w:rsidR="00FD54F1" w:rsidRPr="00E67301">
        <w:rPr>
          <w:rFonts w:ascii="Arial" w:eastAsia="Cambria" w:hAnsi="Arial" w:cs="Arial"/>
          <w:i/>
          <w:color w:val="404040"/>
          <w:sz w:val="20"/>
          <w:szCs w:val="20"/>
        </w:rPr>
        <w:t xml:space="preserve"> </w:t>
      </w:r>
      <w:r w:rsidR="008B643A" w:rsidRPr="00E67301">
        <w:rPr>
          <w:rFonts w:ascii="Arial" w:eastAsia="Cambria" w:hAnsi="Arial" w:cs="Arial"/>
          <w:i/>
          <w:color w:val="404040"/>
          <w:sz w:val="20"/>
          <w:szCs w:val="20"/>
        </w:rPr>
        <w:t xml:space="preserve">Each </w:t>
      </w:r>
      <w:r w:rsidR="00FD54F1" w:rsidRPr="00E67301">
        <w:rPr>
          <w:rFonts w:ascii="Arial" w:eastAsia="Cambria" w:hAnsi="Arial" w:cs="Arial"/>
          <w:i/>
          <w:color w:val="404040"/>
          <w:sz w:val="20"/>
          <w:szCs w:val="20"/>
        </w:rPr>
        <w:t xml:space="preserve">jurisdiction/agency/organization is encouraged to examine </w:t>
      </w:r>
      <w:r w:rsidR="00273A6F" w:rsidRPr="00E67301">
        <w:rPr>
          <w:rFonts w:ascii="Arial" w:eastAsia="Cambria" w:hAnsi="Arial" w:cs="Arial"/>
          <w:i/>
          <w:color w:val="404040"/>
          <w:sz w:val="20"/>
          <w:szCs w:val="20"/>
        </w:rPr>
        <w:t>likely threats and hazards in their area</w:t>
      </w:r>
      <w:r w:rsidR="00FD54F1" w:rsidRPr="00E67301">
        <w:rPr>
          <w:rFonts w:ascii="Arial" w:eastAsia="Cambria" w:hAnsi="Arial" w:cs="Arial"/>
          <w:i/>
          <w:color w:val="404040"/>
          <w:sz w:val="20"/>
          <w:szCs w:val="20"/>
        </w:rPr>
        <w:t xml:space="preserve"> </w:t>
      </w:r>
      <w:r w:rsidR="00273A6F" w:rsidRPr="00E67301">
        <w:rPr>
          <w:rFonts w:ascii="Arial" w:eastAsia="Cambria" w:hAnsi="Arial" w:cs="Arial"/>
          <w:i/>
          <w:color w:val="404040"/>
          <w:sz w:val="20"/>
          <w:szCs w:val="20"/>
        </w:rPr>
        <w:t xml:space="preserve">and </w:t>
      </w:r>
      <w:r w:rsidR="00FD54F1" w:rsidRPr="00E67301">
        <w:rPr>
          <w:rFonts w:ascii="Arial" w:eastAsia="Cambria" w:hAnsi="Arial" w:cs="Arial"/>
          <w:i/>
          <w:color w:val="404040"/>
          <w:sz w:val="20"/>
          <w:szCs w:val="20"/>
        </w:rPr>
        <w:t>adjust the numbers</w:t>
      </w:r>
      <w:r w:rsidR="00273A6F" w:rsidRPr="00E67301">
        <w:rPr>
          <w:rFonts w:ascii="Arial" w:eastAsia="Cambria" w:hAnsi="Arial" w:cs="Arial"/>
          <w:i/>
          <w:color w:val="404040"/>
          <w:sz w:val="20"/>
          <w:szCs w:val="20"/>
        </w:rPr>
        <w:t>, locations, and details</w:t>
      </w:r>
      <w:r w:rsidR="00FD54F1" w:rsidRPr="00E67301">
        <w:rPr>
          <w:rFonts w:ascii="Arial" w:eastAsia="Cambria" w:hAnsi="Arial" w:cs="Arial"/>
          <w:i/>
          <w:color w:val="404040"/>
          <w:sz w:val="20"/>
          <w:szCs w:val="20"/>
        </w:rPr>
        <w:t xml:space="preserve"> accordingly.</w:t>
      </w:r>
    </w:p>
    <w:p w14:paraId="220B295B" w14:textId="77777777" w:rsidR="00E95A32" w:rsidRPr="00E67301" w:rsidRDefault="00E95A32" w:rsidP="00E67301">
      <w:pPr>
        <w:shd w:val="clear" w:color="auto" w:fill="D9D9D9"/>
        <w:jc w:val="both"/>
        <w:rPr>
          <w:rFonts w:ascii="Arial" w:eastAsia="Cambria" w:hAnsi="Arial" w:cs="Arial"/>
          <w:i/>
          <w:color w:val="404040"/>
          <w:sz w:val="20"/>
          <w:szCs w:val="20"/>
        </w:rPr>
      </w:pPr>
    </w:p>
    <w:p w14:paraId="213E4C8C" w14:textId="184E818B" w:rsidR="00E95A32" w:rsidRPr="00E67301" w:rsidRDefault="00E95A32" w:rsidP="00E67301">
      <w:pPr>
        <w:shd w:val="clear" w:color="auto" w:fill="D9D9D9"/>
        <w:jc w:val="both"/>
        <w:rPr>
          <w:rFonts w:ascii="Arial" w:eastAsia="Cambria" w:hAnsi="Arial" w:cs="Arial"/>
          <w:b/>
          <w:i/>
          <w:color w:val="404040"/>
          <w:sz w:val="20"/>
          <w:szCs w:val="20"/>
        </w:rPr>
      </w:pPr>
      <w:r w:rsidRPr="00384FEF">
        <w:rPr>
          <w:rFonts w:ascii="Arial" w:eastAsia="Cambria" w:hAnsi="Arial" w:cs="Arial"/>
          <w:i/>
          <w:color w:val="404040"/>
          <w:sz w:val="20"/>
          <w:szCs w:val="20"/>
        </w:rPr>
        <w:t>Bracketed text (e.g., [your jurisdiction])</w:t>
      </w:r>
      <w:r w:rsidR="00B53EB7" w:rsidRPr="00384FEF">
        <w:rPr>
          <w:rFonts w:ascii="Arial" w:eastAsia="Cambria" w:hAnsi="Arial" w:cs="Arial"/>
          <w:i/>
          <w:color w:val="404040"/>
          <w:sz w:val="20"/>
          <w:szCs w:val="20"/>
        </w:rPr>
        <w:t xml:space="preserve"> </w:t>
      </w:r>
      <w:r w:rsidR="00384FEF">
        <w:rPr>
          <w:rFonts w:ascii="Arial" w:eastAsia="Cambria" w:hAnsi="Arial" w:cs="Arial"/>
          <w:i/>
          <w:color w:val="404040"/>
          <w:sz w:val="20"/>
          <w:szCs w:val="20"/>
        </w:rPr>
        <w:t>and/</w:t>
      </w:r>
      <w:r w:rsidR="00B53EB7" w:rsidRPr="00384FEF">
        <w:rPr>
          <w:rFonts w:ascii="Arial" w:eastAsia="Cambria" w:hAnsi="Arial" w:cs="Arial"/>
          <w:i/>
          <w:color w:val="404040"/>
          <w:sz w:val="20"/>
          <w:szCs w:val="20"/>
        </w:rPr>
        <w:t>or text in gray highlight</w:t>
      </w:r>
      <w:r w:rsidRPr="00384FEF">
        <w:rPr>
          <w:rFonts w:ascii="Arial" w:eastAsia="Cambria" w:hAnsi="Arial" w:cs="Arial"/>
          <w:i/>
          <w:color w:val="404040"/>
          <w:sz w:val="20"/>
          <w:szCs w:val="20"/>
        </w:rPr>
        <w:t xml:space="preserve"> is</w:t>
      </w:r>
      <w:r w:rsidRPr="00E67301">
        <w:rPr>
          <w:rFonts w:ascii="Arial" w:eastAsia="Cambria" w:hAnsi="Arial" w:cs="Arial"/>
          <w:i/>
          <w:color w:val="404040"/>
          <w:sz w:val="20"/>
          <w:szCs w:val="20"/>
        </w:rPr>
        <w:t xml:space="preserve"> provided to aid with location-specific </w:t>
      </w:r>
      <w:r w:rsidR="0006613E" w:rsidRPr="00E67301">
        <w:rPr>
          <w:rFonts w:ascii="Arial" w:eastAsia="Cambria" w:hAnsi="Arial" w:cs="Arial"/>
          <w:i/>
          <w:color w:val="404040"/>
          <w:sz w:val="20"/>
          <w:szCs w:val="20"/>
        </w:rPr>
        <w:t>customization</w:t>
      </w:r>
      <w:r w:rsidRPr="00E67301">
        <w:rPr>
          <w:rFonts w:ascii="Arial" w:eastAsia="Cambria" w:hAnsi="Arial" w:cs="Arial"/>
          <w:i/>
          <w:color w:val="404040"/>
          <w:sz w:val="20"/>
          <w:szCs w:val="20"/>
        </w:rPr>
        <w:t>.</w:t>
      </w:r>
      <w:r w:rsidR="00DF132A">
        <w:rPr>
          <w:rFonts w:ascii="Arial" w:eastAsia="Cambria" w:hAnsi="Arial" w:cs="Arial"/>
          <w:i/>
          <w:color w:val="404040"/>
          <w:sz w:val="20"/>
          <w:szCs w:val="20"/>
        </w:rPr>
        <w:t xml:space="preserve"> All times are approximate and can be adjusted as needed.</w:t>
      </w:r>
      <w:r w:rsidRPr="00E67301">
        <w:rPr>
          <w:rFonts w:ascii="Arial" w:eastAsia="Cambria" w:hAnsi="Arial" w:cs="Arial"/>
          <w:i/>
          <w:color w:val="404040"/>
          <w:sz w:val="20"/>
          <w:szCs w:val="20"/>
        </w:rPr>
        <w:t xml:space="preserve"> </w:t>
      </w:r>
      <w:r w:rsidR="00361D9B" w:rsidRPr="00E67301">
        <w:rPr>
          <w:rFonts w:ascii="Arial" w:eastAsia="Cambria" w:hAnsi="Arial" w:cs="Arial"/>
          <w:i/>
          <w:color w:val="404040"/>
          <w:sz w:val="20"/>
          <w:szCs w:val="20"/>
        </w:rPr>
        <w:t xml:space="preserve">This scenario information will be reflected in the Situation Manual to prompt discussion questions based on the objectives, as well as in the Master Scenario Events List to prompt response among law enforcement, fire, </w:t>
      </w:r>
      <w:r w:rsidR="0006613E" w:rsidRPr="00E67301">
        <w:rPr>
          <w:rFonts w:ascii="Arial" w:eastAsia="Cambria" w:hAnsi="Arial" w:cs="Arial"/>
          <w:i/>
          <w:color w:val="404040"/>
          <w:sz w:val="20"/>
          <w:szCs w:val="20"/>
        </w:rPr>
        <w:t xml:space="preserve">public health, </w:t>
      </w:r>
      <w:r w:rsidR="00BE2128">
        <w:rPr>
          <w:rFonts w:ascii="Arial" w:eastAsia="Cambria" w:hAnsi="Arial" w:cs="Arial"/>
          <w:i/>
          <w:color w:val="404040"/>
          <w:sz w:val="20"/>
          <w:szCs w:val="20"/>
        </w:rPr>
        <w:t>emergency medical services,</w:t>
      </w:r>
      <w:r w:rsidR="0006613E" w:rsidRPr="00E67301">
        <w:rPr>
          <w:rFonts w:ascii="Arial" w:eastAsia="Cambria" w:hAnsi="Arial" w:cs="Arial"/>
          <w:i/>
          <w:color w:val="404040"/>
          <w:sz w:val="20"/>
          <w:szCs w:val="20"/>
        </w:rPr>
        <w:t xml:space="preserve"> healthcare</w:t>
      </w:r>
      <w:r w:rsidR="00361D9B" w:rsidRPr="00E67301">
        <w:rPr>
          <w:rFonts w:ascii="Arial" w:eastAsia="Cambria" w:hAnsi="Arial" w:cs="Arial"/>
          <w:i/>
          <w:color w:val="404040"/>
          <w:sz w:val="20"/>
          <w:szCs w:val="20"/>
        </w:rPr>
        <w:t>, and other stakeholders. For the functional exercise, it is recommended that exercise planners leverage the Master Scenario Events List in addition to this document.</w:t>
      </w:r>
    </w:p>
    <w:p w14:paraId="6E0B4B15" w14:textId="77777777" w:rsidR="00B83B74" w:rsidRPr="008000C8" w:rsidRDefault="00B83B74" w:rsidP="008000C8"/>
    <w:p w14:paraId="424C559F" w14:textId="77777777" w:rsidR="00291A76" w:rsidRPr="005E4727" w:rsidRDefault="006A39FE" w:rsidP="005E4727">
      <w:pPr>
        <w:pStyle w:val="Heading2"/>
      </w:pPr>
      <w:r w:rsidRPr="005E4727">
        <w:t>SCENARIO</w:t>
      </w:r>
    </w:p>
    <w:p w14:paraId="057D8B4F" w14:textId="77777777" w:rsidR="007D2AEE" w:rsidRPr="00E67301" w:rsidRDefault="000923D2" w:rsidP="000923D2">
      <w:pPr>
        <w:spacing w:line="264" w:lineRule="auto"/>
        <w:jc w:val="both"/>
        <w:rPr>
          <w:rFonts w:ascii="Arial" w:eastAsia="Cambria" w:hAnsi="Arial" w:cs="Arial"/>
          <w:b/>
          <w:color w:val="000000"/>
          <w:sz w:val="20"/>
          <w:szCs w:val="20"/>
        </w:rPr>
      </w:pPr>
      <w:r w:rsidRPr="00E67301">
        <w:rPr>
          <w:rFonts w:ascii="Arial" w:eastAsia="Cambria" w:hAnsi="Arial" w:cs="Arial"/>
          <w:b/>
          <w:color w:val="000000"/>
          <w:sz w:val="20"/>
          <w:szCs w:val="20"/>
        </w:rPr>
        <w:t xml:space="preserve">Part I: Determine the locations and scale of each incident by </w:t>
      </w:r>
      <w:r w:rsidR="00876E4D" w:rsidRPr="00E67301">
        <w:rPr>
          <w:rFonts w:ascii="Arial" w:eastAsia="Cambria" w:hAnsi="Arial" w:cs="Arial"/>
          <w:b/>
          <w:color w:val="000000"/>
          <w:sz w:val="20"/>
          <w:szCs w:val="20"/>
        </w:rPr>
        <w:t xml:space="preserve">filling in </w:t>
      </w:r>
      <w:r w:rsidRPr="00E67301">
        <w:rPr>
          <w:rFonts w:ascii="Arial" w:eastAsia="Cambria" w:hAnsi="Arial" w:cs="Arial"/>
          <w:b/>
          <w:color w:val="000000"/>
          <w:sz w:val="20"/>
          <w:szCs w:val="20"/>
        </w:rPr>
        <w:t>the following:</w:t>
      </w:r>
    </w:p>
    <w:tbl>
      <w:tblPr>
        <w:tblW w:w="9450" w:type="dxa"/>
        <w:tblInd w:w="-5"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Caption w:val="Customizing the Scenario"/>
        <w:tblDescription w:val="This table allows exercise planners to customize the scenario for their local jurisdictions. "/>
      </w:tblPr>
      <w:tblGrid>
        <w:gridCol w:w="5153"/>
        <w:gridCol w:w="4297"/>
      </w:tblGrid>
      <w:tr w:rsidR="001B7E01" w14:paraId="38D98BB0" w14:textId="77777777" w:rsidTr="00384FEF">
        <w:trPr>
          <w:cantSplit/>
          <w:tblHeader/>
        </w:trPr>
        <w:tc>
          <w:tcPr>
            <w:tcW w:w="5153" w:type="dxa"/>
            <w:tcBorders>
              <w:top w:val="single" w:sz="4" w:space="0" w:color="F79646"/>
              <w:left w:val="single" w:sz="4" w:space="0" w:color="F79646"/>
              <w:bottom w:val="single" w:sz="4" w:space="0" w:color="F79646"/>
              <w:right w:val="nil"/>
            </w:tcBorders>
            <w:shd w:val="clear" w:color="auto" w:fill="F79646"/>
          </w:tcPr>
          <w:p w14:paraId="3C56014F" w14:textId="77777777" w:rsidR="007D2AEE" w:rsidRPr="00E67301" w:rsidRDefault="007D2AEE" w:rsidP="00E67301">
            <w:pPr>
              <w:spacing w:line="264" w:lineRule="auto"/>
              <w:jc w:val="center"/>
              <w:rPr>
                <w:rFonts w:ascii="Arial" w:eastAsia="Cambria" w:hAnsi="Arial" w:cs="Arial"/>
                <w:b/>
                <w:bCs/>
                <w:color w:val="000000"/>
                <w:sz w:val="20"/>
                <w:szCs w:val="20"/>
              </w:rPr>
            </w:pPr>
            <w:r w:rsidRPr="00E67301">
              <w:rPr>
                <w:rFonts w:ascii="Arial" w:eastAsia="Cambria" w:hAnsi="Arial" w:cs="Arial"/>
                <w:b/>
                <w:bCs/>
                <w:color w:val="000000"/>
                <w:sz w:val="20"/>
                <w:szCs w:val="20"/>
              </w:rPr>
              <w:t>Instructions</w:t>
            </w:r>
          </w:p>
        </w:tc>
        <w:tc>
          <w:tcPr>
            <w:tcW w:w="4297" w:type="dxa"/>
            <w:tcBorders>
              <w:top w:val="single" w:sz="4" w:space="0" w:color="F79646"/>
              <w:left w:val="nil"/>
              <w:bottom w:val="single" w:sz="4" w:space="0" w:color="F79646"/>
              <w:right w:val="single" w:sz="4" w:space="0" w:color="F79646"/>
            </w:tcBorders>
            <w:shd w:val="clear" w:color="auto" w:fill="F79646"/>
          </w:tcPr>
          <w:p w14:paraId="4A7D0299" w14:textId="77777777" w:rsidR="007D2AEE" w:rsidRPr="00E67301" w:rsidRDefault="007D2AEE" w:rsidP="00E67301">
            <w:pPr>
              <w:spacing w:line="264" w:lineRule="auto"/>
              <w:jc w:val="center"/>
              <w:rPr>
                <w:rFonts w:ascii="Arial" w:eastAsia="Cambria" w:hAnsi="Arial" w:cs="Arial"/>
                <w:b/>
                <w:bCs/>
                <w:color w:val="000000"/>
                <w:sz w:val="20"/>
                <w:szCs w:val="20"/>
              </w:rPr>
            </w:pPr>
            <w:r w:rsidRPr="00E67301">
              <w:rPr>
                <w:rFonts w:ascii="Arial" w:eastAsia="Cambria" w:hAnsi="Arial" w:cs="Arial"/>
                <w:b/>
                <w:bCs/>
                <w:color w:val="000000"/>
                <w:sz w:val="20"/>
                <w:szCs w:val="20"/>
              </w:rPr>
              <w:t>Fill In</w:t>
            </w:r>
          </w:p>
        </w:tc>
      </w:tr>
      <w:tr w:rsidR="001B7E01" w14:paraId="5F640E7D" w14:textId="77777777" w:rsidTr="00384FEF">
        <w:trPr>
          <w:cantSplit/>
          <w:trHeight w:val="449"/>
        </w:trPr>
        <w:tc>
          <w:tcPr>
            <w:tcW w:w="5153" w:type="dxa"/>
            <w:shd w:val="clear" w:color="auto" w:fill="FFFFFF"/>
            <w:vAlign w:val="center"/>
          </w:tcPr>
          <w:p w14:paraId="0CD0AC31" w14:textId="77777777" w:rsidR="007D2AEE" w:rsidRPr="00E67301" w:rsidRDefault="00BE2128" w:rsidP="00E67301">
            <w:pPr>
              <w:pStyle w:val="ListParagraph"/>
              <w:numPr>
                <w:ilvl w:val="0"/>
                <w:numId w:val="16"/>
              </w:numPr>
              <w:spacing w:line="264" w:lineRule="auto"/>
              <w:ind w:left="345"/>
              <w:rPr>
                <w:rFonts w:eastAsia="Cambria" w:cs="Arial"/>
                <w:b/>
                <w:bCs/>
                <w:color w:val="000000"/>
                <w:sz w:val="18"/>
                <w:szCs w:val="18"/>
              </w:rPr>
            </w:pPr>
            <w:r>
              <w:rPr>
                <w:rFonts w:eastAsia="Cambria" w:cs="Arial"/>
                <w:b/>
                <w:bCs/>
                <w:color w:val="000000"/>
                <w:sz w:val="18"/>
                <w:szCs w:val="18"/>
              </w:rPr>
              <w:t>Your city and/or j</w:t>
            </w:r>
            <w:r w:rsidR="007D2AEE" w:rsidRPr="00E67301">
              <w:rPr>
                <w:rFonts w:eastAsia="Cambria" w:cs="Arial"/>
                <w:b/>
                <w:bCs/>
                <w:color w:val="000000"/>
                <w:sz w:val="18"/>
                <w:szCs w:val="18"/>
              </w:rPr>
              <w:t>urisdiction</w:t>
            </w:r>
          </w:p>
        </w:tc>
        <w:tc>
          <w:tcPr>
            <w:tcW w:w="4297" w:type="dxa"/>
            <w:shd w:val="clear" w:color="auto" w:fill="FFFFFF"/>
          </w:tcPr>
          <w:p w14:paraId="3C6A91B1" w14:textId="77777777" w:rsidR="007D2AEE" w:rsidRPr="00E67301" w:rsidRDefault="007D2AEE" w:rsidP="00E67301">
            <w:pPr>
              <w:pStyle w:val="ListParagraph"/>
              <w:spacing w:line="264" w:lineRule="auto"/>
              <w:jc w:val="both"/>
              <w:rPr>
                <w:rFonts w:eastAsia="Cambria" w:cs="Arial"/>
                <w:b/>
                <w:color w:val="000000"/>
                <w:szCs w:val="20"/>
              </w:rPr>
            </w:pPr>
          </w:p>
        </w:tc>
      </w:tr>
      <w:tr w:rsidR="001B7E01" w14:paraId="501BA9BB" w14:textId="77777777" w:rsidTr="00384FEF">
        <w:trPr>
          <w:cantSplit/>
          <w:trHeight w:val="710"/>
        </w:trPr>
        <w:tc>
          <w:tcPr>
            <w:tcW w:w="5153" w:type="dxa"/>
            <w:shd w:val="clear" w:color="auto" w:fill="FFFFFF"/>
            <w:vAlign w:val="center"/>
          </w:tcPr>
          <w:p w14:paraId="1C8CAD6D" w14:textId="77777777" w:rsidR="005D55BD" w:rsidRPr="00E67301" w:rsidRDefault="007D2AEE" w:rsidP="00E67301">
            <w:pPr>
              <w:pStyle w:val="ListParagraph"/>
              <w:numPr>
                <w:ilvl w:val="0"/>
                <w:numId w:val="16"/>
              </w:numPr>
              <w:spacing w:line="264" w:lineRule="auto"/>
              <w:ind w:left="345"/>
              <w:rPr>
                <w:rFonts w:eastAsia="Cambria" w:cs="Arial"/>
                <w:b/>
                <w:bCs/>
                <w:color w:val="000000"/>
                <w:sz w:val="18"/>
                <w:szCs w:val="18"/>
              </w:rPr>
            </w:pPr>
            <w:r w:rsidRPr="00E67301">
              <w:rPr>
                <w:rFonts w:eastAsia="Cambria" w:cs="Arial"/>
                <w:b/>
                <w:bCs/>
                <w:color w:val="000000"/>
                <w:sz w:val="18"/>
                <w:szCs w:val="18"/>
              </w:rPr>
              <w:t xml:space="preserve">The location of the </w:t>
            </w:r>
            <w:r w:rsidR="005D4B90" w:rsidRPr="00E67301">
              <w:rPr>
                <w:rFonts w:eastAsia="Cambria" w:cs="Arial"/>
                <w:b/>
                <w:bCs/>
                <w:color w:val="000000"/>
                <w:sz w:val="18"/>
                <w:szCs w:val="18"/>
              </w:rPr>
              <w:t>first</w:t>
            </w:r>
            <w:r w:rsidRPr="00E67301">
              <w:rPr>
                <w:rFonts w:eastAsia="Cambria" w:cs="Arial"/>
                <w:b/>
                <w:bCs/>
                <w:color w:val="000000"/>
                <w:sz w:val="18"/>
                <w:szCs w:val="18"/>
              </w:rPr>
              <w:t xml:space="preserve"> </w:t>
            </w:r>
            <w:r w:rsidR="000E2850" w:rsidRPr="00E67301">
              <w:rPr>
                <w:rFonts w:eastAsia="Cambria" w:cs="Arial"/>
                <w:b/>
                <w:bCs/>
                <w:color w:val="000000"/>
                <w:sz w:val="18"/>
                <w:szCs w:val="18"/>
              </w:rPr>
              <w:t>incident</w:t>
            </w:r>
            <w:r w:rsidRPr="00E67301">
              <w:rPr>
                <w:rFonts w:eastAsia="Cambria" w:cs="Arial"/>
                <w:b/>
                <w:bCs/>
                <w:color w:val="000000"/>
                <w:sz w:val="18"/>
                <w:szCs w:val="18"/>
              </w:rPr>
              <w:t xml:space="preserve"> </w:t>
            </w:r>
          </w:p>
          <w:p w14:paraId="5BE5E42C" w14:textId="77777777" w:rsidR="007D2AEE" w:rsidRPr="00E67301" w:rsidRDefault="007D2AEE" w:rsidP="00E67301">
            <w:pPr>
              <w:pStyle w:val="ListParagraph"/>
              <w:spacing w:line="264" w:lineRule="auto"/>
              <w:ind w:left="345"/>
              <w:rPr>
                <w:rFonts w:eastAsia="Cambria" w:cs="Arial"/>
                <w:b/>
                <w:bCs/>
                <w:color w:val="000000"/>
                <w:sz w:val="18"/>
                <w:szCs w:val="18"/>
              </w:rPr>
            </w:pPr>
            <w:r w:rsidRPr="00E67301">
              <w:rPr>
                <w:rFonts w:eastAsia="Cambria" w:cs="Arial"/>
                <w:b/>
                <w:bCs/>
                <w:color w:val="000000"/>
                <w:sz w:val="18"/>
                <w:szCs w:val="18"/>
              </w:rPr>
              <w:t>(Recommendation: a public venue or space where a crowd may gather</w:t>
            </w:r>
            <w:r w:rsidR="00F429E1" w:rsidRPr="00E67301">
              <w:rPr>
                <w:rFonts w:eastAsia="Cambria" w:cs="Arial"/>
                <w:b/>
                <w:bCs/>
                <w:color w:val="000000"/>
                <w:sz w:val="18"/>
                <w:szCs w:val="18"/>
              </w:rPr>
              <w:t>, e.g. farmers market, public square, religious gathering place</w:t>
            </w:r>
            <w:r w:rsidRPr="00E67301">
              <w:rPr>
                <w:rFonts w:eastAsia="Cambria" w:cs="Arial"/>
                <w:b/>
                <w:bCs/>
                <w:color w:val="000000"/>
                <w:sz w:val="18"/>
                <w:szCs w:val="18"/>
              </w:rPr>
              <w:t>)</w:t>
            </w:r>
          </w:p>
        </w:tc>
        <w:tc>
          <w:tcPr>
            <w:tcW w:w="4297" w:type="dxa"/>
            <w:shd w:val="clear" w:color="auto" w:fill="FFFFFF"/>
          </w:tcPr>
          <w:p w14:paraId="1D6F40F5" w14:textId="77777777" w:rsidR="007D2AEE" w:rsidRPr="00E67301" w:rsidRDefault="007D2AEE" w:rsidP="00E67301">
            <w:pPr>
              <w:spacing w:line="264" w:lineRule="auto"/>
              <w:jc w:val="both"/>
              <w:rPr>
                <w:rFonts w:ascii="Arial" w:eastAsia="Cambria" w:hAnsi="Arial" w:cs="Arial"/>
                <w:b/>
                <w:color w:val="000000"/>
                <w:sz w:val="20"/>
                <w:szCs w:val="20"/>
              </w:rPr>
            </w:pPr>
          </w:p>
        </w:tc>
      </w:tr>
      <w:tr w:rsidR="001B7E01" w14:paraId="7B199093" w14:textId="77777777" w:rsidTr="00384FEF">
        <w:trPr>
          <w:cantSplit/>
          <w:trHeight w:val="620"/>
        </w:trPr>
        <w:tc>
          <w:tcPr>
            <w:tcW w:w="5153" w:type="dxa"/>
            <w:shd w:val="clear" w:color="auto" w:fill="FFFFFF"/>
            <w:vAlign w:val="center"/>
          </w:tcPr>
          <w:p w14:paraId="504B43A6" w14:textId="77777777" w:rsidR="005D55BD" w:rsidRPr="00E67301" w:rsidRDefault="007D2AEE" w:rsidP="00E67301">
            <w:pPr>
              <w:pStyle w:val="ListParagraph"/>
              <w:numPr>
                <w:ilvl w:val="0"/>
                <w:numId w:val="16"/>
              </w:numPr>
              <w:spacing w:line="264" w:lineRule="auto"/>
              <w:ind w:left="345"/>
              <w:rPr>
                <w:rFonts w:eastAsia="Cambria" w:cs="Arial"/>
                <w:b/>
                <w:bCs/>
                <w:color w:val="000000"/>
                <w:sz w:val="18"/>
                <w:szCs w:val="18"/>
              </w:rPr>
            </w:pPr>
            <w:r w:rsidRPr="00E67301">
              <w:rPr>
                <w:rFonts w:eastAsia="Cambria" w:cs="Arial"/>
                <w:b/>
                <w:bCs/>
                <w:color w:val="000000"/>
                <w:sz w:val="18"/>
                <w:szCs w:val="18"/>
              </w:rPr>
              <w:t xml:space="preserve">The location of the </w:t>
            </w:r>
            <w:r w:rsidR="005D4B90" w:rsidRPr="00E67301">
              <w:rPr>
                <w:rFonts w:eastAsia="Cambria" w:cs="Arial"/>
                <w:b/>
                <w:bCs/>
                <w:color w:val="000000"/>
                <w:sz w:val="18"/>
                <w:szCs w:val="18"/>
              </w:rPr>
              <w:t>second</w:t>
            </w:r>
            <w:r w:rsidRPr="00E67301">
              <w:rPr>
                <w:rFonts w:eastAsia="Cambria" w:cs="Arial"/>
                <w:b/>
                <w:bCs/>
                <w:color w:val="000000"/>
                <w:sz w:val="18"/>
                <w:szCs w:val="18"/>
              </w:rPr>
              <w:t xml:space="preserve"> </w:t>
            </w:r>
            <w:r w:rsidR="000E2850" w:rsidRPr="00E67301">
              <w:rPr>
                <w:rFonts w:eastAsia="Cambria" w:cs="Arial"/>
                <w:b/>
                <w:bCs/>
                <w:color w:val="000000"/>
                <w:sz w:val="18"/>
                <w:szCs w:val="18"/>
              </w:rPr>
              <w:t>incident</w:t>
            </w:r>
            <w:r w:rsidRPr="00E67301">
              <w:rPr>
                <w:rFonts w:eastAsia="Cambria" w:cs="Arial"/>
                <w:b/>
                <w:bCs/>
                <w:color w:val="000000"/>
                <w:sz w:val="18"/>
                <w:szCs w:val="18"/>
              </w:rPr>
              <w:t xml:space="preserve"> </w:t>
            </w:r>
          </w:p>
          <w:p w14:paraId="726F138A" w14:textId="77777777" w:rsidR="007D2AEE" w:rsidRPr="00E67301" w:rsidRDefault="007D2AEE" w:rsidP="00E67301">
            <w:pPr>
              <w:pStyle w:val="ListParagraph"/>
              <w:spacing w:line="264" w:lineRule="auto"/>
              <w:ind w:left="345"/>
              <w:rPr>
                <w:rFonts w:eastAsia="Cambria" w:cs="Arial"/>
                <w:b/>
                <w:bCs/>
                <w:color w:val="000000"/>
                <w:sz w:val="18"/>
                <w:szCs w:val="18"/>
              </w:rPr>
            </w:pPr>
            <w:r w:rsidRPr="00E67301">
              <w:rPr>
                <w:rFonts w:eastAsia="Cambria" w:cs="Arial"/>
                <w:b/>
                <w:bCs/>
                <w:color w:val="000000"/>
                <w:sz w:val="18"/>
                <w:szCs w:val="18"/>
              </w:rPr>
              <w:t>(Recommendation: a local K – 12 school)</w:t>
            </w:r>
          </w:p>
        </w:tc>
        <w:tc>
          <w:tcPr>
            <w:tcW w:w="4297" w:type="dxa"/>
            <w:shd w:val="clear" w:color="auto" w:fill="FFFFFF"/>
          </w:tcPr>
          <w:p w14:paraId="2A4D85FA" w14:textId="77777777" w:rsidR="007D2AEE" w:rsidRPr="00E67301" w:rsidRDefault="007D2AEE" w:rsidP="00E67301">
            <w:pPr>
              <w:spacing w:line="264" w:lineRule="auto"/>
              <w:jc w:val="both"/>
              <w:rPr>
                <w:rFonts w:ascii="Arial" w:eastAsia="Cambria" w:hAnsi="Arial" w:cs="Arial"/>
                <w:b/>
                <w:color w:val="000000"/>
                <w:sz w:val="20"/>
                <w:szCs w:val="20"/>
              </w:rPr>
            </w:pPr>
          </w:p>
        </w:tc>
      </w:tr>
      <w:tr w:rsidR="001B7E01" w14:paraId="47394C52" w14:textId="77777777" w:rsidTr="00384FEF">
        <w:trPr>
          <w:cantSplit/>
          <w:trHeight w:val="611"/>
        </w:trPr>
        <w:tc>
          <w:tcPr>
            <w:tcW w:w="5153" w:type="dxa"/>
            <w:shd w:val="clear" w:color="auto" w:fill="FFFFFF"/>
            <w:vAlign w:val="center"/>
          </w:tcPr>
          <w:p w14:paraId="1ECC3F8E" w14:textId="77777777" w:rsidR="00A832CD" w:rsidRPr="00E67301" w:rsidRDefault="00A832CD" w:rsidP="00E67301">
            <w:pPr>
              <w:pStyle w:val="ListParagraph"/>
              <w:keepNext/>
              <w:keepLines/>
              <w:numPr>
                <w:ilvl w:val="0"/>
                <w:numId w:val="16"/>
              </w:numPr>
              <w:spacing w:line="264" w:lineRule="auto"/>
              <w:ind w:left="346"/>
              <w:outlineLvl w:val="5"/>
              <w:rPr>
                <w:rFonts w:eastAsia="Cambria" w:cs="Arial"/>
                <w:b/>
                <w:bCs/>
                <w:color w:val="000000"/>
                <w:sz w:val="18"/>
                <w:szCs w:val="18"/>
              </w:rPr>
            </w:pPr>
            <w:r w:rsidRPr="00E67301">
              <w:rPr>
                <w:rFonts w:eastAsia="Cambria" w:cs="Arial"/>
                <w:b/>
                <w:bCs/>
                <w:color w:val="000000"/>
                <w:sz w:val="18"/>
                <w:szCs w:val="18"/>
              </w:rPr>
              <w:t>The location of the third incident</w:t>
            </w:r>
          </w:p>
          <w:p w14:paraId="1CAEF0A5" w14:textId="77777777" w:rsidR="00A832CD" w:rsidRPr="00E67301" w:rsidRDefault="00A832CD" w:rsidP="00E67301">
            <w:pPr>
              <w:pStyle w:val="ListParagraph"/>
              <w:spacing w:line="264" w:lineRule="auto"/>
              <w:ind w:left="346"/>
              <w:rPr>
                <w:rFonts w:eastAsia="Cambria" w:cs="Arial"/>
                <w:i/>
                <w:iCs/>
                <w:color w:val="000000"/>
                <w:sz w:val="18"/>
                <w:szCs w:val="18"/>
              </w:rPr>
            </w:pPr>
            <w:r w:rsidRPr="00E67301">
              <w:rPr>
                <w:rFonts w:eastAsia="Cambria" w:cs="Arial"/>
                <w:b/>
                <w:bCs/>
                <w:color w:val="000000"/>
                <w:sz w:val="18"/>
                <w:szCs w:val="18"/>
              </w:rPr>
              <w:t>(Recommendation: a local healthcare facility)</w:t>
            </w:r>
          </w:p>
        </w:tc>
        <w:tc>
          <w:tcPr>
            <w:tcW w:w="4297" w:type="dxa"/>
            <w:shd w:val="clear" w:color="auto" w:fill="FFFFFF"/>
          </w:tcPr>
          <w:p w14:paraId="7E52BD68" w14:textId="77777777" w:rsidR="00A832CD" w:rsidRPr="00E67301" w:rsidRDefault="00A832CD" w:rsidP="00E67301">
            <w:pPr>
              <w:spacing w:line="264" w:lineRule="auto"/>
              <w:jc w:val="both"/>
              <w:rPr>
                <w:rFonts w:ascii="Arial" w:eastAsia="Cambria" w:hAnsi="Arial" w:cs="Arial"/>
                <w:b/>
                <w:color w:val="000000"/>
                <w:sz w:val="20"/>
                <w:szCs w:val="20"/>
              </w:rPr>
            </w:pPr>
          </w:p>
        </w:tc>
      </w:tr>
      <w:tr w:rsidR="001B7E01" w14:paraId="6B0A2E50" w14:textId="77777777" w:rsidTr="00384FEF">
        <w:trPr>
          <w:cantSplit/>
          <w:trHeight w:val="719"/>
        </w:trPr>
        <w:tc>
          <w:tcPr>
            <w:tcW w:w="5153" w:type="dxa"/>
            <w:shd w:val="clear" w:color="auto" w:fill="FFFFFF"/>
            <w:vAlign w:val="center"/>
          </w:tcPr>
          <w:p w14:paraId="7C31C445" w14:textId="77777777" w:rsidR="00A832CD" w:rsidRPr="00E67301" w:rsidRDefault="00A832CD" w:rsidP="00E67301">
            <w:pPr>
              <w:pStyle w:val="ListParagraph"/>
              <w:numPr>
                <w:ilvl w:val="0"/>
                <w:numId w:val="16"/>
              </w:numPr>
              <w:spacing w:line="264" w:lineRule="auto"/>
              <w:ind w:left="345"/>
              <w:rPr>
                <w:rFonts w:eastAsia="Cambria" w:cs="Arial"/>
                <w:b/>
                <w:bCs/>
                <w:color w:val="000000"/>
                <w:sz w:val="18"/>
                <w:szCs w:val="18"/>
              </w:rPr>
            </w:pPr>
            <w:r w:rsidRPr="00E67301">
              <w:rPr>
                <w:rFonts w:eastAsia="Cambria" w:cs="Arial"/>
                <w:b/>
                <w:bCs/>
                <w:color w:val="000000"/>
                <w:sz w:val="18"/>
                <w:szCs w:val="18"/>
              </w:rPr>
              <w:t xml:space="preserve">A public health or healthcare facility </w:t>
            </w:r>
          </w:p>
          <w:p w14:paraId="1C438D25" w14:textId="77777777" w:rsidR="00A832CD" w:rsidRPr="00E67301" w:rsidRDefault="00A832CD" w:rsidP="00E67301">
            <w:pPr>
              <w:pStyle w:val="ListParagraph"/>
              <w:spacing w:line="264" w:lineRule="auto"/>
              <w:ind w:left="345"/>
              <w:rPr>
                <w:rFonts w:eastAsia="Cambria" w:cs="Arial"/>
                <w:b/>
                <w:bCs/>
                <w:color w:val="000000"/>
                <w:sz w:val="18"/>
                <w:szCs w:val="18"/>
              </w:rPr>
            </w:pPr>
            <w:r w:rsidRPr="00E67301">
              <w:rPr>
                <w:rFonts w:eastAsia="Cambria" w:cs="Arial"/>
                <w:b/>
                <w:bCs/>
                <w:color w:val="000000"/>
                <w:sz w:val="18"/>
                <w:szCs w:val="18"/>
              </w:rPr>
              <w:t xml:space="preserve">(Recommendation: a local long term care or assisted living facility, ideally </w:t>
            </w:r>
            <w:r w:rsidR="00BE2128">
              <w:rPr>
                <w:rFonts w:eastAsia="Cambria" w:cs="Arial"/>
                <w:b/>
                <w:bCs/>
                <w:color w:val="000000"/>
                <w:sz w:val="18"/>
                <w:szCs w:val="18"/>
              </w:rPr>
              <w:t>near the location selected for [C]</w:t>
            </w:r>
            <w:r w:rsidRPr="00E67301">
              <w:rPr>
                <w:rFonts w:eastAsia="Cambria" w:cs="Arial"/>
                <w:b/>
                <w:bCs/>
                <w:color w:val="000000"/>
                <w:sz w:val="18"/>
                <w:szCs w:val="18"/>
              </w:rPr>
              <w:t xml:space="preserve"> above)</w:t>
            </w:r>
          </w:p>
        </w:tc>
        <w:tc>
          <w:tcPr>
            <w:tcW w:w="4297" w:type="dxa"/>
            <w:shd w:val="clear" w:color="auto" w:fill="FFFFFF"/>
          </w:tcPr>
          <w:p w14:paraId="668A8481" w14:textId="77777777" w:rsidR="00A832CD" w:rsidRPr="00E67301" w:rsidRDefault="00A832CD" w:rsidP="00E67301">
            <w:pPr>
              <w:spacing w:line="264" w:lineRule="auto"/>
              <w:jc w:val="both"/>
              <w:rPr>
                <w:rFonts w:ascii="Arial" w:eastAsia="Cambria" w:hAnsi="Arial" w:cs="Arial"/>
                <w:b/>
                <w:color w:val="000000"/>
                <w:sz w:val="20"/>
                <w:szCs w:val="20"/>
              </w:rPr>
            </w:pPr>
          </w:p>
        </w:tc>
      </w:tr>
      <w:tr w:rsidR="001B7E01" w14:paraId="620FF86A" w14:textId="77777777" w:rsidTr="00384FEF">
        <w:trPr>
          <w:cantSplit/>
          <w:trHeight w:val="494"/>
        </w:trPr>
        <w:tc>
          <w:tcPr>
            <w:tcW w:w="5153" w:type="dxa"/>
            <w:shd w:val="clear" w:color="auto" w:fill="FFFFFF"/>
            <w:vAlign w:val="center"/>
          </w:tcPr>
          <w:p w14:paraId="009FB105" w14:textId="77777777" w:rsidR="007D2AEE" w:rsidRPr="00E67301" w:rsidRDefault="00C5571C" w:rsidP="00E67301">
            <w:pPr>
              <w:pStyle w:val="ListParagraph"/>
              <w:keepNext/>
              <w:keepLines/>
              <w:numPr>
                <w:ilvl w:val="0"/>
                <w:numId w:val="16"/>
              </w:numPr>
              <w:spacing w:line="264" w:lineRule="auto"/>
              <w:ind w:left="346"/>
              <w:outlineLvl w:val="5"/>
              <w:rPr>
                <w:rFonts w:eastAsia="Cambria" w:cs="Arial"/>
                <w:b/>
                <w:bCs/>
                <w:color w:val="000000"/>
                <w:sz w:val="18"/>
                <w:szCs w:val="18"/>
              </w:rPr>
            </w:pPr>
            <w:r w:rsidRPr="00E67301">
              <w:rPr>
                <w:rFonts w:eastAsia="Cambria" w:cs="Arial"/>
                <w:b/>
                <w:bCs/>
                <w:color w:val="000000"/>
                <w:sz w:val="18"/>
                <w:szCs w:val="18"/>
              </w:rPr>
              <w:t>A local hospita</w:t>
            </w:r>
            <w:r w:rsidR="007C4C7D" w:rsidRPr="00E67301">
              <w:rPr>
                <w:rFonts w:eastAsia="Cambria" w:cs="Arial"/>
                <w:b/>
                <w:bCs/>
                <w:color w:val="000000"/>
                <w:sz w:val="18"/>
                <w:szCs w:val="18"/>
              </w:rPr>
              <w:t xml:space="preserve">l, not directly impacted by an incident </w:t>
            </w:r>
            <w:r w:rsidRPr="00E67301">
              <w:rPr>
                <w:rFonts w:eastAsia="Cambria" w:cs="Arial"/>
                <w:b/>
                <w:bCs/>
                <w:color w:val="000000"/>
                <w:sz w:val="18"/>
                <w:szCs w:val="18"/>
              </w:rPr>
              <w:t xml:space="preserve">that would potentially receive patients </w:t>
            </w:r>
          </w:p>
        </w:tc>
        <w:tc>
          <w:tcPr>
            <w:tcW w:w="4297" w:type="dxa"/>
            <w:shd w:val="clear" w:color="auto" w:fill="FFFFFF"/>
          </w:tcPr>
          <w:p w14:paraId="0956CD55" w14:textId="77777777" w:rsidR="007D2AEE" w:rsidRPr="00E67301" w:rsidRDefault="007D2AEE" w:rsidP="00E67301">
            <w:pPr>
              <w:spacing w:line="264" w:lineRule="auto"/>
              <w:jc w:val="both"/>
              <w:rPr>
                <w:rFonts w:ascii="Arial" w:eastAsia="Cambria" w:hAnsi="Arial" w:cs="Arial"/>
                <w:b/>
                <w:color w:val="000000"/>
                <w:sz w:val="20"/>
                <w:szCs w:val="20"/>
              </w:rPr>
            </w:pPr>
          </w:p>
        </w:tc>
      </w:tr>
    </w:tbl>
    <w:p w14:paraId="19B9EB3D" w14:textId="77777777" w:rsidR="00F62C74" w:rsidRPr="00E67301" w:rsidRDefault="00F62C74" w:rsidP="000E2850">
      <w:pPr>
        <w:spacing w:line="264" w:lineRule="auto"/>
        <w:jc w:val="both"/>
        <w:rPr>
          <w:rFonts w:ascii="Arial" w:eastAsia="Cambria" w:hAnsi="Arial" w:cs="Arial"/>
          <w:color w:val="000000"/>
          <w:sz w:val="20"/>
          <w:szCs w:val="20"/>
        </w:rPr>
      </w:pPr>
    </w:p>
    <w:p w14:paraId="0C825489" w14:textId="77777777" w:rsidR="00504D7B" w:rsidRPr="00E67301" w:rsidRDefault="000923D2" w:rsidP="00BE4EA5">
      <w:pPr>
        <w:spacing w:line="264" w:lineRule="auto"/>
        <w:jc w:val="both"/>
        <w:rPr>
          <w:rFonts w:ascii="Arial" w:eastAsia="Cambria" w:hAnsi="Arial" w:cs="Arial"/>
          <w:b/>
          <w:color w:val="000000"/>
          <w:sz w:val="20"/>
          <w:szCs w:val="20"/>
        </w:rPr>
      </w:pPr>
      <w:r w:rsidRPr="00E67301">
        <w:rPr>
          <w:rFonts w:ascii="Arial" w:eastAsia="Cambria" w:hAnsi="Arial" w:cs="Arial"/>
          <w:b/>
          <w:i/>
          <w:color w:val="000000"/>
          <w:sz w:val="18"/>
          <w:szCs w:val="18"/>
          <w:highlight w:val="lightGray"/>
        </w:rPr>
        <w:lastRenderedPageBreak/>
        <w:t>*Note</w:t>
      </w:r>
      <w:r w:rsidRPr="00E67301">
        <w:rPr>
          <w:rFonts w:ascii="Arial" w:eastAsia="Cambria" w:hAnsi="Arial" w:cs="Arial"/>
          <w:i/>
          <w:color w:val="000000"/>
          <w:sz w:val="18"/>
          <w:szCs w:val="18"/>
          <w:highlight w:val="lightGray"/>
        </w:rPr>
        <w:t xml:space="preserve"> – you may use your own facility as </w:t>
      </w:r>
      <w:r w:rsidR="00876E4D" w:rsidRPr="00E67301">
        <w:rPr>
          <w:rFonts w:ascii="Arial" w:eastAsia="Cambria" w:hAnsi="Arial" w:cs="Arial"/>
          <w:i/>
          <w:color w:val="000000"/>
          <w:sz w:val="18"/>
          <w:szCs w:val="18"/>
          <w:highlight w:val="lightGray"/>
        </w:rPr>
        <w:t>the location</w:t>
      </w:r>
      <w:r w:rsidRPr="00E67301">
        <w:rPr>
          <w:rFonts w:ascii="Arial" w:eastAsia="Cambria" w:hAnsi="Arial" w:cs="Arial"/>
          <w:i/>
          <w:color w:val="000000"/>
          <w:sz w:val="18"/>
          <w:szCs w:val="18"/>
          <w:highlight w:val="lightGray"/>
        </w:rPr>
        <w:t xml:space="preserve"> of one of the </w:t>
      </w:r>
      <w:r w:rsidR="00876E4D" w:rsidRPr="00E67301">
        <w:rPr>
          <w:rFonts w:ascii="Arial" w:eastAsia="Cambria" w:hAnsi="Arial" w:cs="Arial"/>
          <w:i/>
          <w:color w:val="000000"/>
          <w:sz w:val="18"/>
          <w:szCs w:val="18"/>
          <w:highlight w:val="lightGray"/>
        </w:rPr>
        <w:t>incidents in Part II</w:t>
      </w:r>
      <w:r w:rsidRPr="00E67301">
        <w:rPr>
          <w:rFonts w:ascii="Arial" w:eastAsia="Cambria" w:hAnsi="Arial" w:cs="Arial"/>
          <w:i/>
          <w:color w:val="000000"/>
          <w:sz w:val="18"/>
          <w:szCs w:val="18"/>
          <w:highlight w:val="lightGray"/>
        </w:rPr>
        <w:t xml:space="preserve">. This determination </w:t>
      </w:r>
      <w:r w:rsidR="007F6E2F" w:rsidRPr="00E67301">
        <w:rPr>
          <w:rFonts w:ascii="Arial" w:eastAsia="Cambria" w:hAnsi="Arial" w:cs="Arial"/>
          <w:i/>
          <w:color w:val="000000"/>
          <w:sz w:val="18"/>
          <w:szCs w:val="18"/>
          <w:highlight w:val="lightGray"/>
        </w:rPr>
        <w:t xml:space="preserve">should be </w:t>
      </w:r>
      <w:r w:rsidRPr="00E67301">
        <w:rPr>
          <w:rFonts w:ascii="Arial" w:eastAsia="Cambria" w:hAnsi="Arial" w:cs="Arial"/>
          <w:i/>
          <w:color w:val="000000"/>
          <w:sz w:val="18"/>
          <w:szCs w:val="18"/>
          <w:highlight w:val="lightGray"/>
        </w:rPr>
        <w:t>based on the objectives chosen for your exercise (for example, lockdown and/or patient evacuation</w:t>
      </w:r>
      <w:r w:rsidR="00634083" w:rsidRPr="00E67301">
        <w:rPr>
          <w:rFonts w:ascii="Arial" w:eastAsia="Cambria" w:hAnsi="Arial" w:cs="Arial"/>
          <w:i/>
          <w:color w:val="000000"/>
          <w:sz w:val="18"/>
          <w:szCs w:val="18"/>
          <w:highlight w:val="lightGray"/>
        </w:rPr>
        <w:t xml:space="preserve"> versus</w:t>
      </w:r>
      <w:r w:rsidRPr="00E67301">
        <w:rPr>
          <w:rFonts w:ascii="Arial" w:eastAsia="Cambria" w:hAnsi="Arial" w:cs="Arial"/>
          <w:i/>
          <w:color w:val="000000"/>
          <w:sz w:val="18"/>
          <w:szCs w:val="18"/>
          <w:highlight w:val="lightGray"/>
        </w:rPr>
        <w:t xml:space="preserve"> patient movement/receipt, medical surge, etc.</w:t>
      </w:r>
      <w:r w:rsidR="00634083" w:rsidRPr="00E67301">
        <w:rPr>
          <w:rFonts w:ascii="Arial" w:eastAsia="Cambria" w:hAnsi="Arial" w:cs="Arial"/>
          <w:i/>
          <w:color w:val="000000"/>
          <w:sz w:val="18"/>
          <w:szCs w:val="18"/>
          <w:highlight w:val="lightGray"/>
        </w:rPr>
        <w:t>)</w:t>
      </w:r>
      <w:r w:rsidR="005632D1" w:rsidRPr="00E67301">
        <w:rPr>
          <w:rFonts w:ascii="Arial" w:eastAsia="Cambria" w:hAnsi="Arial" w:cs="Arial"/>
          <w:i/>
          <w:color w:val="000000"/>
          <w:sz w:val="18"/>
          <w:szCs w:val="18"/>
        </w:rPr>
        <w:t xml:space="preserve"> </w:t>
      </w:r>
      <w:r w:rsidR="005632D1" w:rsidRPr="00E67301">
        <w:rPr>
          <w:rFonts w:ascii="Arial" w:eastAsia="Cambria" w:hAnsi="Arial" w:cs="Arial"/>
          <w:i/>
          <w:color w:val="000000"/>
          <w:sz w:val="18"/>
          <w:szCs w:val="18"/>
          <w:highlight w:val="lightGray"/>
        </w:rPr>
        <w:t>______X________ indicates an area for exercise planners to insert a name, number, or supporting detail that would further customize the narrative for your local jurisdiction.</w:t>
      </w:r>
    </w:p>
    <w:p w14:paraId="1CC3D43B" w14:textId="43D0434E" w:rsidR="00504D7B" w:rsidRPr="00E67301" w:rsidRDefault="000923D2" w:rsidP="000923D2">
      <w:pPr>
        <w:spacing w:line="264" w:lineRule="auto"/>
        <w:jc w:val="both"/>
        <w:rPr>
          <w:rFonts w:ascii="Arial" w:eastAsia="Cambria" w:hAnsi="Arial" w:cs="Arial"/>
          <w:b/>
          <w:color w:val="000000"/>
          <w:sz w:val="20"/>
          <w:szCs w:val="20"/>
        </w:rPr>
      </w:pPr>
      <w:r w:rsidRPr="00E67301">
        <w:rPr>
          <w:rFonts w:ascii="Arial" w:eastAsia="Cambria" w:hAnsi="Arial" w:cs="Arial"/>
          <w:b/>
          <w:color w:val="000000"/>
          <w:sz w:val="20"/>
          <w:szCs w:val="20"/>
        </w:rPr>
        <w:t>Pa</w:t>
      </w:r>
      <w:r w:rsidR="00F62C74" w:rsidRPr="00E67301">
        <w:rPr>
          <w:rFonts w:ascii="Arial" w:eastAsia="Cambria" w:hAnsi="Arial" w:cs="Arial"/>
          <w:b/>
          <w:color w:val="000000"/>
          <w:sz w:val="20"/>
          <w:szCs w:val="20"/>
        </w:rPr>
        <w:t xml:space="preserve">rt II: </w:t>
      </w:r>
      <w:r w:rsidR="00B8135B" w:rsidRPr="00E67301">
        <w:rPr>
          <w:rFonts w:ascii="Arial" w:eastAsia="Cambria" w:hAnsi="Arial" w:cs="Arial"/>
          <w:b/>
          <w:color w:val="000000"/>
          <w:sz w:val="20"/>
          <w:szCs w:val="20"/>
        </w:rPr>
        <w:t xml:space="preserve">Insert your answers to Part I in </w:t>
      </w:r>
      <w:r w:rsidR="007C4C7D" w:rsidRPr="00C37EBD">
        <w:rPr>
          <w:rFonts w:ascii="Arial" w:eastAsia="Cambria" w:hAnsi="Arial" w:cs="Arial"/>
          <w:b/>
          <w:color w:val="000000"/>
          <w:sz w:val="20"/>
          <w:szCs w:val="20"/>
          <w:highlight w:val="lightGray"/>
        </w:rPr>
        <w:t>gr</w:t>
      </w:r>
      <w:r w:rsidR="00C37EBD" w:rsidRPr="00C37EBD">
        <w:rPr>
          <w:rFonts w:ascii="Arial" w:eastAsia="Cambria" w:hAnsi="Arial" w:cs="Arial"/>
          <w:b/>
          <w:color w:val="000000"/>
          <w:sz w:val="20"/>
          <w:szCs w:val="20"/>
          <w:highlight w:val="lightGray"/>
        </w:rPr>
        <w:t>a</w:t>
      </w:r>
      <w:r w:rsidR="007C4C7D" w:rsidRPr="00C37EBD">
        <w:rPr>
          <w:rFonts w:ascii="Arial" w:eastAsia="Cambria" w:hAnsi="Arial" w:cs="Arial"/>
          <w:b/>
          <w:color w:val="000000"/>
          <w:sz w:val="20"/>
          <w:szCs w:val="20"/>
          <w:highlight w:val="lightGray"/>
        </w:rPr>
        <w:t>y</w:t>
      </w:r>
      <w:r w:rsidR="00B61873">
        <w:rPr>
          <w:rFonts w:ascii="Arial" w:eastAsia="Cambria" w:hAnsi="Arial" w:cs="Arial"/>
          <w:b/>
          <w:color w:val="000000"/>
          <w:sz w:val="20"/>
          <w:szCs w:val="20"/>
        </w:rPr>
        <w:t>, bolded</w:t>
      </w:r>
      <w:r w:rsidR="00384FEF">
        <w:rPr>
          <w:rFonts w:ascii="Arial" w:eastAsia="Cambria" w:hAnsi="Arial" w:cs="Arial"/>
          <w:b/>
          <w:color w:val="000000"/>
          <w:sz w:val="20"/>
          <w:szCs w:val="20"/>
        </w:rPr>
        <w:t>, bracketed</w:t>
      </w:r>
      <w:r w:rsidR="00B8135B" w:rsidRPr="00E67301">
        <w:rPr>
          <w:rFonts w:ascii="Arial" w:eastAsia="Cambria" w:hAnsi="Arial" w:cs="Arial"/>
          <w:b/>
          <w:color w:val="000000"/>
          <w:sz w:val="20"/>
          <w:szCs w:val="20"/>
        </w:rPr>
        <w:t xml:space="preserve"> areas as appropriate. Use the Pre-Incident Information </w:t>
      </w:r>
      <w:r w:rsidR="007C4C7D" w:rsidRPr="00E67301">
        <w:rPr>
          <w:rFonts w:ascii="Arial" w:eastAsia="Cambria" w:hAnsi="Arial" w:cs="Arial"/>
          <w:b/>
          <w:color w:val="000000"/>
          <w:sz w:val="20"/>
          <w:szCs w:val="20"/>
        </w:rPr>
        <w:t xml:space="preserve">below </w:t>
      </w:r>
      <w:r w:rsidR="00B8135B" w:rsidRPr="00E67301">
        <w:rPr>
          <w:rFonts w:ascii="Arial" w:eastAsia="Cambria" w:hAnsi="Arial" w:cs="Arial"/>
          <w:b/>
          <w:color w:val="000000"/>
          <w:sz w:val="20"/>
          <w:szCs w:val="20"/>
        </w:rPr>
        <w:t xml:space="preserve">to determine procedures and protocols leading up to your tabletop and/or </w:t>
      </w:r>
      <w:r w:rsidR="007C4C7D" w:rsidRPr="00E67301">
        <w:rPr>
          <w:rFonts w:ascii="Arial" w:eastAsia="Cambria" w:hAnsi="Arial" w:cs="Arial"/>
          <w:b/>
          <w:color w:val="000000"/>
          <w:sz w:val="20"/>
          <w:szCs w:val="20"/>
        </w:rPr>
        <w:t xml:space="preserve">functional </w:t>
      </w:r>
      <w:r w:rsidR="00B8135B" w:rsidRPr="00E67301">
        <w:rPr>
          <w:rFonts w:ascii="Arial" w:eastAsia="Cambria" w:hAnsi="Arial" w:cs="Arial"/>
          <w:b/>
          <w:color w:val="000000"/>
          <w:sz w:val="20"/>
          <w:szCs w:val="20"/>
        </w:rPr>
        <w:t>exercise</w:t>
      </w:r>
      <w:r w:rsidR="007C4C7D" w:rsidRPr="00E67301">
        <w:rPr>
          <w:rFonts w:ascii="Arial" w:eastAsia="Cambria" w:hAnsi="Arial" w:cs="Arial"/>
          <w:b/>
          <w:color w:val="000000"/>
          <w:sz w:val="20"/>
          <w:szCs w:val="20"/>
        </w:rPr>
        <w:t>(s)</w:t>
      </w:r>
      <w:r w:rsidR="00B8135B" w:rsidRPr="00E67301">
        <w:rPr>
          <w:rFonts w:ascii="Arial" w:eastAsia="Cambria" w:hAnsi="Arial" w:cs="Arial"/>
          <w:b/>
          <w:color w:val="000000"/>
          <w:sz w:val="20"/>
          <w:szCs w:val="20"/>
        </w:rPr>
        <w:t>, such as intelligence sharing and increased security.</w:t>
      </w:r>
    </w:p>
    <w:p w14:paraId="1FB1A5B1" w14:textId="77777777" w:rsidR="00504D7B" w:rsidRPr="00E67301" w:rsidRDefault="00504D7B" w:rsidP="000923D2">
      <w:pPr>
        <w:spacing w:line="264" w:lineRule="auto"/>
        <w:jc w:val="both"/>
        <w:rPr>
          <w:rFonts w:ascii="Arial" w:eastAsia="Cambria" w:hAnsi="Arial" w:cs="Arial"/>
          <w:b/>
          <w:color w:val="000000"/>
          <w:sz w:val="20"/>
          <w:szCs w:val="20"/>
        </w:rPr>
      </w:pPr>
    </w:p>
    <w:p w14:paraId="7D2E2AFF" w14:textId="77777777" w:rsidR="002552EC" w:rsidRPr="00E67301" w:rsidRDefault="00A04EAB" w:rsidP="005E4727">
      <w:pPr>
        <w:pStyle w:val="Heading2"/>
      </w:pPr>
      <w:r w:rsidRPr="00E67301">
        <w:t>PRE-INCIDENT INFORMATION</w:t>
      </w:r>
    </w:p>
    <w:p w14:paraId="6F348593" w14:textId="77777777" w:rsidR="00504D7B" w:rsidRPr="00E67301" w:rsidRDefault="00504D7B" w:rsidP="000923D2">
      <w:pPr>
        <w:spacing w:line="264" w:lineRule="auto"/>
        <w:jc w:val="both"/>
        <w:rPr>
          <w:rFonts w:ascii="Arial" w:eastAsia="Cambria" w:hAnsi="Arial" w:cs="Arial"/>
          <w:b/>
          <w:color w:val="000000"/>
          <w:sz w:val="20"/>
          <w:szCs w:val="20"/>
        </w:rPr>
      </w:pPr>
    </w:p>
    <w:p w14:paraId="4CF54BDE" w14:textId="79748D25" w:rsidR="00504D7B" w:rsidRPr="00E67301" w:rsidRDefault="00B61873" w:rsidP="00504D7B">
      <w:pPr>
        <w:spacing w:line="264" w:lineRule="auto"/>
        <w:jc w:val="both"/>
        <w:rPr>
          <w:rFonts w:ascii="Arial" w:eastAsia="Cambria" w:hAnsi="Arial" w:cs="Arial"/>
          <w:i/>
          <w:color w:val="000000"/>
          <w:sz w:val="20"/>
          <w:szCs w:val="20"/>
        </w:rPr>
      </w:pPr>
      <w:r w:rsidRPr="00B61873">
        <w:rPr>
          <w:rFonts w:ascii="Arial" w:eastAsia="Cambria" w:hAnsi="Arial" w:cs="Arial"/>
          <w:i/>
          <w:color w:val="000000"/>
          <w:sz w:val="20"/>
          <w:szCs w:val="20"/>
          <w:highlight w:val="lightGray"/>
        </w:rPr>
        <w:t>[</w:t>
      </w:r>
      <w:r w:rsidR="00504D7B" w:rsidRPr="00B61873">
        <w:rPr>
          <w:rFonts w:ascii="Arial" w:eastAsia="Cambria" w:hAnsi="Arial" w:cs="Arial"/>
          <w:i/>
          <w:color w:val="000000"/>
          <w:sz w:val="20"/>
          <w:szCs w:val="20"/>
          <w:highlight w:val="lightGray"/>
        </w:rPr>
        <w:t>September</w:t>
      </w:r>
      <w:r w:rsidRPr="00B61873">
        <w:rPr>
          <w:rFonts w:ascii="Arial" w:eastAsia="Cambria" w:hAnsi="Arial" w:cs="Arial"/>
          <w:i/>
          <w:color w:val="000000"/>
          <w:sz w:val="20"/>
          <w:szCs w:val="20"/>
          <w:highlight w:val="lightGray"/>
        </w:rPr>
        <w:t>]</w:t>
      </w:r>
      <w:r w:rsidR="00504D7B" w:rsidRPr="00E67301">
        <w:rPr>
          <w:rFonts w:ascii="Arial" w:eastAsia="Cambria" w:hAnsi="Arial" w:cs="Arial"/>
          <w:i/>
          <w:color w:val="000000"/>
          <w:sz w:val="20"/>
          <w:szCs w:val="20"/>
        </w:rPr>
        <w:t xml:space="preserve"> </w:t>
      </w:r>
    </w:p>
    <w:p w14:paraId="796C5A0A" w14:textId="77777777" w:rsidR="006A0BE5" w:rsidRPr="00E67301" w:rsidRDefault="00504D7B" w:rsidP="00504D7B">
      <w:pPr>
        <w:numPr>
          <w:ilvl w:val="0"/>
          <w:numId w:val="12"/>
        </w:numPr>
        <w:spacing w:line="264" w:lineRule="auto"/>
        <w:jc w:val="both"/>
        <w:rPr>
          <w:rFonts w:ascii="Arial" w:eastAsia="Cambria" w:hAnsi="Arial" w:cs="Arial"/>
          <w:color w:val="000000"/>
          <w:sz w:val="20"/>
          <w:szCs w:val="20"/>
        </w:rPr>
      </w:pPr>
      <w:r w:rsidRPr="00E67301">
        <w:rPr>
          <w:rFonts w:ascii="Arial" w:eastAsia="Cambria" w:hAnsi="Arial" w:cs="Arial"/>
          <w:color w:val="000000"/>
          <w:sz w:val="20"/>
          <w:szCs w:val="20"/>
        </w:rPr>
        <w:t xml:space="preserve">There </w:t>
      </w:r>
      <w:r w:rsidR="0027063E">
        <w:rPr>
          <w:rFonts w:ascii="Arial" w:eastAsia="Cambria" w:hAnsi="Arial" w:cs="Arial"/>
          <w:color w:val="000000"/>
          <w:sz w:val="20"/>
          <w:szCs w:val="20"/>
        </w:rPr>
        <w:t>were</w:t>
      </w:r>
      <w:r w:rsidRPr="00E67301">
        <w:rPr>
          <w:rFonts w:ascii="Arial" w:eastAsia="Cambria" w:hAnsi="Arial" w:cs="Arial"/>
          <w:color w:val="000000"/>
          <w:sz w:val="20"/>
          <w:szCs w:val="20"/>
        </w:rPr>
        <w:t xml:space="preserve"> a series of Twitter posts referencing the “coming judgment upon the American people in </w:t>
      </w:r>
      <w:r w:rsidRPr="00BE2128">
        <w:rPr>
          <w:rFonts w:ascii="Arial" w:eastAsia="Cambria" w:hAnsi="Arial" w:cs="Arial"/>
          <w:b/>
          <w:color w:val="000000"/>
          <w:sz w:val="20"/>
          <w:szCs w:val="20"/>
          <w:highlight w:val="lightGray"/>
        </w:rPr>
        <w:t>(A)</w:t>
      </w:r>
      <w:r w:rsidRPr="00E67301">
        <w:rPr>
          <w:rFonts w:ascii="Arial" w:eastAsia="Cambria" w:hAnsi="Arial" w:cs="Arial"/>
          <w:b/>
          <w:color w:val="000000"/>
          <w:sz w:val="20"/>
          <w:szCs w:val="20"/>
        </w:rPr>
        <w:t>.”</w:t>
      </w:r>
      <w:r w:rsidRPr="00E67301">
        <w:rPr>
          <w:rFonts w:ascii="Arial" w:eastAsia="Cambria" w:hAnsi="Arial" w:cs="Arial"/>
          <w:color w:val="000000"/>
          <w:sz w:val="20"/>
          <w:szCs w:val="20"/>
        </w:rPr>
        <w:t xml:space="preserve"> </w:t>
      </w:r>
    </w:p>
    <w:p w14:paraId="4CC71C08" w14:textId="22FA4BEC" w:rsidR="00504D7B" w:rsidRPr="00E67301" w:rsidRDefault="00504D7B" w:rsidP="00504D7B">
      <w:pPr>
        <w:numPr>
          <w:ilvl w:val="0"/>
          <w:numId w:val="12"/>
        </w:numPr>
        <w:spacing w:line="264" w:lineRule="auto"/>
        <w:jc w:val="both"/>
        <w:rPr>
          <w:rFonts w:ascii="Arial" w:eastAsia="Cambria" w:hAnsi="Arial" w:cs="Arial"/>
          <w:color w:val="000000"/>
          <w:sz w:val="20"/>
          <w:szCs w:val="20"/>
        </w:rPr>
      </w:pPr>
      <w:r w:rsidRPr="00E67301">
        <w:rPr>
          <w:rFonts w:ascii="Arial" w:eastAsia="Cambria" w:hAnsi="Arial" w:cs="Arial"/>
          <w:color w:val="000000"/>
          <w:sz w:val="20"/>
          <w:szCs w:val="20"/>
        </w:rPr>
        <w:t xml:space="preserve">All were posted between </w:t>
      </w:r>
      <w:r w:rsidR="00B61873" w:rsidRPr="00B61873">
        <w:rPr>
          <w:rFonts w:ascii="Arial" w:eastAsia="Cambria" w:hAnsi="Arial" w:cs="Arial"/>
          <w:color w:val="000000"/>
          <w:sz w:val="20"/>
          <w:szCs w:val="20"/>
          <w:highlight w:val="lightGray"/>
        </w:rPr>
        <w:t>[</w:t>
      </w:r>
      <w:r w:rsidRPr="00B61873">
        <w:rPr>
          <w:rFonts w:ascii="Arial" w:eastAsia="Cambria" w:hAnsi="Arial" w:cs="Arial"/>
          <w:color w:val="000000"/>
          <w:sz w:val="20"/>
          <w:szCs w:val="20"/>
          <w:highlight w:val="lightGray"/>
        </w:rPr>
        <w:t>September 22</w:t>
      </w:r>
      <w:r w:rsidR="00B61873" w:rsidRPr="00B61873">
        <w:rPr>
          <w:rFonts w:ascii="Arial" w:eastAsia="Cambria" w:hAnsi="Arial" w:cs="Arial"/>
          <w:color w:val="000000"/>
          <w:sz w:val="20"/>
          <w:szCs w:val="20"/>
          <w:highlight w:val="lightGray"/>
        </w:rPr>
        <w:t>]</w:t>
      </w:r>
      <w:r w:rsidRPr="00E67301">
        <w:rPr>
          <w:rFonts w:ascii="Arial" w:eastAsia="Cambria" w:hAnsi="Arial" w:cs="Arial"/>
          <w:color w:val="000000"/>
          <w:sz w:val="20"/>
          <w:szCs w:val="20"/>
        </w:rPr>
        <w:t xml:space="preserve"> and </w:t>
      </w:r>
      <w:r w:rsidR="00B61873" w:rsidRPr="00B61873">
        <w:rPr>
          <w:rFonts w:ascii="Arial" w:eastAsia="Cambria" w:hAnsi="Arial" w:cs="Arial"/>
          <w:color w:val="000000"/>
          <w:sz w:val="20"/>
          <w:szCs w:val="20"/>
          <w:highlight w:val="lightGray"/>
        </w:rPr>
        <w:t>[</w:t>
      </w:r>
      <w:r w:rsidRPr="00B61873">
        <w:rPr>
          <w:rFonts w:ascii="Arial" w:eastAsia="Cambria" w:hAnsi="Arial" w:cs="Arial"/>
          <w:color w:val="000000"/>
          <w:sz w:val="20"/>
          <w:szCs w:val="20"/>
          <w:highlight w:val="lightGray"/>
        </w:rPr>
        <w:t>September 23</w:t>
      </w:r>
      <w:r w:rsidR="00B61873" w:rsidRPr="00B61873">
        <w:rPr>
          <w:rFonts w:ascii="Arial" w:eastAsia="Cambria" w:hAnsi="Arial" w:cs="Arial"/>
          <w:color w:val="000000"/>
          <w:sz w:val="20"/>
          <w:szCs w:val="20"/>
          <w:highlight w:val="lightGray"/>
        </w:rPr>
        <w:t>]</w:t>
      </w:r>
      <w:r w:rsidRPr="00B61873">
        <w:rPr>
          <w:rFonts w:ascii="Arial" w:eastAsia="Cambria" w:hAnsi="Arial" w:cs="Arial"/>
          <w:color w:val="000000"/>
          <w:sz w:val="20"/>
          <w:szCs w:val="20"/>
        </w:rPr>
        <w:t>,</w:t>
      </w:r>
      <w:r w:rsidRPr="00E67301">
        <w:rPr>
          <w:rFonts w:ascii="Arial" w:eastAsia="Cambria" w:hAnsi="Arial" w:cs="Arial"/>
          <w:color w:val="000000"/>
          <w:sz w:val="20"/>
          <w:szCs w:val="20"/>
        </w:rPr>
        <w:t xml:space="preserve"> and were quickly deleted. </w:t>
      </w:r>
    </w:p>
    <w:p w14:paraId="0D8B360D" w14:textId="541D70F4" w:rsidR="006A0BE5" w:rsidRPr="00E67301" w:rsidRDefault="00504D7B" w:rsidP="00504D7B">
      <w:pPr>
        <w:numPr>
          <w:ilvl w:val="0"/>
          <w:numId w:val="12"/>
        </w:numPr>
        <w:spacing w:line="264" w:lineRule="auto"/>
        <w:jc w:val="both"/>
        <w:rPr>
          <w:rFonts w:ascii="Arial" w:eastAsia="Cambria" w:hAnsi="Arial" w:cs="Arial"/>
          <w:color w:val="000000"/>
          <w:sz w:val="20"/>
          <w:szCs w:val="20"/>
        </w:rPr>
      </w:pPr>
      <w:r w:rsidRPr="00E67301">
        <w:rPr>
          <w:rFonts w:ascii="Arial" w:eastAsia="Cambria" w:hAnsi="Arial" w:cs="Arial"/>
          <w:color w:val="000000"/>
          <w:sz w:val="20"/>
          <w:szCs w:val="20"/>
        </w:rPr>
        <w:t>The Joint Terrorism Ta</w:t>
      </w:r>
      <w:r w:rsidR="0027063E">
        <w:rPr>
          <w:rFonts w:ascii="Arial" w:eastAsia="Cambria" w:hAnsi="Arial" w:cs="Arial"/>
          <w:color w:val="000000"/>
          <w:sz w:val="20"/>
          <w:szCs w:val="20"/>
        </w:rPr>
        <w:t>sk Force associated with the Federal Bureau of Investigation (FBI)</w:t>
      </w:r>
      <w:r w:rsidRPr="00E67301">
        <w:rPr>
          <w:rFonts w:ascii="Arial" w:eastAsia="Cambria" w:hAnsi="Arial" w:cs="Arial"/>
          <w:color w:val="000000"/>
          <w:sz w:val="20"/>
          <w:szCs w:val="20"/>
        </w:rPr>
        <w:t xml:space="preserve"> Field Office near </w:t>
      </w:r>
      <w:r w:rsidRPr="00BE2128">
        <w:rPr>
          <w:rFonts w:ascii="Arial" w:eastAsia="Cambria" w:hAnsi="Arial" w:cs="Arial"/>
          <w:b/>
          <w:color w:val="000000"/>
          <w:sz w:val="20"/>
          <w:szCs w:val="20"/>
          <w:highlight w:val="lightGray"/>
        </w:rPr>
        <w:t>(A)</w:t>
      </w:r>
      <w:r w:rsidRPr="00E67301">
        <w:rPr>
          <w:rFonts w:ascii="Arial" w:eastAsia="Cambria" w:hAnsi="Arial" w:cs="Arial"/>
          <w:color w:val="000000"/>
          <w:sz w:val="20"/>
          <w:szCs w:val="20"/>
        </w:rPr>
        <w:t xml:space="preserve"> received some intelligence near the end of </w:t>
      </w:r>
      <w:r w:rsidR="00B61873" w:rsidRPr="00B61873">
        <w:rPr>
          <w:rFonts w:ascii="Arial" w:eastAsia="Cambria" w:hAnsi="Arial" w:cs="Arial"/>
          <w:color w:val="000000"/>
          <w:sz w:val="20"/>
          <w:szCs w:val="20"/>
          <w:highlight w:val="lightGray"/>
        </w:rPr>
        <w:t>[</w:t>
      </w:r>
      <w:r w:rsidRPr="00B61873">
        <w:rPr>
          <w:rFonts w:ascii="Arial" w:eastAsia="Cambria" w:hAnsi="Arial" w:cs="Arial"/>
          <w:color w:val="000000"/>
          <w:sz w:val="20"/>
          <w:szCs w:val="20"/>
          <w:highlight w:val="lightGray"/>
        </w:rPr>
        <w:t>September</w:t>
      </w:r>
      <w:r w:rsidR="00B61873" w:rsidRPr="00B61873">
        <w:rPr>
          <w:rFonts w:ascii="Arial" w:eastAsia="Cambria" w:hAnsi="Arial" w:cs="Arial"/>
          <w:color w:val="000000"/>
          <w:sz w:val="20"/>
          <w:szCs w:val="20"/>
          <w:highlight w:val="lightGray"/>
        </w:rPr>
        <w:t>]</w:t>
      </w:r>
      <w:r w:rsidRPr="00E67301">
        <w:rPr>
          <w:rFonts w:ascii="Arial" w:eastAsia="Cambria" w:hAnsi="Arial" w:cs="Arial"/>
          <w:color w:val="000000"/>
          <w:sz w:val="20"/>
          <w:szCs w:val="20"/>
        </w:rPr>
        <w:t xml:space="preserve"> suggesting that there are preparations to conduct a Paris-style attack in early </w:t>
      </w:r>
      <w:r w:rsidR="00B61873" w:rsidRPr="00B61873">
        <w:rPr>
          <w:rFonts w:ascii="Arial" w:eastAsia="Cambria" w:hAnsi="Arial" w:cs="Arial"/>
          <w:color w:val="000000"/>
          <w:sz w:val="20"/>
          <w:szCs w:val="20"/>
          <w:highlight w:val="lightGray"/>
        </w:rPr>
        <w:t>[</w:t>
      </w:r>
      <w:r w:rsidRPr="00B61873">
        <w:rPr>
          <w:rFonts w:ascii="Arial" w:eastAsia="Cambria" w:hAnsi="Arial" w:cs="Arial"/>
          <w:color w:val="000000"/>
          <w:sz w:val="20"/>
          <w:szCs w:val="20"/>
          <w:highlight w:val="lightGray"/>
        </w:rPr>
        <w:t>October</w:t>
      </w:r>
      <w:r w:rsidR="00B61873" w:rsidRPr="00B61873">
        <w:rPr>
          <w:rFonts w:ascii="Arial" w:eastAsia="Cambria" w:hAnsi="Arial" w:cs="Arial"/>
          <w:color w:val="000000"/>
          <w:sz w:val="20"/>
          <w:szCs w:val="20"/>
          <w:highlight w:val="lightGray"/>
        </w:rPr>
        <w:t>]</w:t>
      </w:r>
      <w:r w:rsidRPr="00E67301">
        <w:rPr>
          <w:rFonts w:ascii="Arial" w:eastAsia="Cambria" w:hAnsi="Arial" w:cs="Arial"/>
          <w:color w:val="000000"/>
          <w:sz w:val="20"/>
          <w:szCs w:val="20"/>
        </w:rPr>
        <w:t xml:space="preserve"> somewhere near </w:t>
      </w:r>
      <w:r w:rsidRPr="00BE2128">
        <w:rPr>
          <w:rFonts w:ascii="Arial" w:eastAsia="Cambria" w:hAnsi="Arial" w:cs="Arial"/>
          <w:b/>
          <w:color w:val="000000"/>
          <w:sz w:val="20"/>
          <w:szCs w:val="20"/>
          <w:highlight w:val="lightGray"/>
        </w:rPr>
        <w:t>(A)</w:t>
      </w:r>
      <w:r w:rsidRPr="00BE2128">
        <w:rPr>
          <w:rFonts w:ascii="Arial" w:eastAsia="Cambria" w:hAnsi="Arial" w:cs="Arial"/>
          <w:b/>
          <w:color w:val="000000"/>
          <w:sz w:val="20"/>
          <w:szCs w:val="20"/>
        </w:rPr>
        <w:t>.</w:t>
      </w:r>
      <w:r w:rsidRPr="00E67301">
        <w:rPr>
          <w:rFonts w:ascii="Arial" w:eastAsia="Cambria" w:hAnsi="Arial" w:cs="Arial"/>
          <w:color w:val="000000"/>
          <w:sz w:val="20"/>
          <w:szCs w:val="20"/>
        </w:rPr>
        <w:t xml:space="preserve"> </w:t>
      </w:r>
    </w:p>
    <w:p w14:paraId="30A54DB7" w14:textId="77777777" w:rsidR="00504D7B" w:rsidRPr="00E67301" w:rsidRDefault="00504D7B" w:rsidP="00504D7B">
      <w:pPr>
        <w:numPr>
          <w:ilvl w:val="0"/>
          <w:numId w:val="12"/>
        </w:numPr>
        <w:spacing w:line="264" w:lineRule="auto"/>
        <w:jc w:val="both"/>
        <w:rPr>
          <w:rFonts w:ascii="Arial" w:eastAsia="Cambria" w:hAnsi="Arial" w:cs="Arial"/>
          <w:color w:val="000000"/>
          <w:sz w:val="20"/>
          <w:szCs w:val="20"/>
        </w:rPr>
      </w:pPr>
      <w:r w:rsidRPr="00E67301">
        <w:rPr>
          <w:rFonts w:ascii="Arial" w:eastAsia="Cambria" w:hAnsi="Arial" w:cs="Arial"/>
          <w:color w:val="000000"/>
          <w:sz w:val="20"/>
          <w:szCs w:val="20"/>
        </w:rPr>
        <w:t xml:space="preserve">This intelligence led to the arrest of a 23-year-old male suspect, who was found with both ammunitions and </w:t>
      </w:r>
      <w:r w:rsidR="007C4C7D" w:rsidRPr="00E67301">
        <w:rPr>
          <w:rFonts w:ascii="Arial" w:eastAsia="Cambria" w:hAnsi="Arial" w:cs="Arial"/>
          <w:color w:val="000000"/>
          <w:sz w:val="20"/>
          <w:szCs w:val="20"/>
        </w:rPr>
        <w:t>explosives</w:t>
      </w:r>
      <w:r w:rsidRPr="00E67301">
        <w:rPr>
          <w:rFonts w:ascii="Arial" w:eastAsia="Cambria" w:hAnsi="Arial" w:cs="Arial"/>
          <w:color w:val="000000"/>
          <w:sz w:val="20"/>
          <w:szCs w:val="20"/>
        </w:rPr>
        <w:t xml:space="preserve"> in his apartment, as well as a police scanner app on his phone. </w:t>
      </w:r>
    </w:p>
    <w:p w14:paraId="50A339C6" w14:textId="77777777" w:rsidR="00504D7B" w:rsidRPr="00E67301" w:rsidRDefault="00504D7B" w:rsidP="00504D7B">
      <w:pPr>
        <w:spacing w:line="264" w:lineRule="auto"/>
        <w:jc w:val="both"/>
        <w:rPr>
          <w:rFonts w:ascii="Arial" w:eastAsia="Cambria" w:hAnsi="Arial" w:cs="Arial"/>
          <w:color w:val="000000"/>
          <w:sz w:val="20"/>
          <w:szCs w:val="20"/>
        </w:rPr>
      </w:pPr>
    </w:p>
    <w:p w14:paraId="20EC4809" w14:textId="39BCEC83" w:rsidR="00504D7B" w:rsidRPr="00E67301" w:rsidRDefault="00B61873" w:rsidP="00504D7B">
      <w:pPr>
        <w:spacing w:line="264" w:lineRule="auto"/>
        <w:jc w:val="both"/>
        <w:rPr>
          <w:rFonts w:ascii="Arial" w:eastAsia="Cambria" w:hAnsi="Arial" w:cs="Arial"/>
          <w:i/>
          <w:color w:val="000000"/>
          <w:sz w:val="20"/>
          <w:szCs w:val="20"/>
        </w:rPr>
      </w:pPr>
      <w:r w:rsidRPr="00B61873">
        <w:rPr>
          <w:rFonts w:ascii="Arial" w:eastAsia="Cambria" w:hAnsi="Arial" w:cs="Arial"/>
          <w:i/>
          <w:color w:val="000000"/>
          <w:sz w:val="20"/>
          <w:szCs w:val="20"/>
          <w:highlight w:val="lightGray"/>
        </w:rPr>
        <w:t>[</w:t>
      </w:r>
      <w:r w:rsidR="00504D7B" w:rsidRPr="00B61873">
        <w:rPr>
          <w:rFonts w:ascii="Arial" w:eastAsia="Cambria" w:hAnsi="Arial" w:cs="Arial"/>
          <w:i/>
          <w:color w:val="000000"/>
          <w:sz w:val="20"/>
          <w:szCs w:val="20"/>
          <w:highlight w:val="lightGray"/>
        </w:rPr>
        <w:t>October</w:t>
      </w:r>
      <w:r w:rsidRPr="00B61873">
        <w:rPr>
          <w:rFonts w:ascii="Arial" w:eastAsia="Cambria" w:hAnsi="Arial" w:cs="Arial"/>
          <w:i/>
          <w:color w:val="000000"/>
          <w:sz w:val="20"/>
          <w:szCs w:val="20"/>
          <w:highlight w:val="lightGray"/>
        </w:rPr>
        <w:t>]</w:t>
      </w:r>
      <w:r w:rsidR="00504D7B" w:rsidRPr="00E67301">
        <w:rPr>
          <w:rFonts w:ascii="Arial" w:eastAsia="Cambria" w:hAnsi="Arial" w:cs="Arial"/>
          <w:i/>
          <w:color w:val="000000"/>
          <w:sz w:val="20"/>
          <w:szCs w:val="20"/>
        </w:rPr>
        <w:t xml:space="preserve"> </w:t>
      </w:r>
    </w:p>
    <w:p w14:paraId="2394325A" w14:textId="30F0C8FA" w:rsidR="00504D7B" w:rsidRPr="00E67301" w:rsidRDefault="00504D7B" w:rsidP="00504D7B">
      <w:pPr>
        <w:numPr>
          <w:ilvl w:val="0"/>
          <w:numId w:val="13"/>
        </w:numPr>
        <w:spacing w:line="264" w:lineRule="auto"/>
        <w:jc w:val="both"/>
        <w:rPr>
          <w:rFonts w:ascii="Arial" w:eastAsia="Cambria" w:hAnsi="Arial" w:cs="Arial"/>
          <w:color w:val="000000"/>
          <w:sz w:val="20"/>
          <w:szCs w:val="20"/>
        </w:rPr>
      </w:pPr>
      <w:r w:rsidRPr="00E67301">
        <w:rPr>
          <w:rFonts w:ascii="Arial" w:eastAsia="Cambria" w:hAnsi="Arial" w:cs="Arial"/>
          <w:color w:val="000000"/>
          <w:sz w:val="20"/>
          <w:szCs w:val="20"/>
        </w:rPr>
        <w:t xml:space="preserve">On </w:t>
      </w:r>
      <w:r w:rsidR="00B61873" w:rsidRPr="00B61873">
        <w:rPr>
          <w:rFonts w:ascii="Arial" w:eastAsia="Cambria" w:hAnsi="Arial" w:cs="Arial"/>
          <w:color w:val="000000"/>
          <w:sz w:val="20"/>
          <w:szCs w:val="20"/>
          <w:highlight w:val="lightGray"/>
        </w:rPr>
        <w:t>[</w:t>
      </w:r>
      <w:r w:rsidRPr="00B61873">
        <w:rPr>
          <w:rFonts w:ascii="Arial" w:eastAsia="Cambria" w:hAnsi="Arial" w:cs="Arial"/>
          <w:color w:val="000000"/>
          <w:sz w:val="20"/>
          <w:szCs w:val="20"/>
          <w:highlight w:val="lightGray"/>
        </w:rPr>
        <w:t>October 17</w:t>
      </w:r>
      <w:r w:rsidR="00B61873" w:rsidRPr="00B61873">
        <w:rPr>
          <w:rFonts w:ascii="Arial" w:eastAsia="Cambria" w:hAnsi="Arial" w:cs="Arial"/>
          <w:color w:val="000000"/>
          <w:sz w:val="20"/>
          <w:szCs w:val="20"/>
          <w:highlight w:val="lightGray"/>
        </w:rPr>
        <w:t>]</w:t>
      </w:r>
      <w:r w:rsidRPr="00E67301">
        <w:rPr>
          <w:rFonts w:ascii="Arial" w:eastAsia="Cambria" w:hAnsi="Arial" w:cs="Arial"/>
          <w:color w:val="000000"/>
          <w:sz w:val="20"/>
          <w:szCs w:val="20"/>
        </w:rPr>
        <w:t xml:space="preserve">, a 24-year-old male opens fire at a local community clinic. The shooter has a semi-automatic rifle and manages to mortally wound two people and </w:t>
      </w:r>
      <w:r w:rsidR="007C4C7D" w:rsidRPr="00E67301">
        <w:rPr>
          <w:rFonts w:ascii="Arial" w:eastAsia="Cambria" w:hAnsi="Arial" w:cs="Arial"/>
          <w:color w:val="000000"/>
          <w:sz w:val="20"/>
          <w:szCs w:val="20"/>
        </w:rPr>
        <w:t xml:space="preserve">critically injure </w:t>
      </w:r>
      <w:r w:rsidRPr="00E67301">
        <w:rPr>
          <w:rFonts w:ascii="Arial" w:eastAsia="Cambria" w:hAnsi="Arial" w:cs="Arial"/>
          <w:color w:val="000000"/>
          <w:sz w:val="20"/>
          <w:szCs w:val="20"/>
        </w:rPr>
        <w:t>five others before law enforcement appear</w:t>
      </w:r>
      <w:r w:rsidR="00CA527C" w:rsidRPr="00E67301">
        <w:rPr>
          <w:rFonts w:ascii="Arial" w:eastAsia="Cambria" w:hAnsi="Arial" w:cs="Arial"/>
          <w:color w:val="000000"/>
          <w:sz w:val="20"/>
          <w:szCs w:val="20"/>
        </w:rPr>
        <w:t>s</w:t>
      </w:r>
      <w:r w:rsidRPr="00E67301">
        <w:rPr>
          <w:rFonts w:ascii="Arial" w:eastAsia="Cambria" w:hAnsi="Arial" w:cs="Arial"/>
          <w:color w:val="000000"/>
          <w:sz w:val="20"/>
          <w:szCs w:val="20"/>
        </w:rPr>
        <w:t xml:space="preserve"> on-scene. The shooter commits suicide before being apprehended. The victims are taken to </w:t>
      </w:r>
      <w:r w:rsidRPr="00BE2128">
        <w:rPr>
          <w:rFonts w:ascii="Arial" w:eastAsia="Cambria" w:hAnsi="Arial" w:cs="Arial"/>
          <w:b/>
          <w:color w:val="000000"/>
          <w:sz w:val="20"/>
          <w:szCs w:val="20"/>
          <w:highlight w:val="lightGray"/>
        </w:rPr>
        <w:t>(D)</w:t>
      </w:r>
      <w:r w:rsidRPr="00BE2128">
        <w:rPr>
          <w:rFonts w:ascii="Arial" w:eastAsia="Cambria" w:hAnsi="Arial" w:cs="Arial"/>
          <w:b/>
          <w:color w:val="000000"/>
          <w:sz w:val="20"/>
          <w:szCs w:val="20"/>
        </w:rPr>
        <w:t>.</w:t>
      </w:r>
      <w:r w:rsidRPr="00E67301">
        <w:rPr>
          <w:rFonts w:ascii="Arial" w:eastAsia="Cambria" w:hAnsi="Arial" w:cs="Arial"/>
          <w:color w:val="000000"/>
          <w:sz w:val="20"/>
          <w:szCs w:val="20"/>
        </w:rPr>
        <w:t xml:space="preserve"> It is later determined by the FBI that this may have been an </w:t>
      </w:r>
      <w:r w:rsidR="006F052E" w:rsidRPr="00E67301">
        <w:rPr>
          <w:rFonts w:ascii="Arial" w:eastAsia="Cambria" w:hAnsi="Arial" w:cs="Arial"/>
          <w:color w:val="000000"/>
          <w:sz w:val="20"/>
          <w:szCs w:val="20"/>
        </w:rPr>
        <w:t>intelligence</w:t>
      </w:r>
      <w:r w:rsidRPr="00E67301">
        <w:rPr>
          <w:rFonts w:ascii="Arial" w:eastAsia="Cambria" w:hAnsi="Arial" w:cs="Arial"/>
          <w:color w:val="000000"/>
          <w:sz w:val="20"/>
          <w:szCs w:val="20"/>
        </w:rPr>
        <w:t xml:space="preserve">-gathering mission, meant to determine the response </w:t>
      </w:r>
      <w:r w:rsidR="007C4C7D" w:rsidRPr="00E67301">
        <w:rPr>
          <w:rFonts w:ascii="Arial" w:eastAsia="Cambria" w:hAnsi="Arial" w:cs="Arial"/>
          <w:color w:val="000000"/>
          <w:sz w:val="20"/>
          <w:szCs w:val="20"/>
        </w:rPr>
        <w:t xml:space="preserve">times and </w:t>
      </w:r>
      <w:r w:rsidRPr="00E67301">
        <w:rPr>
          <w:rFonts w:ascii="Arial" w:eastAsia="Cambria" w:hAnsi="Arial" w:cs="Arial"/>
          <w:color w:val="000000"/>
          <w:sz w:val="20"/>
          <w:szCs w:val="20"/>
        </w:rPr>
        <w:t>protocols for a potential fu</w:t>
      </w:r>
      <w:r w:rsidR="007C4C7D" w:rsidRPr="00E67301">
        <w:rPr>
          <w:rFonts w:ascii="Arial" w:eastAsia="Cambria" w:hAnsi="Arial" w:cs="Arial"/>
          <w:color w:val="000000"/>
          <w:sz w:val="20"/>
          <w:szCs w:val="20"/>
        </w:rPr>
        <w:t>ture</w:t>
      </w:r>
      <w:r w:rsidRPr="00E67301">
        <w:rPr>
          <w:rFonts w:ascii="Arial" w:eastAsia="Cambria" w:hAnsi="Arial" w:cs="Arial"/>
          <w:color w:val="000000"/>
          <w:sz w:val="20"/>
          <w:szCs w:val="20"/>
        </w:rPr>
        <w:t xml:space="preserve"> attack. </w:t>
      </w:r>
    </w:p>
    <w:p w14:paraId="075C5933" w14:textId="10D6013D" w:rsidR="00504D7B" w:rsidRPr="00E67301" w:rsidRDefault="00504D7B" w:rsidP="00504D7B">
      <w:pPr>
        <w:numPr>
          <w:ilvl w:val="0"/>
          <w:numId w:val="13"/>
        </w:numPr>
        <w:spacing w:line="264" w:lineRule="auto"/>
        <w:jc w:val="both"/>
        <w:rPr>
          <w:rFonts w:ascii="Arial" w:eastAsia="Cambria" w:hAnsi="Arial" w:cs="Arial"/>
          <w:color w:val="000000"/>
          <w:sz w:val="20"/>
          <w:szCs w:val="20"/>
        </w:rPr>
      </w:pPr>
      <w:r w:rsidRPr="00E67301">
        <w:rPr>
          <w:rFonts w:ascii="Arial" w:eastAsia="Cambria" w:hAnsi="Arial" w:cs="Arial"/>
          <w:color w:val="000000"/>
          <w:sz w:val="20"/>
          <w:szCs w:val="20"/>
        </w:rPr>
        <w:t xml:space="preserve">On </w:t>
      </w:r>
      <w:r w:rsidR="00B61873" w:rsidRPr="00B61873">
        <w:rPr>
          <w:rFonts w:ascii="Arial" w:eastAsia="Cambria" w:hAnsi="Arial" w:cs="Arial"/>
          <w:color w:val="000000"/>
          <w:sz w:val="20"/>
          <w:szCs w:val="20"/>
          <w:highlight w:val="lightGray"/>
        </w:rPr>
        <w:t>[</w:t>
      </w:r>
      <w:r w:rsidRPr="00B61873">
        <w:rPr>
          <w:rFonts w:ascii="Arial" w:eastAsia="Cambria" w:hAnsi="Arial" w:cs="Arial"/>
          <w:color w:val="000000"/>
          <w:sz w:val="20"/>
          <w:szCs w:val="20"/>
          <w:highlight w:val="lightGray"/>
        </w:rPr>
        <w:t>October 28</w:t>
      </w:r>
      <w:r w:rsidR="00B61873" w:rsidRPr="00B61873">
        <w:rPr>
          <w:rFonts w:ascii="Arial" w:eastAsia="Cambria" w:hAnsi="Arial" w:cs="Arial"/>
          <w:color w:val="000000"/>
          <w:sz w:val="20"/>
          <w:szCs w:val="20"/>
          <w:highlight w:val="lightGray"/>
        </w:rPr>
        <w:t>]</w:t>
      </w:r>
      <w:r w:rsidRPr="00E67301">
        <w:rPr>
          <w:rFonts w:ascii="Arial" w:eastAsia="Cambria" w:hAnsi="Arial" w:cs="Arial"/>
          <w:color w:val="000000"/>
          <w:sz w:val="20"/>
          <w:szCs w:val="20"/>
        </w:rPr>
        <w:t xml:space="preserve">, a homeless man informs law enforcement that he </w:t>
      </w:r>
      <w:r w:rsidR="0027063E">
        <w:rPr>
          <w:rFonts w:ascii="Arial" w:eastAsia="Cambria" w:hAnsi="Arial" w:cs="Arial"/>
          <w:color w:val="000000"/>
          <w:sz w:val="20"/>
          <w:szCs w:val="20"/>
        </w:rPr>
        <w:t>saw</w:t>
      </w:r>
      <w:r w:rsidRPr="00E67301">
        <w:rPr>
          <w:rFonts w:ascii="Arial" w:eastAsia="Cambria" w:hAnsi="Arial" w:cs="Arial"/>
          <w:color w:val="000000"/>
          <w:sz w:val="20"/>
          <w:szCs w:val="20"/>
        </w:rPr>
        <w:t xml:space="preserve"> a group of people in white vans meeting under a freeway overpass for the past few nights. </w:t>
      </w:r>
    </w:p>
    <w:p w14:paraId="7CD6BD56" w14:textId="77777777" w:rsidR="000E4B9C" w:rsidRPr="00E67301" w:rsidRDefault="000E4B9C" w:rsidP="00BA3470">
      <w:pPr>
        <w:spacing w:line="264" w:lineRule="auto"/>
        <w:jc w:val="both"/>
        <w:rPr>
          <w:rFonts w:ascii="Arial" w:eastAsia="Cambria" w:hAnsi="Arial" w:cs="Arial"/>
          <w:color w:val="000000"/>
          <w:sz w:val="20"/>
          <w:szCs w:val="20"/>
        </w:rPr>
      </w:pPr>
    </w:p>
    <w:p w14:paraId="552A74D7" w14:textId="2A829BEE" w:rsidR="000E4B9C" w:rsidRPr="00E67301" w:rsidRDefault="00B61873" w:rsidP="000E4B9C">
      <w:pPr>
        <w:spacing w:line="264" w:lineRule="auto"/>
        <w:jc w:val="both"/>
        <w:rPr>
          <w:rFonts w:ascii="Arial" w:eastAsia="Cambria" w:hAnsi="Arial" w:cs="Arial"/>
          <w:i/>
          <w:color w:val="000000"/>
          <w:sz w:val="20"/>
          <w:szCs w:val="20"/>
        </w:rPr>
      </w:pPr>
      <w:r w:rsidRPr="00B61873">
        <w:rPr>
          <w:rFonts w:ascii="Arial" w:eastAsia="Cambria" w:hAnsi="Arial" w:cs="Arial"/>
          <w:i/>
          <w:color w:val="000000"/>
          <w:sz w:val="20"/>
          <w:szCs w:val="20"/>
          <w:highlight w:val="lightGray"/>
        </w:rPr>
        <w:t>[</w:t>
      </w:r>
      <w:r w:rsidR="000E4B9C" w:rsidRPr="00B61873">
        <w:rPr>
          <w:rFonts w:ascii="Arial" w:eastAsia="Cambria" w:hAnsi="Arial" w:cs="Arial"/>
          <w:i/>
          <w:color w:val="000000"/>
          <w:sz w:val="20"/>
          <w:szCs w:val="20"/>
          <w:highlight w:val="lightGray"/>
        </w:rPr>
        <w:t>November</w:t>
      </w:r>
      <w:r w:rsidRPr="00B61873">
        <w:rPr>
          <w:rFonts w:ascii="Arial" w:eastAsia="Cambria" w:hAnsi="Arial" w:cs="Arial"/>
          <w:i/>
          <w:color w:val="000000"/>
          <w:sz w:val="20"/>
          <w:szCs w:val="20"/>
          <w:highlight w:val="lightGray"/>
        </w:rPr>
        <w:t>]</w:t>
      </w:r>
      <w:r w:rsidR="000E4B9C" w:rsidRPr="00E67301">
        <w:rPr>
          <w:rFonts w:ascii="Arial" w:eastAsia="Cambria" w:hAnsi="Arial" w:cs="Arial"/>
          <w:i/>
          <w:color w:val="000000"/>
          <w:sz w:val="20"/>
          <w:szCs w:val="20"/>
        </w:rPr>
        <w:t xml:space="preserve"> </w:t>
      </w:r>
    </w:p>
    <w:p w14:paraId="58D14BD3" w14:textId="22775DE2" w:rsidR="000E4B9C" w:rsidRPr="00E67301" w:rsidRDefault="000E4B9C" w:rsidP="00BA3470">
      <w:pPr>
        <w:pStyle w:val="ListParagraph"/>
        <w:numPr>
          <w:ilvl w:val="0"/>
          <w:numId w:val="19"/>
        </w:numPr>
        <w:spacing w:line="264" w:lineRule="auto"/>
        <w:jc w:val="both"/>
        <w:rPr>
          <w:rFonts w:eastAsia="Cambria" w:cs="Arial"/>
          <w:color w:val="000000"/>
          <w:szCs w:val="20"/>
          <w:highlight w:val="lightGray"/>
        </w:rPr>
      </w:pPr>
      <w:r w:rsidRPr="00E67301">
        <w:rPr>
          <w:rFonts w:eastAsia="Cambria" w:cs="Arial"/>
          <w:color w:val="000000"/>
          <w:szCs w:val="20"/>
        </w:rPr>
        <w:t>[</w:t>
      </w:r>
      <w:r w:rsidRPr="00E67301">
        <w:rPr>
          <w:rFonts w:eastAsia="Cambria" w:cs="Arial"/>
          <w:color w:val="C0504D"/>
          <w:szCs w:val="20"/>
        </w:rPr>
        <w:t>Optional pre-incident EOC/DOC activation</w:t>
      </w:r>
      <w:r w:rsidR="003F5DBD">
        <w:rPr>
          <w:rFonts w:eastAsia="Cambria" w:cs="Arial"/>
          <w:color w:val="C0504D"/>
          <w:szCs w:val="20"/>
        </w:rPr>
        <w:t>:</w:t>
      </w:r>
      <w:r w:rsidRPr="00E67301">
        <w:rPr>
          <w:rFonts w:eastAsia="Cambria" w:cs="Arial"/>
          <w:color w:val="000000"/>
          <w:szCs w:val="20"/>
        </w:rPr>
        <w:t xml:space="preserve">] </w:t>
      </w:r>
      <w:r w:rsidRPr="00E67301">
        <w:rPr>
          <w:rFonts w:eastAsia="Cambria" w:cs="Arial"/>
          <w:color w:val="000000"/>
          <w:szCs w:val="20"/>
          <w:highlight w:val="lightGray"/>
        </w:rPr>
        <w:t xml:space="preserve">In the investigations made by the FBI and law enforcement, there was some indication of a potential attack or incident occurring on </w:t>
      </w:r>
      <w:r w:rsidR="003F5DBD">
        <w:rPr>
          <w:rFonts w:eastAsia="Cambria" w:cs="Arial"/>
          <w:color w:val="000000"/>
          <w:szCs w:val="20"/>
          <w:highlight w:val="lightGray"/>
        </w:rPr>
        <w:t>[i</w:t>
      </w:r>
      <w:r w:rsidR="00BE2128">
        <w:rPr>
          <w:rFonts w:eastAsia="Cambria" w:cs="Arial"/>
          <w:color w:val="000000"/>
          <w:szCs w:val="20"/>
          <w:highlight w:val="lightGray"/>
        </w:rPr>
        <w:t>nsert date of exercise]. Law e</w:t>
      </w:r>
      <w:r w:rsidRPr="00E67301">
        <w:rPr>
          <w:rFonts w:eastAsia="Cambria" w:cs="Arial"/>
          <w:color w:val="000000"/>
          <w:szCs w:val="20"/>
          <w:highlight w:val="lightGray"/>
        </w:rPr>
        <w:t>nforcement has coordinated with local emergency management and county agencies to activate Emergency Operations Centers (EOC) / Department Operations Centers (DOC) and place first responders on high alert.</w:t>
      </w:r>
    </w:p>
    <w:p w14:paraId="7056B0D2" w14:textId="299E7603" w:rsidR="00D7775B" w:rsidRPr="00E67301" w:rsidRDefault="00B67751" w:rsidP="001E24C7">
      <w:pPr>
        <w:pStyle w:val="ListParagraph"/>
        <w:numPr>
          <w:ilvl w:val="0"/>
          <w:numId w:val="19"/>
        </w:numPr>
        <w:spacing w:line="264" w:lineRule="auto"/>
        <w:jc w:val="both"/>
        <w:rPr>
          <w:rFonts w:eastAsia="MS Gothic" w:cs="Arial"/>
          <w:sz w:val="26"/>
          <w:szCs w:val="26"/>
        </w:rPr>
      </w:pPr>
      <w:r w:rsidRPr="00BE2128">
        <w:rPr>
          <w:rFonts w:eastAsia="Cambria" w:cs="Arial"/>
          <w:color w:val="000000"/>
          <w:szCs w:val="20"/>
          <w:highlight w:val="lightGray"/>
        </w:rPr>
        <w:lastRenderedPageBreak/>
        <w:t xml:space="preserve"> </w:t>
      </w:r>
      <w:r w:rsidR="00DB3030" w:rsidRPr="00BE2128">
        <w:rPr>
          <w:rFonts w:eastAsia="Cambria" w:cs="Arial"/>
          <w:color w:val="000000"/>
          <w:szCs w:val="20"/>
          <w:highlight w:val="lightGray"/>
        </w:rPr>
        <w:t>[</w:t>
      </w:r>
      <w:r w:rsidR="00DB3030" w:rsidRPr="00E67301">
        <w:rPr>
          <w:rFonts w:eastAsia="Cambria" w:cs="Arial"/>
          <w:color w:val="000000"/>
          <w:szCs w:val="20"/>
          <w:highlight w:val="lightGray"/>
        </w:rPr>
        <w:t>Add any additional details relevant to your jurisdiction/agency/facility’s exercise</w:t>
      </w:r>
      <w:r w:rsidR="00DB3030" w:rsidRPr="00E67301">
        <w:rPr>
          <w:rFonts w:eastAsia="Cambria" w:cs="Arial"/>
          <w:color w:val="000000"/>
          <w:szCs w:val="20"/>
        </w:rPr>
        <w:t>]</w:t>
      </w:r>
      <w:r w:rsidRPr="00B67751">
        <w:rPr>
          <w:noProof/>
        </w:rPr>
        <w:t xml:space="preserve"> </w:t>
      </w:r>
      <w:r>
        <w:rPr>
          <w:noProof/>
        </w:rPr>
        <mc:AlternateContent>
          <mc:Choice Requires="wps">
            <w:drawing>
              <wp:inline distT="0" distB="0" distL="0" distR="0" wp14:anchorId="244DA73E" wp14:editId="5215CE76">
                <wp:extent cx="5532120" cy="2286000"/>
                <wp:effectExtent l="76200" t="57150" r="68580" b="9525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2120" cy="2286000"/>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FF72DEE" w14:textId="77777777" w:rsidR="00B67751" w:rsidRPr="00E67301" w:rsidRDefault="00B67751" w:rsidP="00B67751">
                            <w:pPr>
                              <w:spacing w:line="264" w:lineRule="auto"/>
                              <w:jc w:val="both"/>
                              <w:rPr>
                                <w:rFonts w:ascii="Arial" w:eastAsia="Cambria" w:hAnsi="Arial" w:cs="Arial"/>
                                <w:b/>
                                <w:color w:val="FFFFFF"/>
                                <w:sz w:val="20"/>
                                <w:szCs w:val="20"/>
                              </w:rPr>
                            </w:pPr>
                            <w:r w:rsidRPr="00E67301">
                              <w:rPr>
                                <w:rFonts w:ascii="Arial" w:eastAsia="Cambria" w:hAnsi="Arial" w:cs="Arial"/>
                                <w:b/>
                                <w:color w:val="FFFFFF"/>
                                <w:sz w:val="20"/>
                                <w:szCs w:val="20"/>
                              </w:rPr>
                              <w:t>Tip: Scaling the Scenario for Rural/Suburb</w:t>
                            </w:r>
                            <w:r>
                              <w:rPr>
                                <w:rFonts w:ascii="Arial" w:eastAsia="Cambria" w:hAnsi="Arial" w:cs="Arial"/>
                                <w:b/>
                                <w:color w:val="FFFFFF"/>
                                <w:sz w:val="20"/>
                                <w:szCs w:val="20"/>
                              </w:rPr>
                              <w:t>an</w:t>
                            </w:r>
                            <w:r w:rsidRPr="00E67301">
                              <w:rPr>
                                <w:rFonts w:ascii="Arial" w:eastAsia="Cambria" w:hAnsi="Arial" w:cs="Arial"/>
                                <w:b/>
                                <w:color w:val="FFFFFF"/>
                                <w:sz w:val="20"/>
                                <w:szCs w:val="20"/>
                              </w:rPr>
                              <w:t>/Urban Areas</w:t>
                            </w:r>
                          </w:p>
                          <w:p w14:paraId="08A9E612" w14:textId="77777777" w:rsidR="00B67751" w:rsidRPr="00E67301" w:rsidRDefault="00B67751" w:rsidP="00B67751">
                            <w:pPr>
                              <w:pStyle w:val="ListParagraph"/>
                              <w:numPr>
                                <w:ilvl w:val="0"/>
                                <w:numId w:val="18"/>
                              </w:numPr>
                              <w:ind w:left="450"/>
                              <w:rPr>
                                <w:rFonts w:eastAsia="Cambria" w:cs="Arial"/>
                                <w:color w:val="FFFFFF"/>
                                <w:sz w:val="18"/>
                                <w:szCs w:val="18"/>
                              </w:rPr>
                            </w:pPr>
                            <w:r w:rsidRPr="00E67301">
                              <w:rPr>
                                <w:rFonts w:eastAsia="Cambria" w:cs="Arial"/>
                                <w:color w:val="FFFFFF"/>
                                <w:sz w:val="18"/>
                                <w:szCs w:val="18"/>
                              </w:rPr>
                              <w:t xml:space="preserve">Rural Jurisdictions: If a complex, coordinated terrorist-driven or multi-site incident is not determined to be a relevant risk for your area, please note that the scenario can easily be altered to workplace violence-related, rather than terrorist-driven. You can also limit the number of sites, focusing on one or two rather than three or four. </w:t>
                            </w:r>
                          </w:p>
                          <w:p w14:paraId="78EBF583" w14:textId="77777777" w:rsidR="00B67751" w:rsidRPr="00E67301" w:rsidRDefault="00B67751" w:rsidP="00B67751">
                            <w:pPr>
                              <w:pStyle w:val="ListParagraph"/>
                              <w:numPr>
                                <w:ilvl w:val="0"/>
                                <w:numId w:val="18"/>
                              </w:numPr>
                              <w:ind w:left="450"/>
                              <w:rPr>
                                <w:rFonts w:eastAsia="Cambria" w:cs="Arial"/>
                                <w:color w:val="FFFFFF"/>
                                <w:sz w:val="18"/>
                                <w:szCs w:val="18"/>
                              </w:rPr>
                            </w:pPr>
                            <w:r w:rsidRPr="00E67301">
                              <w:rPr>
                                <w:rFonts w:eastAsia="Cambria" w:cs="Arial"/>
                                <w:color w:val="FFFFFF"/>
                                <w:sz w:val="18"/>
                                <w:szCs w:val="18"/>
                              </w:rPr>
                              <w:t>Suburban Jurisdictions: A key piece of this scenario is the crossing of jurisdictional lines. If your area does not determine a complex, coordinated terrorist-driven incident to be a relevant risk, consider your jurisdictions’ response should the event occur in a nearby urban area. How might it cross into your jurisdiction? Would the public potentially be “fleeing” to less populated areas?</w:t>
                            </w:r>
                          </w:p>
                          <w:p w14:paraId="0F368C8B" w14:textId="77777777" w:rsidR="00B67751" w:rsidRPr="00E67301" w:rsidRDefault="00B67751" w:rsidP="00B67751">
                            <w:pPr>
                              <w:pStyle w:val="ListParagraph"/>
                              <w:numPr>
                                <w:ilvl w:val="0"/>
                                <w:numId w:val="18"/>
                              </w:numPr>
                              <w:ind w:left="450"/>
                              <w:rPr>
                                <w:rFonts w:eastAsia="Cambria" w:cs="Arial"/>
                                <w:color w:val="FFFFFF"/>
                                <w:sz w:val="18"/>
                                <w:szCs w:val="18"/>
                              </w:rPr>
                            </w:pPr>
                            <w:r w:rsidRPr="00E67301">
                              <w:rPr>
                                <w:rFonts w:eastAsia="Cambria" w:cs="Arial"/>
                                <w:color w:val="FFFFFF"/>
                                <w:sz w:val="18"/>
                                <w:szCs w:val="18"/>
                              </w:rPr>
                              <w:t>Urban Jurisdictions: Consider the geography and infrastructure involved in a multi-site attack in your area. How would transportation corridors be affected? How would your ability to get resources to the sites be affected? Tailor the scenario to test these particular elements for your city.</w:t>
                            </w:r>
                          </w:p>
                          <w:p w14:paraId="3ABA5DFA" w14:textId="77777777" w:rsidR="00B67751" w:rsidRPr="00E67301" w:rsidRDefault="00B67751" w:rsidP="00B67751">
                            <w:pPr>
                              <w:pStyle w:val="ListParagraph"/>
                              <w:numPr>
                                <w:ilvl w:val="0"/>
                                <w:numId w:val="18"/>
                              </w:numPr>
                              <w:ind w:left="450"/>
                              <w:rPr>
                                <w:rFonts w:eastAsia="Cambria" w:cs="Arial"/>
                                <w:color w:val="FFFFFF"/>
                                <w:sz w:val="18"/>
                                <w:szCs w:val="18"/>
                              </w:rPr>
                            </w:pPr>
                            <w:r w:rsidRPr="00E67301">
                              <w:rPr>
                                <w:rFonts w:eastAsia="Cambria" w:cs="Arial"/>
                                <w:color w:val="FFFFFF"/>
                                <w:sz w:val="18"/>
                                <w:szCs w:val="18"/>
                              </w:rPr>
                              <w:t xml:space="preserve">All: Intelligence/information sharing with federal and state partners such as the FBI may be particularly important for these scenarios, since they are often the lead agency. Tailor the scenario, particularly the pre-incident information, to align with the information-sharing procedures followed by your nearest local Field Office and/or Joint Terrorism Task Force. </w:t>
                            </w:r>
                          </w:p>
                          <w:p w14:paraId="1AB4237A" w14:textId="77777777" w:rsidR="00B67751" w:rsidRDefault="00B67751" w:rsidP="00B67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4DA73E" id="_x0000_t202" coordsize="21600,21600" o:spt="202" path="m,l,21600r21600,l21600,xe">
                <v:stroke joinstyle="miter"/>
                <v:path gradientshapeok="t" o:connecttype="rect"/>
              </v:shapetype>
              <v:shape id="Text Box 1" o:spid="_x0000_s1026" type="#_x0000_t202" style="width:435.6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" fillcolor="#4f81bd" strokecolor="window" strokeweight="3pt">
                <v:shadow on="t" color="black" opacity="24903f" origin=",.5" offset="0,.55556mm"/>
                <v:path arrowok="t"/>
                <v:textbox>
                  <w:txbxContent>
                    <w:p w14:paraId="3FF72DEE" w14:textId="77777777" w:rsidR="00B67751" w:rsidRPr="00E67301" w:rsidRDefault="00B67751" w:rsidP="00B67751">
                      <w:pPr>
                        <w:spacing w:line="264" w:lineRule="auto"/>
                        <w:jc w:val="both"/>
                        <w:rPr>
                          <w:rFonts w:ascii="Arial" w:eastAsia="Cambria" w:hAnsi="Arial" w:cs="Arial"/>
                          <w:b/>
                          <w:color w:val="FFFFFF"/>
                          <w:sz w:val="20"/>
                          <w:szCs w:val="20"/>
                        </w:rPr>
                      </w:pPr>
                      <w:r w:rsidRPr="00E67301">
                        <w:rPr>
                          <w:rFonts w:ascii="Arial" w:eastAsia="Cambria" w:hAnsi="Arial" w:cs="Arial"/>
                          <w:b/>
                          <w:color w:val="FFFFFF"/>
                          <w:sz w:val="20"/>
                          <w:szCs w:val="20"/>
                        </w:rPr>
                        <w:t>Tip: Scaling the Scenario for Rural/Suburb</w:t>
                      </w:r>
                      <w:r>
                        <w:rPr>
                          <w:rFonts w:ascii="Arial" w:eastAsia="Cambria" w:hAnsi="Arial" w:cs="Arial"/>
                          <w:b/>
                          <w:color w:val="FFFFFF"/>
                          <w:sz w:val="20"/>
                          <w:szCs w:val="20"/>
                        </w:rPr>
                        <w:t>an</w:t>
                      </w:r>
                      <w:r w:rsidRPr="00E67301">
                        <w:rPr>
                          <w:rFonts w:ascii="Arial" w:eastAsia="Cambria" w:hAnsi="Arial" w:cs="Arial"/>
                          <w:b/>
                          <w:color w:val="FFFFFF"/>
                          <w:sz w:val="20"/>
                          <w:szCs w:val="20"/>
                        </w:rPr>
                        <w:t>/Urban Areas</w:t>
                      </w:r>
                    </w:p>
                    <w:p w14:paraId="08A9E612" w14:textId="77777777" w:rsidR="00B67751" w:rsidRPr="00E67301" w:rsidRDefault="00B67751" w:rsidP="00B67751">
                      <w:pPr>
                        <w:pStyle w:val="ListParagraph"/>
                        <w:numPr>
                          <w:ilvl w:val="0"/>
                          <w:numId w:val="18"/>
                        </w:numPr>
                        <w:ind w:left="450"/>
                        <w:rPr>
                          <w:rFonts w:eastAsia="Cambria" w:cs="Arial"/>
                          <w:color w:val="FFFFFF"/>
                          <w:sz w:val="18"/>
                          <w:szCs w:val="18"/>
                        </w:rPr>
                      </w:pPr>
                      <w:r w:rsidRPr="00E67301">
                        <w:rPr>
                          <w:rFonts w:eastAsia="Cambria" w:cs="Arial"/>
                          <w:color w:val="FFFFFF"/>
                          <w:sz w:val="18"/>
                          <w:szCs w:val="18"/>
                        </w:rPr>
                        <w:t xml:space="preserve">Rural Jurisdictions: If a complex, coordinated terrorist-driven or multi-site incident is not determined to be a relevant risk for your area, please note that the scenario can easily be altered to workplace violence-related, rather than terrorist-driven. You can also limit the number of sites, focusing on one or two rather than three or four. </w:t>
                      </w:r>
                    </w:p>
                    <w:p w14:paraId="78EBF583" w14:textId="77777777" w:rsidR="00B67751" w:rsidRPr="00E67301" w:rsidRDefault="00B67751" w:rsidP="00B67751">
                      <w:pPr>
                        <w:pStyle w:val="ListParagraph"/>
                        <w:numPr>
                          <w:ilvl w:val="0"/>
                          <w:numId w:val="18"/>
                        </w:numPr>
                        <w:ind w:left="450"/>
                        <w:rPr>
                          <w:rFonts w:eastAsia="Cambria" w:cs="Arial"/>
                          <w:color w:val="FFFFFF"/>
                          <w:sz w:val="18"/>
                          <w:szCs w:val="18"/>
                        </w:rPr>
                      </w:pPr>
                      <w:r w:rsidRPr="00E67301">
                        <w:rPr>
                          <w:rFonts w:eastAsia="Cambria" w:cs="Arial"/>
                          <w:color w:val="FFFFFF"/>
                          <w:sz w:val="18"/>
                          <w:szCs w:val="18"/>
                        </w:rPr>
                        <w:t>Suburban Jurisdictions: A key piece of this scenario is the crossing of jurisdictional lines. If your area does not determine a complex, coordinated terrorist-driven incident to be a relevant risk, consider your jurisdictions’ response should the event occur in a nearby urban area. How might it cross into your jurisdiction? Would the public potentially be “fleeing” to less populated areas?</w:t>
                      </w:r>
                    </w:p>
                    <w:p w14:paraId="0F368C8B" w14:textId="77777777" w:rsidR="00B67751" w:rsidRPr="00E67301" w:rsidRDefault="00B67751" w:rsidP="00B67751">
                      <w:pPr>
                        <w:pStyle w:val="ListParagraph"/>
                        <w:numPr>
                          <w:ilvl w:val="0"/>
                          <w:numId w:val="18"/>
                        </w:numPr>
                        <w:ind w:left="450"/>
                        <w:rPr>
                          <w:rFonts w:eastAsia="Cambria" w:cs="Arial"/>
                          <w:color w:val="FFFFFF"/>
                          <w:sz w:val="18"/>
                          <w:szCs w:val="18"/>
                        </w:rPr>
                      </w:pPr>
                      <w:r w:rsidRPr="00E67301">
                        <w:rPr>
                          <w:rFonts w:eastAsia="Cambria" w:cs="Arial"/>
                          <w:color w:val="FFFFFF"/>
                          <w:sz w:val="18"/>
                          <w:szCs w:val="18"/>
                        </w:rPr>
                        <w:t>Urban Jurisdictions: Consider the geography and infrastructure involved in a multi-site attack in your area. How would transportation corridors be affected? How would your ability to get resources to the sites be affected? Tailor the scenario to test these particular elements for your city.</w:t>
                      </w:r>
                    </w:p>
                    <w:p w14:paraId="3ABA5DFA" w14:textId="77777777" w:rsidR="00B67751" w:rsidRPr="00E67301" w:rsidRDefault="00B67751" w:rsidP="00B67751">
                      <w:pPr>
                        <w:pStyle w:val="ListParagraph"/>
                        <w:numPr>
                          <w:ilvl w:val="0"/>
                          <w:numId w:val="18"/>
                        </w:numPr>
                        <w:ind w:left="450"/>
                        <w:rPr>
                          <w:rFonts w:eastAsia="Cambria" w:cs="Arial"/>
                          <w:color w:val="FFFFFF"/>
                          <w:sz w:val="18"/>
                          <w:szCs w:val="18"/>
                        </w:rPr>
                      </w:pPr>
                      <w:r w:rsidRPr="00E67301">
                        <w:rPr>
                          <w:rFonts w:eastAsia="Cambria" w:cs="Arial"/>
                          <w:color w:val="FFFFFF"/>
                          <w:sz w:val="18"/>
                          <w:szCs w:val="18"/>
                        </w:rPr>
                        <w:t xml:space="preserve">All: Intelligence/information sharing with federal and state partners such as the FBI may be particularly important for these scenarios, since they are often the lead agency. Tailor the scenario, particularly the pre-incident information, to align with the information-sharing procedures followed by your nearest local Field Office and/or Joint Terrorism Task Force. </w:t>
                      </w:r>
                    </w:p>
                    <w:p w14:paraId="1AB4237A" w14:textId="77777777" w:rsidR="00B67751" w:rsidRDefault="00B67751" w:rsidP="00B67751"/>
                  </w:txbxContent>
                </v:textbox>
                <w10:anchorlock/>
              </v:shape>
            </w:pict>
          </mc:Fallback>
        </mc:AlternateContent>
      </w:r>
    </w:p>
    <w:p w14:paraId="15E9D49D" w14:textId="47E65E90" w:rsidR="00504D7B" w:rsidRPr="005E4727" w:rsidRDefault="00A04EAB" w:rsidP="005E4727">
      <w:pPr>
        <w:pStyle w:val="Heading2"/>
      </w:pPr>
      <w:r w:rsidRPr="00E67301">
        <w:t xml:space="preserve">DAY OF THE INCIDENT: </w:t>
      </w:r>
      <w:r w:rsidR="0047026C" w:rsidRPr="0047026C">
        <w:rPr>
          <w:highlight w:val="lightGray"/>
        </w:rPr>
        <w:t>[INSERT DATE OF PLAY]</w:t>
      </w:r>
    </w:p>
    <w:p w14:paraId="468E3EE3" w14:textId="77777777" w:rsidR="00504D7B" w:rsidRPr="00E67301" w:rsidRDefault="0047026C" w:rsidP="00504D7B">
      <w:pPr>
        <w:spacing w:line="264" w:lineRule="auto"/>
        <w:jc w:val="both"/>
        <w:rPr>
          <w:rFonts w:ascii="Arial" w:eastAsia="Cambria" w:hAnsi="Arial" w:cs="Arial"/>
          <w:b/>
          <w:color w:val="000000"/>
          <w:sz w:val="20"/>
          <w:szCs w:val="20"/>
        </w:rPr>
      </w:pPr>
      <w:r w:rsidRPr="0047026C">
        <w:rPr>
          <w:rFonts w:ascii="Arial" w:eastAsia="Cambria" w:hAnsi="Arial" w:cs="Arial"/>
          <w:b/>
          <w:color w:val="000000"/>
          <w:sz w:val="20"/>
          <w:szCs w:val="20"/>
          <w:highlight w:val="lightGray"/>
        </w:rPr>
        <w:t>[INSERT TIME]</w:t>
      </w:r>
      <w:r w:rsidR="00504D7B" w:rsidRPr="00E67301">
        <w:rPr>
          <w:rFonts w:ascii="Arial" w:eastAsia="Cambria" w:hAnsi="Arial" w:cs="Arial"/>
          <w:b/>
          <w:color w:val="000000"/>
          <w:sz w:val="20"/>
          <w:szCs w:val="20"/>
        </w:rPr>
        <w:t xml:space="preserve"> – First Incident</w:t>
      </w:r>
    </w:p>
    <w:p w14:paraId="5A0F589D" w14:textId="77777777" w:rsidR="00504D7B" w:rsidRPr="00E67301" w:rsidRDefault="00504D7B" w:rsidP="00BA3470">
      <w:pPr>
        <w:pStyle w:val="ListParagraph"/>
        <w:numPr>
          <w:ilvl w:val="0"/>
          <w:numId w:val="20"/>
        </w:numPr>
        <w:spacing w:line="264" w:lineRule="auto"/>
        <w:jc w:val="both"/>
        <w:rPr>
          <w:rFonts w:eastAsia="Cambria" w:cs="Arial"/>
          <w:color w:val="000000"/>
          <w:szCs w:val="20"/>
        </w:rPr>
      </w:pPr>
      <w:r w:rsidRPr="00E67301">
        <w:rPr>
          <w:rFonts w:eastAsia="Cambria" w:cs="Arial"/>
          <w:color w:val="000000"/>
          <w:szCs w:val="20"/>
        </w:rPr>
        <w:t xml:space="preserve">A local event, </w:t>
      </w:r>
      <w:r w:rsidRPr="00E67301">
        <w:rPr>
          <w:rFonts w:eastAsia="Cambria" w:cs="Arial"/>
          <w:color w:val="000000"/>
          <w:szCs w:val="20"/>
          <w:highlight w:val="lightGray"/>
        </w:rPr>
        <w:t>____X____,</w:t>
      </w:r>
      <w:r w:rsidRPr="00E67301">
        <w:rPr>
          <w:rFonts w:eastAsia="Cambria" w:cs="Arial"/>
          <w:color w:val="000000"/>
          <w:szCs w:val="20"/>
        </w:rPr>
        <w:t xml:space="preserve"> is being held at </w:t>
      </w:r>
      <w:r w:rsidRPr="00E67301">
        <w:rPr>
          <w:rFonts w:eastAsia="Cambria" w:cs="Arial"/>
          <w:color w:val="000000"/>
          <w:szCs w:val="20"/>
          <w:highlight w:val="lightGray"/>
        </w:rPr>
        <w:t>(</w:t>
      </w:r>
      <w:r w:rsidRPr="00E67301">
        <w:rPr>
          <w:rFonts w:eastAsia="Cambria" w:cs="Arial"/>
          <w:b/>
          <w:color w:val="000000"/>
          <w:szCs w:val="20"/>
          <w:highlight w:val="lightGray"/>
        </w:rPr>
        <w:t>B</w:t>
      </w:r>
      <w:r w:rsidRPr="00E67301">
        <w:rPr>
          <w:rFonts w:eastAsia="Cambria" w:cs="Arial"/>
          <w:color w:val="000000"/>
          <w:szCs w:val="20"/>
          <w:highlight w:val="lightGray"/>
        </w:rPr>
        <w:t>)</w:t>
      </w:r>
      <w:r w:rsidRPr="00E67301">
        <w:rPr>
          <w:rFonts w:eastAsia="Cambria" w:cs="Arial"/>
          <w:color w:val="000000"/>
          <w:szCs w:val="20"/>
        </w:rPr>
        <w:t xml:space="preserve">. Many people begin to arrive for the event, slated to </w:t>
      </w:r>
      <w:r w:rsidR="0047026C">
        <w:rPr>
          <w:rFonts w:eastAsia="Cambria" w:cs="Arial"/>
          <w:color w:val="000000"/>
          <w:szCs w:val="20"/>
        </w:rPr>
        <w:t>begin in 45 minutes</w:t>
      </w:r>
      <w:r w:rsidRPr="00E67301">
        <w:rPr>
          <w:rFonts w:eastAsia="Cambria" w:cs="Arial"/>
          <w:color w:val="000000"/>
          <w:szCs w:val="20"/>
        </w:rPr>
        <w:t xml:space="preserve">. </w:t>
      </w:r>
    </w:p>
    <w:p w14:paraId="19C76A2F" w14:textId="187ED4EB" w:rsidR="002F25A9" w:rsidRPr="00E67301" w:rsidRDefault="00504D7B" w:rsidP="00BA3470">
      <w:pPr>
        <w:pStyle w:val="ListParagraph"/>
        <w:numPr>
          <w:ilvl w:val="0"/>
          <w:numId w:val="20"/>
        </w:numPr>
        <w:spacing w:line="264" w:lineRule="auto"/>
        <w:jc w:val="both"/>
        <w:rPr>
          <w:rFonts w:eastAsia="Cambria" w:cs="Arial"/>
          <w:color w:val="000000"/>
          <w:szCs w:val="20"/>
        </w:rPr>
      </w:pPr>
      <w:r w:rsidRPr="00E67301">
        <w:rPr>
          <w:rFonts w:eastAsia="Cambria" w:cs="Arial"/>
          <w:color w:val="000000"/>
          <w:szCs w:val="20"/>
        </w:rPr>
        <w:t>A white van drives up to the area, with a logo for “</w:t>
      </w:r>
      <w:r w:rsidRPr="00BE4EA5">
        <w:rPr>
          <w:rFonts w:eastAsia="Cambria" w:cs="Arial"/>
          <w:szCs w:val="20"/>
        </w:rPr>
        <w:t>C</w:t>
      </w:r>
      <w:r w:rsidR="00876151" w:rsidRPr="00BE4EA5">
        <w:rPr>
          <w:rFonts w:eastAsia="Cambria" w:cs="Arial"/>
          <w:szCs w:val="20"/>
        </w:rPr>
        <w:t>lass</w:t>
      </w:r>
      <w:r w:rsidR="00BE368D" w:rsidRPr="00BE4EA5">
        <w:rPr>
          <w:rFonts w:eastAsia="Cambria" w:cs="Arial"/>
          <w:szCs w:val="20"/>
        </w:rPr>
        <w:t xml:space="preserve"> </w:t>
      </w:r>
      <w:r w:rsidR="00876151" w:rsidRPr="00BE4EA5">
        <w:rPr>
          <w:rFonts w:eastAsia="Cambria" w:cs="Arial"/>
          <w:szCs w:val="20"/>
        </w:rPr>
        <w:t>21</w:t>
      </w:r>
      <w:r w:rsidR="00BE368D" w:rsidRPr="00BE4EA5">
        <w:rPr>
          <w:rFonts w:eastAsia="Cambria" w:cs="Arial"/>
          <w:szCs w:val="20"/>
        </w:rPr>
        <w:t xml:space="preserve"> </w:t>
      </w:r>
      <w:r w:rsidRPr="00BE4EA5">
        <w:rPr>
          <w:rFonts w:eastAsia="Cambria" w:cs="Arial"/>
          <w:szCs w:val="20"/>
        </w:rPr>
        <w:t>Catering</w:t>
      </w:r>
      <w:r w:rsidRPr="00E67301">
        <w:rPr>
          <w:rFonts w:eastAsia="Cambria" w:cs="Arial"/>
          <w:color w:val="C0504D"/>
          <w:szCs w:val="20"/>
        </w:rPr>
        <w:t>.</w:t>
      </w:r>
      <w:r w:rsidRPr="00E67301">
        <w:rPr>
          <w:rFonts w:eastAsia="Cambria" w:cs="Arial"/>
          <w:color w:val="000000"/>
          <w:szCs w:val="20"/>
        </w:rPr>
        <w:t xml:space="preserve">” A security guard approaches the van to redirect him. The van </w:t>
      </w:r>
      <w:r w:rsidR="000C3B66" w:rsidRPr="00E67301">
        <w:rPr>
          <w:rFonts w:eastAsia="Cambria" w:cs="Arial"/>
          <w:color w:val="000000"/>
          <w:szCs w:val="20"/>
        </w:rPr>
        <w:t>surges</w:t>
      </w:r>
      <w:r w:rsidRPr="00E67301">
        <w:rPr>
          <w:rFonts w:eastAsia="Cambria" w:cs="Arial"/>
          <w:color w:val="000000"/>
          <w:szCs w:val="20"/>
        </w:rPr>
        <w:t xml:space="preserve"> forward, </w:t>
      </w:r>
      <w:r w:rsidR="000C3B66" w:rsidRPr="00E67301">
        <w:rPr>
          <w:rFonts w:eastAsia="Cambria" w:cs="Arial"/>
          <w:color w:val="000000"/>
          <w:szCs w:val="20"/>
        </w:rPr>
        <w:t xml:space="preserve">striking and </w:t>
      </w:r>
      <w:r w:rsidRPr="00E67301">
        <w:rPr>
          <w:rFonts w:eastAsia="Cambria" w:cs="Arial"/>
          <w:color w:val="000000"/>
          <w:szCs w:val="20"/>
        </w:rPr>
        <w:t>fatally wounding the security guard</w:t>
      </w:r>
      <w:r w:rsidR="000C3B66" w:rsidRPr="00E67301">
        <w:rPr>
          <w:rFonts w:eastAsia="Cambria" w:cs="Arial"/>
          <w:color w:val="000000"/>
          <w:szCs w:val="20"/>
        </w:rPr>
        <w:t xml:space="preserve">. It continues to accelerate, </w:t>
      </w:r>
      <w:r w:rsidRPr="00E67301">
        <w:rPr>
          <w:rFonts w:eastAsia="Cambria" w:cs="Arial"/>
          <w:color w:val="000000"/>
          <w:szCs w:val="20"/>
        </w:rPr>
        <w:t>launching into the crowd of bystanders</w:t>
      </w:r>
      <w:r w:rsidR="002F25A9" w:rsidRPr="00E67301">
        <w:rPr>
          <w:rFonts w:eastAsia="Cambria" w:cs="Arial"/>
          <w:color w:val="000000"/>
          <w:szCs w:val="20"/>
        </w:rPr>
        <w:t xml:space="preserve"> </w:t>
      </w:r>
      <w:r w:rsidR="000C3B66" w:rsidRPr="00E67301">
        <w:rPr>
          <w:rFonts w:eastAsia="Cambria" w:cs="Arial"/>
          <w:color w:val="000000"/>
          <w:szCs w:val="20"/>
        </w:rPr>
        <w:t>before hitting</w:t>
      </w:r>
      <w:r w:rsidRPr="00E67301">
        <w:rPr>
          <w:rFonts w:eastAsia="Cambria" w:cs="Arial"/>
          <w:color w:val="000000"/>
          <w:szCs w:val="20"/>
        </w:rPr>
        <w:t xml:space="preserve"> the wall of a building. </w:t>
      </w:r>
      <w:r w:rsidR="002F25A9" w:rsidRPr="00E67301">
        <w:rPr>
          <w:rFonts w:eastAsia="Cambria" w:cs="Arial"/>
          <w:color w:val="000000"/>
          <w:szCs w:val="20"/>
        </w:rPr>
        <w:t xml:space="preserve">Witnesses describe seeing a man in his early 20’s jump out of the driver’s seat and running </w:t>
      </w:r>
      <w:r w:rsidR="005E53E4" w:rsidRPr="005E53E4">
        <w:rPr>
          <w:rFonts w:eastAsia="Cambria" w:cs="Arial"/>
          <w:color w:val="000000"/>
          <w:szCs w:val="20"/>
          <w:highlight w:val="lightGray"/>
        </w:rPr>
        <w:t>[</w:t>
      </w:r>
      <w:r w:rsidR="002F25A9" w:rsidRPr="005E53E4">
        <w:rPr>
          <w:rFonts w:eastAsia="Cambria" w:cs="Arial"/>
          <w:color w:val="000000"/>
          <w:szCs w:val="20"/>
          <w:highlight w:val="lightGray"/>
        </w:rPr>
        <w:t>east</w:t>
      </w:r>
      <w:r w:rsidR="005E53E4" w:rsidRPr="005E53E4">
        <w:rPr>
          <w:rFonts w:eastAsia="Cambria" w:cs="Arial"/>
          <w:color w:val="000000"/>
          <w:szCs w:val="20"/>
          <w:highlight w:val="lightGray"/>
        </w:rPr>
        <w:t>]</w:t>
      </w:r>
      <w:r w:rsidR="002F25A9" w:rsidRPr="00E67301">
        <w:rPr>
          <w:rFonts w:eastAsia="Cambria" w:cs="Arial"/>
          <w:color w:val="000000"/>
          <w:szCs w:val="20"/>
        </w:rPr>
        <w:t xml:space="preserve"> alongside the main thoroughfare. </w:t>
      </w:r>
    </w:p>
    <w:p w14:paraId="12415D2D" w14:textId="77777777" w:rsidR="002F25A9" w:rsidRPr="00E67301" w:rsidRDefault="002F25A9" w:rsidP="00BA3470">
      <w:pPr>
        <w:pStyle w:val="ListParagraph"/>
        <w:numPr>
          <w:ilvl w:val="0"/>
          <w:numId w:val="20"/>
        </w:numPr>
        <w:spacing w:line="264" w:lineRule="auto"/>
        <w:jc w:val="both"/>
        <w:rPr>
          <w:rFonts w:eastAsia="Cambria" w:cs="Arial"/>
          <w:color w:val="000000"/>
          <w:szCs w:val="20"/>
        </w:rPr>
      </w:pPr>
      <w:r w:rsidRPr="00E67301">
        <w:rPr>
          <w:rFonts w:eastAsia="Cambria" w:cs="Arial"/>
          <w:color w:val="000000"/>
          <w:szCs w:val="20"/>
        </w:rPr>
        <w:t>Local law enf</w:t>
      </w:r>
      <w:r w:rsidR="0047026C">
        <w:rPr>
          <w:rFonts w:eastAsia="Cambria" w:cs="Arial"/>
          <w:color w:val="000000"/>
          <w:szCs w:val="20"/>
        </w:rPr>
        <w:t xml:space="preserve">orcement arrive on-scene within six minutes </w:t>
      </w:r>
      <w:r w:rsidRPr="00E67301">
        <w:rPr>
          <w:rFonts w:eastAsia="Cambria" w:cs="Arial"/>
          <w:color w:val="000000"/>
          <w:szCs w:val="20"/>
        </w:rPr>
        <w:t xml:space="preserve">and immediately begin cordoning off the area, setting up a perimeter, interviewing witnesses, and conducting a search for the driver. </w:t>
      </w:r>
    </w:p>
    <w:p w14:paraId="70A0417D" w14:textId="77777777" w:rsidR="00504D7B" w:rsidRPr="00E67301" w:rsidRDefault="00504D7B" w:rsidP="00BA3470">
      <w:pPr>
        <w:pStyle w:val="ListParagraph"/>
        <w:numPr>
          <w:ilvl w:val="0"/>
          <w:numId w:val="20"/>
        </w:numPr>
        <w:spacing w:line="264" w:lineRule="auto"/>
        <w:jc w:val="both"/>
        <w:rPr>
          <w:rFonts w:eastAsia="Cambria" w:cs="Arial"/>
          <w:color w:val="000000"/>
          <w:szCs w:val="20"/>
        </w:rPr>
      </w:pPr>
      <w:r w:rsidRPr="00E67301">
        <w:rPr>
          <w:rFonts w:eastAsia="Cambria" w:cs="Arial"/>
          <w:color w:val="000000"/>
          <w:szCs w:val="20"/>
        </w:rPr>
        <w:t>Initial estimates</w:t>
      </w:r>
      <w:r w:rsidRPr="00E67301">
        <w:rPr>
          <w:rFonts w:eastAsia="Cambria" w:cs="Arial"/>
          <w:color w:val="000000"/>
          <w:szCs w:val="20"/>
          <w:highlight w:val="lightGray"/>
        </w:rPr>
        <w:t>: ___X____ Injuries _____X_____Fatalities</w:t>
      </w:r>
      <w:r w:rsidR="008D2E96" w:rsidRPr="00E67301">
        <w:rPr>
          <w:rFonts w:eastAsia="Cambria" w:cs="Arial"/>
          <w:color w:val="000000"/>
          <w:szCs w:val="20"/>
          <w:highlight w:val="lightGray"/>
        </w:rPr>
        <w:t xml:space="preserve"> _____X_____Psychological Impact</w:t>
      </w:r>
      <w:r w:rsidR="008D2E96" w:rsidRPr="00E67301">
        <w:rPr>
          <w:rStyle w:val="FootnoteReference"/>
          <w:rFonts w:eastAsia="Cambria" w:cs="Arial"/>
          <w:color w:val="000000"/>
          <w:szCs w:val="20"/>
          <w:highlight w:val="lightGray"/>
        </w:rPr>
        <w:footnoteReference w:id="2"/>
      </w:r>
    </w:p>
    <w:p w14:paraId="4EFD56D0" w14:textId="77777777" w:rsidR="00504D7B" w:rsidRPr="00E67301" w:rsidRDefault="00504D7B" w:rsidP="00504D7B">
      <w:pPr>
        <w:spacing w:line="264" w:lineRule="auto"/>
        <w:jc w:val="both"/>
        <w:rPr>
          <w:rFonts w:ascii="Arial" w:eastAsia="Cambria" w:hAnsi="Arial" w:cs="Arial"/>
          <w:b/>
          <w:color w:val="000000"/>
          <w:sz w:val="20"/>
          <w:szCs w:val="20"/>
        </w:rPr>
      </w:pPr>
    </w:p>
    <w:p w14:paraId="67F853E2" w14:textId="77777777" w:rsidR="00504D7B" w:rsidRPr="00E67301" w:rsidRDefault="0047026C" w:rsidP="00504D7B">
      <w:pPr>
        <w:spacing w:line="264" w:lineRule="auto"/>
        <w:jc w:val="both"/>
        <w:rPr>
          <w:rFonts w:ascii="Arial" w:eastAsia="Cambria" w:hAnsi="Arial" w:cs="Arial"/>
          <w:color w:val="000000"/>
          <w:sz w:val="20"/>
          <w:szCs w:val="20"/>
        </w:rPr>
      </w:pPr>
      <w:r w:rsidRPr="0047026C">
        <w:rPr>
          <w:rFonts w:ascii="Arial" w:eastAsia="Cambria" w:hAnsi="Arial" w:cs="Arial"/>
          <w:b/>
          <w:color w:val="000000"/>
          <w:sz w:val="20"/>
          <w:szCs w:val="20"/>
          <w:highlight w:val="lightGray"/>
        </w:rPr>
        <w:t>[100 MINUTES POST INCIDENT #1]</w:t>
      </w:r>
      <w:r w:rsidR="00504D7B" w:rsidRPr="00E67301">
        <w:rPr>
          <w:rFonts w:ascii="Arial" w:eastAsia="Cambria" w:hAnsi="Arial" w:cs="Arial"/>
          <w:b/>
          <w:color w:val="000000"/>
          <w:sz w:val="20"/>
          <w:szCs w:val="20"/>
        </w:rPr>
        <w:t xml:space="preserve"> – Second Incident</w:t>
      </w:r>
    </w:p>
    <w:p w14:paraId="3CB6FBA3" w14:textId="77777777" w:rsidR="00504D7B" w:rsidRPr="00E67301" w:rsidRDefault="00504D7B" w:rsidP="00BA3470">
      <w:pPr>
        <w:pStyle w:val="ListParagraph"/>
        <w:numPr>
          <w:ilvl w:val="0"/>
          <w:numId w:val="21"/>
        </w:numPr>
        <w:spacing w:line="264" w:lineRule="auto"/>
        <w:jc w:val="both"/>
        <w:rPr>
          <w:rFonts w:eastAsia="Cambria" w:cs="Arial"/>
          <w:color w:val="000000"/>
          <w:szCs w:val="20"/>
        </w:rPr>
      </w:pPr>
      <w:r w:rsidRPr="00E67301">
        <w:rPr>
          <w:rFonts w:eastAsia="Cambria" w:cs="Arial"/>
          <w:color w:val="000000"/>
          <w:szCs w:val="20"/>
        </w:rPr>
        <w:t xml:space="preserve">A male and a female </w:t>
      </w:r>
      <w:r w:rsidR="005F56E6">
        <w:rPr>
          <w:rFonts w:eastAsia="Cambria" w:cs="Arial"/>
          <w:color w:val="000000"/>
          <w:szCs w:val="20"/>
        </w:rPr>
        <w:t xml:space="preserve">in their 20’s </w:t>
      </w:r>
      <w:r w:rsidRPr="00E67301">
        <w:rPr>
          <w:rFonts w:eastAsia="Cambria" w:cs="Arial"/>
          <w:color w:val="000000"/>
          <w:szCs w:val="20"/>
        </w:rPr>
        <w:t xml:space="preserve">enter a local school, </w:t>
      </w:r>
      <w:r w:rsidRPr="00E67301">
        <w:rPr>
          <w:rFonts w:eastAsia="Cambria" w:cs="Arial"/>
          <w:b/>
          <w:color w:val="000000"/>
          <w:szCs w:val="20"/>
          <w:highlight w:val="lightGray"/>
        </w:rPr>
        <w:t>(C)</w:t>
      </w:r>
      <w:r w:rsidR="00326BB4" w:rsidRPr="00BE2128">
        <w:rPr>
          <w:rFonts w:eastAsia="Cambria" w:cs="Arial"/>
          <w:b/>
          <w:color w:val="000000"/>
          <w:szCs w:val="20"/>
        </w:rPr>
        <w:t>,</w:t>
      </w:r>
      <w:r w:rsidR="00326BB4" w:rsidRPr="00E67301">
        <w:rPr>
          <w:rFonts w:eastAsia="Cambria" w:cs="Arial"/>
          <w:color w:val="000000"/>
          <w:szCs w:val="20"/>
        </w:rPr>
        <w:t xml:space="preserve"> following one of the parents into the building</w:t>
      </w:r>
      <w:r w:rsidRPr="00E67301">
        <w:rPr>
          <w:rFonts w:eastAsia="Cambria" w:cs="Arial"/>
          <w:color w:val="000000"/>
          <w:szCs w:val="20"/>
        </w:rPr>
        <w:t xml:space="preserve">. They walk into the main entrance posing as concerned parents looking for a lost child. Shortly after, the two suspects pull </w:t>
      </w:r>
      <w:r w:rsidR="003320F5" w:rsidRPr="00E67301">
        <w:rPr>
          <w:rFonts w:eastAsia="Cambria" w:cs="Arial"/>
          <w:color w:val="000000"/>
          <w:szCs w:val="20"/>
        </w:rPr>
        <w:t>automatic weapons</w:t>
      </w:r>
      <w:r w:rsidRPr="00E67301">
        <w:rPr>
          <w:rFonts w:eastAsia="Cambria" w:cs="Arial"/>
          <w:color w:val="000000"/>
          <w:szCs w:val="20"/>
        </w:rPr>
        <w:t xml:space="preserve"> from a black backpack and begin firing on staff and students in the hallways. </w:t>
      </w:r>
    </w:p>
    <w:p w14:paraId="52E083B1" w14:textId="77777777" w:rsidR="00504D7B" w:rsidRPr="00E67301" w:rsidRDefault="00504D7B" w:rsidP="00BA3470">
      <w:pPr>
        <w:pStyle w:val="ListParagraph"/>
        <w:numPr>
          <w:ilvl w:val="0"/>
          <w:numId w:val="21"/>
        </w:numPr>
        <w:spacing w:line="264" w:lineRule="auto"/>
        <w:jc w:val="both"/>
        <w:rPr>
          <w:rFonts w:eastAsia="Cambria" w:cs="Arial"/>
          <w:color w:val="000000"/>
          <w:szCs w:val="20"/>
        </w:rPr>
      </w:pPr>
      <w:r w:rsidRPr="00E67301">
        <w:rPr>
          <w:rFonts w:eastAsia="Cambria" w:cs="Arial"/>
          <w:color w:val="000000"/>
          <w:szCs w:val="20"/>
        </w:rPr>
        <w:lastRenderedPageBreak/>
        <w:t xml:space="preserve">The school’s security cameras capture the entire incident. While </w:t>
      </w:r>
      <w:r w:rsidR="000C3B66" w:rsidRPr="00E67301">
        <w:rPr>
          <w:rFonts w:eastAsia="Cambria" w:cs="Arial"/>
          <w:color w:val="000000"/>
          <w:szCs w:val="20"/>
        </w:rPr>
        <w:t xml:space="preserve">a few </w:t>
      </w:r>
      <w:r w:rsidRPr="00E67301">
        <w:rPr>
          <w:rFonts w:eastAsia="Cambria" w:cs="Arial"/>
          <w:color w:val="000000"/>
          <w:szCs w:val="20"/>
        </w:rPr>
        <w:t xml:space="preserve">classrooms are able to lockdown in time, the shooters are able to </w:t>
      </w:r>
      <w:r w:rsidR="000C3B66" w:rsidRPr="00E67301">
        <w:rPr>
          <w:rFonts w:eastAsia="Cambria" w:cs="Arial"/>
          <w:color w:val="000000"/>
          <w:szCs w:val="20"/>
        </w:rPr>
        <w:t>enter several other</w:t>
      </w:r>
      <w:r w:rsidRPr="00E67301">
        <w:rPr>
          <w:rFonts w:eastAsia="Cambria" w:cs="Arial"/>
          <w:color w:val="000000"/>
          <w:szCs w:val="20"/>
        </w:rPr>
        <w:t xml:space="preserve"> classrooms, fatally wounding additional students and staff. </w:t>
      </w:r>
    </w:p>
    <w:p w14:paraId="0A28F139" w14:textId="3371B863" w:rsidR="00504D7B" w:rsidRDefault="00504D7B" w:rsidP="00BA3470">
      <w:pPr>
        <w:pStyle w:val="ListParagraph"/>
        <w:numPr>
          <w:ilvl w:val="0"/>
          <w:numId w:val="21"/>
        </w:numPr>
        <w:spacing w:line="264" w:lineRule="auto"/>
        <w:jc w:val="both"/>
        <w:rPr>
          <w:rFonts w:eastAsia="Cambria" w:cs="Arial"/>
          <w:color w:val="000000"/>
          <w:szCs w:val="20"/>
        </w:rPr>
      </w:pPr>
      <w:r w:rsidRPr="00E67301">
        <w:rPr>
          <w:rFonts w:eastAsia="Cambria" w:cs="Arial"/>
          <w:color w:val="000000"/>
          <w:szCs w:val="20"/>
        </w:rPr>
        <w:t xml:space="preserve">Local law enforcement </w:t>
      </w:r>
      <w:r w:rsidR="000C3B66" w:rsidRPr="00E67301">
        <w:rPr>
          <w:rFonts w:eastAsia="Cambria" w:cs="Arial"/>
          <w:color w:val="000000"/>
          <w:szCs w:val="20"/>
        </w:rPr>
        <w:t xml:space="preserve">arrive </w:t>
      </w:r>
      <w:r w:rsidRPr="00E67301">
        <w:rPr>
          <w:rFonts w:eastAsia="Cambria" w:cs="Arial"/>
          <w:color w:val="000000"/>
          <w:szCs w:val="20"/>
        </w:rPr>
        <w:t xml:space="preserve">on scene </w:t>
      </w:r>
      <w:r w:rsidR="0047026C">
        <w:rPr>
          <w:rFonts w:eastAsia="Cambria" w:cs="Arial"/>
          <w:color w:val="000000"/>
          <w:szCs w:val="20"/>
        </w:rPr>
        <w:t>within seven minutes</w:t>
      </w:r>
      <w:r w:rsidRPr="00E67301">
        <w:rPr>
          <w:rFonts w:eastAsia="Cambria" w:cs="Arial"/>
          <w:color w:val="000000"/>
          <w:szCs w:val="20"/>
        </w:rPr>
        <w:t xml:space="preserve"> and establish</w:t>
      </w:r>
      <w:r w:rsidR="00CA527C" w:rsidRPr="00E67301">
        <w:rPr>
          <w:rFonts w:eastAsia="Cambria" w:cs="Arial"/>
          <w:color w:val="000000"/>
          <w:szCs w:val="20"/>
        </w:rPr>
        <w:t xml:space="preserve"> </w:t>
      </w:r>
      <w:r w:rsidRPr="00E67301">
        <w:rPr>
          <w:rFonts w:eastAsia="Cambria" w:cs="Arial"/>
          <w:color w:val="000000"/>
          <w:szCs w:val="20"/>
        </w:rPr>
        <w:t xml:space="preserve">Incident Command. They are unable to find the shooters on campus. After review of security camera footage, it is believed they escaped into the residential neighborhood behind the school. The </w:t>
      </w:r>
      <w:r w:rsidRPr="00E67301">
        <w:rPr>
          <w:rFonts w:eastAsia="Cambria" w:cs="Arial"/>
          <w:b/>
          <w:color w:val="000000"/>
          <w:szCs w:val="20"/>
          <w:highlight w:val="lightGray"/>
        </w:rPr>
        <w:t>(E)</w:t>
      </w:r>
      <w:r w:rsidRPr="00E67301">
        <w:rPr>
          <w:rFonts w:eastAsia="Cambria" w:cs="Arial"/>
          <w:color w:val="000000"/>
          <w:szCs w:val="20"/>
        </w:rPr>
        <w:t xml:space="preserve"> </w:t>
      </w:r>
      <w:r w:rsidR="005E53E4" w:rsidRPr="005E53E4">
        <w:rPr>
          <w:rFonts w:eastAsia="Cambria" w:cs="Arial"/>
          <w:color w:val="000000"/>
          <w:szCs w:val="20"/>
          <w:highlight w:val="lightGray"/>
        </w:rPr>
        <w:t>[</w:t>
      </w:r>
      <w:r w:rsidRPr="005E53E4">
        <w:rPr>
          <w:rFonts w:eastAsia="Cambria" w:cs="Arial"/>
          <w:color w:val="000000"/>
          <w:szCs w:val="20"/>
          <w:highlight w:val="lightGray"/>
        </w:rPr>
        <w:t>long-term care</w:t>
      </w:r>
      <w:r w:rsidR="005E53E4" w:rsidRPr="005E53E4">
        <w:rPr>
          <w:rFonts w:eastAsia="Cambria" w:cs="Arial"/>
          <w:color w:val="000000"/>
          <w:szCs w:val="20"/>
          <w:highlight w:val="lightGray"/>
        </w:rPr>
        <w:t xml:space="preserve"> </w:t>
      </w:r>
      <w:r w:rsidRPr="005E53E4">
        <w:rPr>
          <w:rFonts w:eastAsia="Cambria" w:cs="Arial"/>
          <w:color w:val="000000"/>
          <w:szCs w:val="20"/>
          <w:highlight w:val="lightGray"/>
        </w:rPr>
        <w:t>/</w:t>
      </w:r>
      <w:r w:rsidR="005E53E4" w:rsidRPr="005E53E4">
        <w:rPr>
          <w:rFonts w:eastAsia="Cambria" w:cs="Arial"/>
          <w:color w:val="000000"/>
          <w:szCs w:val="20"/>
          <w:highlight w:val="lightGray"/>
        </w:rPr>
        <w:t xml:space="preserve"> </w:t>
      </w:r>
      <w:r w:rsidRPr="005E53E4">
        <w:rPr>
          <w:rFonts w:eastAsia="Cambria" w:cs="Arial"/>
          <w:color w:val="000000"/>
          <w:szCs w:val="20"/>
          <w:highlight w:val="lightGray"/>
        </w:rPr>
        <w:t>assisted living</w:t>
      </w:r>
      <w:r w:rsidR="005E53E4" w:rsidRPr="005E53E4">
        <w:rPr>
          <w:rFonts w:eastAsia="Cambria" w:cs="Arial"/>
          <w:color w:val="000000"/>
          <w:szCs w:val="20"/>
          <w:highlight w:val="lightGray"/>
        </w:rPr>
        <w:t>]</w:t>
      </w:r>
      <w:r w:rsidRPr="00E67301">
        <w:rPr>
          <w:rFonts w:eastAsia="Cambria" w:cs="Arial"/>
          <w:color w:val="000000"/>
          <w:szCs w:val="20"/>
        </w:rPr>
        <w:t xml:space="preserve"> facility is located directly behind the school and is put on lockdown by local law enforcement. A perimeter is established, and a search for the suspects begins. The school </w:t>
      </w:r>
      <w:r w:rsidR="00932E22" w:rsidRPr="00E67301">
        <w:rPr>
          <w:rFonts w:eastAsia="Cambria" w:cs="Arial"/>
          <w:color w:val="000000"/>
          <w:szCs w:val="20"/>
        </w:rPr>
        <w:t xml:space="preserve">is located </w:t>
      </w:r>
      <w:r w:rsidRPr="00E67301">
        <w:rPr>
          <w:rFonts w:eastAsia="Cambria" w:cs="Arial"/>
          <w:color w:val="000000"/>
          <w:szCs w:val="20"/>
        </w:rPr>
        <w:t xml:space="preserve">near the county line, and neighboring jurisdictional authorities are involved in the search. </w:t>
      </w:r>
    </w:p>
    <w:p w14:paraId="5FBADBF7" w14:textId="77777777" w:rsidR="00504D7B" w:rsidRPr="00E67301" w:rsidRDefault="00504D7B" w:rsidP="00BA3470">
      <w:pPr>
        <w:pStyle w:val="ListParagraph"/>
        <w:numPr>
          <w:ilvl w:val="0"/>
          <w:numId w:val="21"/>
        </w:numPr>
        <w:spacing w:line="264" w:lineRule="auto"/>
        <w:jc w:val="both"/>
        <w:rPr>
          <w:rFonts w:eastAsia="Cambria" w:cs="Arial"/>
          <w:color w:val="000000"/>
          <w:szCs w:val="20"/>
        </w:rPr>
      </w:pPr>
      <w:r w:rsidRPr="00E67301">
        <w:rPr>
          <w:rFonts w:eastAsia="Cambria" w:cs="Arial"/>
          <w:color w:val="000000"/>
          <w:szCs w:val="20"/>
        </w:rPr>
        <w:t xml:space="preserve">Initial estimates: </w:t>
      </w:r>
      <w:r w:rsidRPr="00E67301">
        <w:rPr>
          <w:rFonts w:eastAsia="Cambria" w:cs="Arial"/>
          <w:color w:val="000000"/>
          <w:szCs w:val="20"/>
          <w:highlight w:val="lightGray"/>
        </w:rPr>
        <w:t>___X____ Injuries, _____X_____ Fatalitie</w:t>
      </w:r>
      <w:r w:rsidR="000B22B8" w:rsidRPr="00E67301">
        <w:rPr>
          <w:rFonts w:eastAsia="Cambria" w:cs="Arial"/>
          <w:color w:val="000000"/>
          <w:szCs w:val="20"/>
          <w:highlight w:val="lightGray"/>
        </w:rPr>
        <w:t>s_____X_____Psychological Impact</w:t>
      </w:r>
    </w:p>
    <w:p w14:paraId="1E957EC8" w14:textId="77777777" w:rsidR="00D640A0" w:rsidRPr="00E67301" w:rsidRDefault="00D640A0" w:rsidP="00BA3470">
      <w:pPr>
        <w:spacing w:line="264" w:lineRule="auto"/>
        <w:jc w:val="both"/>
        <w:rPr>
          <w:rFonts w:eastAsia="Cambria" w:cs="Arial"/>
          <w:color w:val="000000"/>
          <w:szCs w:val="20"/>
        </w:rPr>
      </w:pPr>
    </w:p>
    <w:p w14:paraId="682D6F48" w14:textId="77777777" w:rsidR="00D640A0" w:rsidRPr="00E67301" w:rsidRDefault="00F65BA0" w:rsidP="00BA3470">
      <w:pPr>
        <w:spacing w:line="264" w:lineRule="auto"/>
        <w:jc w:val="both"/>
        <w:rPr>
          <w:rFonts w:eastAsia="Cambria" w:cs="Arial"/>
          <w:b/>
          <w:color w:val="000000"/>
          <w:szCs w:val="20"/>
        </w:rPr>
      </w:pPr>
      <w:r w:rsidRPr="00F65BA0">
        <w:rPr>
          <w:rFonts w:ascii="Arial" w:eastAsia="Cambria" w:hAnsi="Arial" w:cs="Arial"/>
          <w:b/>
          <w:color w:val="000000"/>
          <w:sz w:val="20"/>
          <w:szCs w:val="20"/>
          <w:highlight w:val="lightGray"/>
        </w:rPr>
        <w:t>[20 MINUTES POST INCIDENT #2]</w:t>
      </w:r>
      <w:r w:rsidR="00D640A0" w:rsidRPr="00E67301">
        <w:rPr>
          <w:rFonts w:ascii="Arial" w:eastAsia="Cambria" w:hAnsi="Arial" w:cs="Arial"/>
          <w:b/>
          <w:color w:val="000000"/>
          <w:sz w:val="20"/>
          <w:szCs w:val="20"/>
        </w:rPr>
        <w:t xml:space="preserve"> – Traffic Incident</w:t>
      </w:r>
    </w:p>
    <w:p w14:paraId="321318F0" w14:textId="11D228DC" w:rsidR="007938CE" w:rsidRPr="00E67301" w:rsidRDefault="00D640A0" w:rsidP="007938CE">
      <w:pPr>
        <w:pStyle w:val="ListParagraph"/>
        <w:numPr>
          <w:ilvl w:val="0"/>
          <w:numId w:val="24"/>
        </w:numPr>
        <w:spacing w:line="264" w:lineRule="auto"/>
        <w:jc w:val="both"/>
        <w:rPr>
          <w:rFonts w:eastAsia="Cambria" w:cs="Arial"/>
          <w:color w:val="000000"/>
          <w:szCs w:val="20"/>
        </w:rPr>
      </w:pPr>
      <w:r w:rsidRPr="00E67301">
        <w:rPr>
          <w:rFonts w:eastAsia="Cambria" w:cs="Arial"/>
          <w:color w:val="000000"/>
          <w:szCs w:val="20"/>
        </w:rPr>
        <w:t xml:space="preserve">A black van heading </w:t>
      </w:r>
      <w:r w:rsidR="005E53E4" w:rsidRPr="005E53E4">
        <w:rPr>
          <w:rFonts w:eastAsia="Cambria" w:cs="Arial"/>
          <w:color w:val="000000"/>
          <w:szCs w:val="20"/>
          <w:highlight w:val="lightGray"/>
        </w:rPr>
        <w:t>[</w:t>
      </w:r>
      <w:r w:rsidRPr="005E53E4">
        <w:rPr>
          <w:rFonts w:eastAsia="Cambria" w:cs="Arial"/>
          <w:color w:val="000000"/>
          <w:szCs w:val="20"/>
          <w:highlight w:val="lightGray"/>
        </w:rPr>
        <w:t>south</w:t>
      </w:r>
      <w:r w:rsidR="005E53E4" w:rsidRPr="005E53E4">
        <w:rPr>
          <w:rFonts w:eastAsia="Cambria" w:cs="Arial"/>
          <w:color w:val="000000"/>
          <w:szCs w:val="20"/>
          <w:highlight w:val="lightGray"/>
        </w:rPr>
        <w:t>]</w:t>
      </w:r>
      <w:r w:rsidRPr="00E67301">
        <w:rPr>
          <w:rFonts w:eastAsia="Cambria" w:cs="Arial"/>
          <w:color w:val="000000"/>
          <w:szCs w:val="20"/>
        </w:rPr>
        <w:t xml:space="preserve"> on a local freeway collides with a cargo truck in the left lane, causing a multi-car pileup. </w:t>
      </w:r>
      <w:r w:rsidR="00932E22" w:rsidRPr="00E67301">
        <w:rPr>
          <w:rFonts w:eastAsia="Cambria" w:cs="Arial"/>
          <w:color w:val="000000"/>
          <w:szCs w:val="20"/>
        </w:rPr>
        <w:t>Several witnesses observed t</w:t>
      </w:r>
      <w:r w:rsidRPr="00E67301">
        <w:rPr>
          <w:rFonts w:eastAsia="Cambria" w:cs="Arial"/>
          <w:color w:val="000000"/>
          <w:szCs w:val="20"/>
        </w:rPr>
        <w:t xml:space="preserve">he driver of the black van </w:t>
      </w:r>
      <w:r w:rsidR="00932E22" w:rsidRPr="00E67301">
        <w:rPr>
          <w:rFonts w:eastAsia="Cambria" w:cs="Arial"/>
          <w:color w:val="000000"/>
          <w:szCs w:val="20"/>
        </w:rPr>
        <w:t>exiting and running away from the vehicle.</w:t>
      </w:r>
      <w:r w:rsidRPr="00E67301">
        <w:rPr>
          <w:rFonts w:eastAsia="Cambria" w:cs="Arial"/>
          <w:color w:val="000000"/>
          <w:szCs w:val="20"/>
        </w:rPr>
        <w:t xml:space="preserve"> Traffic comes to a standstill. </w:t>
      </w:r>
    </w:p>
    <w:p w14:paraId="21B08BBA" w14:textId="77777777" w:rsidR="00504D7B" w:rsidRPr="00306FC7" w:rsidRDefault="00504D7B" w:rsidP="007938CE">
      <w:pPr>
        <w:pStyle w:val="ListParagraph"/>
        <w:spacing w:line="264" w:lineRule="auto"/>
        <w:jc w:val="both"/>
        <w:rPr>
          <w:rFonts w:eastAsia="Cambria"/>
          <w:szCs w:val="20"/>
        </w:rPr>
      </w:pPr>
    </w:p>
    <w:p w14:paraId="0CED1E90" w14:textId="77777777" w:rsidR="00504D7B" w:rsidRPr="00E67301" w:rsidRDefault="00F65BA0" w:rsidP="00504D7B">
      <w:pPr>
        <w:spacing w:line="264" w:lineRule="auto"/>
        <w:jc w:val="both"/>
        <w:rPr>
          <w:rFonts w:ascii="Arial" w:eastAsia="Cambria" w:hAnsi="Arial" w:cs="Arial"/>
          <w:b/>
          <w:color w:val="000000"/>
          <w:sz w:val="20"/>
          <w:szCs w:val="20"/>
        </w:rPr>
      </w:pPr>
      <w:r w:rsidRPr="00F65BA0">
        <w:rPr>
          <w:rFonts w:ascii="Arial" w:eastAsia="Cambria" w:hAnsi="Arial" w:cs="Arial"/>
          <w:b/>
          <w:color w:val="000000"/>
          <w:sz w:val="20"/>
          <w:szCs w:val="20"/>
          <w:highlight w:val="lightGray"/>
        </w:rPr>
        <w:t>[30 MINUTES POST TRAFFIC INCIDENT]</w:t>
      </w:r>
      <w:r w:rsidR="00504D7B" w:rsidRPr="00E67301">
        <w:rPr>
          <w:rFonts w:ascii="Arial" w:eastAsia="Cambria" w:hAnsi="Arial" w:cs="Arial"/>
          <w:b/>
          <w:color w:val="000000"/>
          <w:sz w:val="20"/>
          <w:szCs w:val="20"/>
        </w:rPr>
        <w:t xml:space="preserve"> – Third Incident</w:t>
      </w:r>
      <w:r w:rsidR="00932E22" w:rsidRPr="00E67301">
        <w:rPr>
          <w:rFonts w:ascii="Arial" w:eastAsia="Cambria" w:hAnsi="Arial" w:cs="Arial"/>
          <w:b/>
          <w:color w:val="000000"/>
          <w:sz w:val="20"/>
          <w:szCs w:val="20"/>
        </w:rPr>
        <w:t xml:space="preserve"> </w:t>
      </w:r>
    </w:p>
    <w:p w14:paraId="7FBA326E" w14:textId="77777777" w:rsidR="00504D7B" w:rsidRPr="00E67301" w:rsidRDefault="00504D7B" w:rsidP="00BA3470">
      <w:pPr>
        <w:pStyle w:val="ListParagraph"/>
        <w:numPr>
          <w:ilvl w:val="0"/>
          <w:numId w:val="22"/>
        </w:numPr>
        <w:spacing w:line="264" w:lineRule="auto"/>
        <w:jc w:val="both"/>
        <w:rPr>
          <w:rFonts w:eastAsia="Cambria" w:cs="Arial"/>
          <w:color w:val="000000"/>
          <w:szCs w:val="20"/>
        </w:rPr>
      </w:pPr>
      <w:r w:rsidRPr="00E67301">
        <w:rPr>
          <w:rFonts w:eastAsia="Cambria" w:cs="Arial"/>
          <w:color w:val="000000"/>
          <w:szCs w:val="20"/>
        </w:rPr>
        <w:t xml:space="preserve">A small white van drives up to the loading dock of local healthcare facility, </w:t>
      </w:r>
      <w:r w:rsidRPr="00E67301">
        <w:rPr>
          <w:rFonts w:eastAsia="Cambria" w:cs="Arial"/>
          <w:color w:val="000000"/>
          <w:szCs w:val="20"/>
          <w:highlight w:val="lightGray"/>
        </w:rPr>
        <w:t>(</w:t>
      </w:r>
      <w:r w:rsidRPr="00E67301">
        <w:rPr>
          <w:rFonts w:eastAsia="Cambria" w:cs="Arial"/>
          <w:b/>
          <w:color w:val="000000"/>
          <w:szCs w:val="20"/>
          <w:highlight w:val="lightGray"/>
        </w:rPr>
        <w:t>D</w:t>
      </w:r>
      <w:r w:rsidRPr="00E67301">
        <w:rPr>
          <w:rFonts w:eastAsia="Cambria" w:cs="Arial"/>
          <w:color w:val="000000"/>
          <w:szCs w:val="20"/>
          <w:highlight w:val="lightGray"/>
        </w:rPr>
        <w:t>)</w:t>
      </w:r>
      <w:r w:rsidRPr="00E67301">
        <w:rPr>
          <w:rFonts w:eastAsia="Cambria" w:cs="Arial"/>
          <w:color w:val="000000"/>
          <w:szCs w:val="20"/>
        </w:rPr>
        <w:t xml:space="preserve">. This is the same healthcare facility that received many of the victims from the first and second incidents. The van sports a false logo for “MedReady Linen Services” and the driver is dressed in a nondescript brown uniform (as witnesses later report). </w:t>
      </w:r>
    </w:p>
    <w:p w14:paraId="252DA80A" w14:textId="3E7B66AB" w:rsidR="00504D7B" w:rsidRPr="00E67301" w:rsidRDefault="00504D7B" w:rsidP="00BA3470">
      <w:pPr>
        <w:pStyle w:val="ListParagraph"/>
        <w:numPr>
          <w:ilvl w:val="0"/>
          <w:numId w:val="22"/>
        </w:numPr>
        <w:spacing w:line="264" w:lineRule="auto"/>
        <w:jc w:val="both"/>
        <w:rPr>
          <w:rFonts w:eastAsia="Cambria" w:cs="Arial"/>
          <w:color w:val="000000"/>
          <w:szCs w:val="20"/>
        </w:rPr>
      </w:pPr>
      <w:r w:rsidRPr="00E67301">
        <w:rPr>
          <w:rFonts w:eastAsia="Cambria" w:cs="Arial"/>
          <w:color w:val="000000"/>
          <w:szCs w:val="20"/>
        </w:rPr>
        <w:t xml:space="preserve">Shortly after, an explosion rocks the entire right side of </w:t>
      </w:r>
      <w:r w:rsidRPr="00E67301">
        <w:rPr>
          <w:rFonts w:eastAsia="Cambria" w:cs="Arial"/>
          <w:color w:val="000000"/>
          <w:szCs w:val="20"/>
          <w:highlight w:val="lightGray"/>
        </w:rPr>
        <w:t>(</w:t>
      </w:r>
      <w:r w:rsidRPr="00E67301">
        <w:rPr>
          <w:rFonts w:eastAsia="Cambria" w:cs="Arial"/>
          <w:b/>
          <w:color w:val="000000"/>
          <w:szCs w:val="20"/>
          <w:highlight w:val="lightGray"/>
        </w:rPr>
        <w:t>D)</w:t>
      </w:r>
      <w:r w:rsidRPr="00E67301">
        <w:rPr>
          <w:rFonts w:eastAsia="Cambria" w:cs="Arial"/>
          <w:color w:val="000000"/>
          <w:szCs w:val="20"/>
        </w:rPr>
        <w:t xml:space="preserve"> where the loading dock was located. Multiple wings are affected, and some areas of the building </w:t>
      </w:r>
      <w:r w:rsidR="005F6871">
        <w:rPr>
          <w:rFonts w:eastAsia="Cambria" w:cs="Arial"/>
          <w:color w:val="000000"/>
          <w:szCs w:val="20"/>
        </w:rPr>
        <w:t>collapse</w:t>
      </w:r>
      <w:r w:rsidRPr="00E67301">
        <w:rPr>
          <w:rFonts w:eastAsia="Cambria" w:cs="Arial"/>
          <w:color w:val="000000"/>
          <w:szCs w:val="20"/>
        </w:rPr>
        <w:t xml:space="preserve">. There are staff and </w:t>
      </w:r>
      <w:r w:rsidR="005E53E4" w:rsidRPr="005E53E4">
        <w:rPr>
          <w:rFonts w:eastAsia="Cambria" w:cs="Arial"/>
          <w:color w:val="000000"/>
          <w:szCs w:val="20"/>
          <w:highlight w:val="lightGray"/>
        </w:rPr>
        <w:t>[</w:t>
      </w:r>
      <w:r w:rsidRPr="005E53E4">
        <w:rPr>
          <w:rFonts w:eastAsia="Cambria" w:cs="Arial"/>
          <w:color w:val="000000"/>
          <w:szCs w:val="20"/>
          <w:highlight w:val="lightGray"/>
        </w:rPr>
        <w:t>patients/residents</w:t>
      </w:r>
      <w:r w:rsidR="005E53E4" w:rsidRPr="005E53E4">
        <w:rPr>
          <w:rFonts w:eastAsia="Cambria" w:cs="Arial"/>
          <w:color w:val="000000"/>
          <w:szCs w:val="20"/>
          <w:highlight w:val="lightGray"/>
        </w:rPr>
        <w:t>]</w:t>
      </w:r>
      <w:r w:rsidRPr="00E67301">
        <w:rPr>
          <w:rFonts w:eastAsia="Cambria" w:cs="Arial"/>
          <w:color w:val="000000"/>
          <w:szCs w:val="20"/>
        </w:rPr>
        <w:t xml:space="preserve"> trapped underneath the rubble. Others flee from the main entrance on the other side of the facility.</w:t>
      </w:r>
    </w:p>
    <w:p w14:paraId="639447B2" w14:textId="77777777" w:rsidR="004459E1" w:rsidRPr="003B1A71" w:rsidRDefault="00504D7B" w:rsidP="00BA3470">
      <w:pPr>
        <w:pStyle w:val="ListParagraph"/>
        <w:numPr>
          <w:ilvl w:val="0"/>
          <w:numId w:val="22"/>
        </w:numPr>
        <w:spacing w:line="264" w:lineRule="auto"/>
        <w:jc w:val="both"/>
        <w:rPr>
          <w:rFonts w:eastAsia="Cambria" w:cs="Arial"/>
          <w:color w:val="000000"/>
          <w:szCs w:val="20"/>
        </w:rPr>
      </w:pPr>
      <w:r w:rsidRPr="00E67301">
        <w:rPr>
          <w:rFonts w:eastAsia="Cambria" w:cs="Arial"/>
          <w:color w:val="000000"/>
          <w:szCs w:val="20"/>
        </w:rPr>
        <w:t xml:space="preserve">Initial estimates: </w:t>
      </w:r>
      <w:r w:rsidRPr="00E67301">
        <w:rPr>
          <w:rFonts w:eastAsia="Cambria" w:cs="Arial"/>
          <w:color w:val="000000"/>
          <w:szCs w:val="20"/>
          <w:highlight w:val="lightGray"/>
        </w:rPr>
        <w:t>___X____ Injuries, _____X_____Fatalities</w:t>
      </w:r>
      <w:r w:rsidR="000B22B8" w:rsidRPr="00E67301">
        <w:rPr>
          <w:rFonts w:eastAsia="Cambria" w:cs="Arial"/>
          <w:color w:val="000000"/>
          <w:szCs w:val="20"/>
          <w:highlight w:val="lightGray"/>
        </w:rPr>
        <w:t>_____X_____Psychological Impact</w:t>
      </w:r>
    </w:p>
    <w:p w14:paraId="4A8F5D1E" w14:textId="77777777" w:rsidR="000B1685" w:rsidRPr="00E67301" w:rsidRDefault="00A04EAB" w:rsidP="005E4727">
      <w:pPr>
        <w:pStyle w:val="Heading2"/>
      </w:pPr>
      <w:r w:rsidRPr="00E67301">
        <w:t xml:space="preserve">INCIDENT </w:t>
      </w:r>
      <w:r w:rsidR="00A5673B" w:rsidRPr="00E67301">
        <w:t xml:space="preserve">UPDATE &amp; </w:t>
      </w:r>
      <w:r w:rsidRPr="00E67301">
        <w:t>RECOVERY</w:t>
      </w:r>
    </w:p>
    <w:p w14:paraId="78F41F7D" w14:textId="77777777" w:rsidR="000B1685" w:rsidRPr="00E67301" w:rsidRDefault="000B1685" w:rsidP="00BA3470">
      <w:pPr>
        <w:pStyle w:val="NoSpacing"/>
        <w:rPr>
          <w:rFonts w:ascii="Arial" w:eastAsia="MS Gothic" w:hAnsi="Arial" w:cs="Arial"/>
          <w:sz w:val="20"/>
          <w:szCs w:val="20"/>
        </w:rPr>
      </w:pPr>
    </w:p>
    <w:p w14:paraId="4868E536" w14:textId="77777777" w:rsidR="00833433" w:rsidRPr="00E67301" w:rsidRDefault="003B1A71" w:rsidP="00833433">
      <w:pPr>
        <w:spacing w:line="264" w:lineRule="auto"/>
        <w:jc w:val="both"/>
        <w:rPr>
          <w:rFonts w:eastAsia="Cambria" w:cs="Arial"/>
          <w:b/>
          <w:color w:val="000000"/>
          <w:sz w:val="20"/>
          <w:szCs w:val="20"/>
        </w:rPr>
      </w:pPr>
      <w:r w:rsidRPr="003B1A71">
        <w:rPr>
          <w:rFonts w:ascii="Arial" w:eastAsia="Cambria" w:hAnsi="Arial" w:cs="Arial"/>
          <w:b/>
          <w:color w:val="000000"/>
          <w:sz w:val="20"/>
          <w:szCs w:val="20"/>
          <w:highlight w:val="lightGray"/>
        </w:rPr>
        <w:t>[FOUR HOURS POST INCIDENT #1]</w:t>
      </w:r>
      <w:r w:rsidR="00833433" w:rsidRPr="00E67301">
        <w:rPr>
          <w:rFonts w:ascii="Arial" w:eastAsia="Cambria" w:hAnsi="Arial" w:cs="Arial"/>
          <w:b/>
          <w:color w:val="000000"/>
          <w:sz w:val="20"/>
          <w:szCs w:val="20"/>
        </w:rPr>
        <w:t xml:space="preserve"> </w:t>
      </w:r>
    </w:p>
    <w:p w14:paraId="7B2E2A8C" w14:textId="77777777" w:rsidR="00833433" w:rsidRPr="00997359" w:rsidRDefault="00BE2128" w:rsidP="00BA3470">
      <w:pPr>
        <w:pStyle w:val="ListParagraph"/>
        <w:numPr>
          <w:ilvl w:val="0"/>
          <w:numId w:val="23"/>
        </w:numPr>
        <w:spacing w:line="264" w:lineRule="auto"/>
        <w:jc w:val="both"/>
        <w:rPr>
          <w:color w:val="595959"/>
          <w:szCs w:val="20"/>
        </w:rPr>
      </w:pPr>
      <w:r>
        <w:rPr>
          <w:rFonts w:eastAsia="Cambria" w:cs="Arial"/>
          <w:color w:val="000000"/>
          <w:szCs w:val="20"/>
        </w:rPr>
        <w:t>Law enforcement</w:t>
      </w:r>
      <w:r w:rsidR="00833433" w:rsidRPr="00E67301">
        <w:rPr>
          <w:rFonts w:eastAsia="Cambria" w:cs="Arial"/>
          <w:color w:val="000000"/>
          <w:szCs w:val="20"/>
        </w:rPr>
        <w:t xml:space="preserve"> locate the male and female suspects hiding in an abandoned warehouse</w:t>
      </w:r>
      <w:r w:rsidR="00246CD6" w:rsidRPr="00E67301">
        <w:rPr>
          <w:rFonts w:eastAsia="Cambria" w:cs="Arial"/>
          <w:color w:val="000000"/>
          <w:szCs w:val="20"/>
        </w:rPr>
        <w:t xml:space="preserve"> across county lines.</w:t>
      </w:r>
      <w:r w:rsidR="00833433" w:rsidRPr="00E67301">
        <w:rPr>
          <w:rFonts w:eastAsia="Cambria" w:cs="Arial"/>
          <w:color w:val="000000"/>
          <w:szCs w:val="20"/>
        </w:rPr>
        <w:t xml:space="preserve"> A shootout ensues, mortally wounding one police of</w:t>
      </w:r>
      <w:r w:rsidR="00DE1AEE">
        <w:rPr>
          <w:rFonts w:eastAsia="Cambria" w:cs="Arial"/>
          <w:color w:val="000000"/>
          <w:szCs w:val="20"/>
        </w:rPr>
        <w:t>ficer and injuring three others. B</w:t>
      </w:r>
      <w:r w:rsidR="00833433" w:rsidRPr="00E67301">
        <w:rPr>
          <w:rFonts w:eastAsia="Cambria" w:cs="Arial"/>
          <w:color w:val="000000"/>
          <w:szCs w:val="20"/>
        </w:rPr>
        <w:t xml:space="preserve">oth shooters are apprehended, alive but wounded. They are sent to another local hospital, </w:t>
      </w:r>
      <w:r w:rsidR="00833433" w:rsidRPr="00E67301">
        <w:rPr>
          <w:rFonts w:eastAsia="Cambria" w:cs="Arial"/>
          <w:b/>
          <w:color w:val="000000"/>
          <w:szCs w:val="20"/>
          <w:highlight w:val="lightGray"/>
        </w:rPr>
        <w:t>(F)</w:t>
      </w:r>
      <w:r w:rsidR="00833433" w:rsidRPr="00BE2128">
        <w:rPr>
          <w:rFonts w:eastAsia="Cambria" w:cs="Arial"/>
          <w:b/>
          <w:color w:val="000000"/>
          <w:szCs w:val="20"/>
        </w:rPr>
        <w:t>,</w:t>
      </w:r>
      <w:r w:rsidR="00833433" w:rsidRPr="00E67301">
        <w:rPr>
          <w:rFonts w:eastAsia="Cambria" w:cs="Arial"/>
          <w:color w:val="000000"/>
          <w:szCs w:val="20"/>
        </w:rPr>
        <w:t xml:space="preserve"> for treatment. </w:t>
      </w:r>
    </w:p>
    <w:p w14:paraId="35232636" w14:textId="2762D072" w:rsidR="00997359" w:rsidRPr="00997359" w:rsidRDefault="00997359" w:rsidP="00997359">
      <w:pPr>
        <w:pStyle w:val="ListParagraph"/>
        <w:numPr>
          <w:ilvl w:val="0"/>
          <w:numId w:val="23"/>
        </w:numPr>
        <w:spacing w:line="264" w:lineRule="auto"/>
        <w:jc w:val="both"/>
        <w:rPr>
          <w:rFonts w:eastAsia="Cambria" w:cs="Arial"/>
          <w:color w:val="000000"/>
          <w:szCs w:val="20"/>
        </w:rPr>
      </w:pPr>
      <w:r>
        <w:rPr>
          <w:rFonts w:eastAsia="Cambria" w:cs="Arial"/>
          <w:color w:val="000000"/>
          <w:szCs w:val="20"/>
        </w:rPr>
        <w:t xml:space="preserve">The </w:t>
      </w:r>
      <w:r w:rsidR="0092511D" w:rsidRPr="0092511D">
        <w:rPr>
          <w:rFonts w:eastAsia="Cambria" w:cs="Arial"/>
          <w:color w:val="000000"/>
          <w:szCs w:val="20"/>
          <w:highlight w:val="lightGray"/>
        </w:rPr>
        <w:t>[</w:t>
      </w:r>
      <w:r w:rsidRPr="0092511D">
        <w:rPr>
          <w:rFonts w:eastAsia="Cambria" w:cs="Arial"/>
          <w:color w:val="000000"/>
          <w:szCs w:val="20"/>
          <w:highlight w:val="lightGray"/>
        </w:rPr>
        <w:t>school</w:t>
      </w:r>
      <w:r w:rsidR="0092511D" w:rsidRPr="0092511D">
        <w:rPr>
          <w:rFonts w:eastAsia="Cambria" w:cs="Arial"/>
          <w:color w:val="000000"/>
          <w:szCs w:val="20"/>
          <w:highlight w:val="lightGray"/>
        </w:rPr>
        <w:t>]</w:t>
      </w:r>
      <w:r>
        <w:rPr>
          <w:rFonts w:eastAsia="Cambria" w:cs="Arial"/>
          <w:color w:val="000000"/>
          <w:szCs w:val="20"/>
        </w:rPr>
        <w:t xml:space="preserve"> served a large population of </w:t>
      </w:r>
      <w:r w:rsidR="00BE2128">
        <w:rPr>
          <w:rFonts w:eastAsia="Cambria" w:cs="Arial"/>
          <w:color w:val="000000"/>
          <w:szCs w:val="20"/>
        </w:rPr>
        <w:t>students</w:t>
      </w:r>
      <w:r>
        <w:rPr>
          <w:rFonts w:eastAsia="Cambria" w:cs="Arial"/>
          <w:color w:val="000000"/>
          <w:szCs w:val="20"/>
        </w:rPr>
        <w:t xml:space="preserve"> with access and functional needs, and individuals with intellectual disabilities. These students require particular attention and consideration in response efforts. </w:t>
      </w:r>
      <w:r w:rsidR="00CE123A">
        <w:rPr>
          <w:rFonts w:eastAsia="Cambria" w:cs="Arial"/>
          <w:color w:val="000000"/>
          <w:szCs w:val="20"/>
        </w:rPr>
        <w:t>All incident site responses</w:t>
      </w:r>
      <w:r w:rsidR="00645962">
        <w:rPr>
          <w:rFonts w:eastAsia="Cambria" w:cs="Arial"/>
          <w:color w:val="000000"/>
          <w:szCs w:val="20"/>
        </w:rPr>
        <w:t xml:space="preserve"> need to incorporate whole community planning.</w:t>
      </w:r>
    </w:p>
    <w:p w14:paraId="207DA815" w14:textId="5A34757D" w:rsidR="00833433" w:rsidRPr="00E67301" w:rsidRDefault="00833433" w:rsidP="00BA3470">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 xml:space="preserve">Local press </w:t>
      </w:r>
      <w:r w:rsidR="00246CD6" w:rsidRPr="00E67301">
        <w:rPr>
          <w:rFonts w:eastAsia="Cambria" w:cs="Arial"/>
          <w:color w:val="000000"/>
          <w:szCs w:val="20"/>
        </w:rPr>
        <w:t xml:space="preserve">outlets </w:t>
      </w:r>
      <w:r w:rsidRPr="00E67301">
        <w:rPr>
          <w:rFonts w:eastAsia="Cambria" w:cs="Arial"/>
          <w:color w:val="000000"/>
          <w:szCs w:val="20"/>
        </w:rPr>
        <w:t xml:space="preserve">obtain the security camera footage from the </w:t>
      </w:r>
      <w:r w:rsidR="0092511D" w:rsidRPr="0092511D">
        <w:rPr>
          <w:rFonts w:eastAsia="Cambria" w:cs="Arial"/>
          <w:color w:val="000000"/>
          <w:szCs w:val="20"/>
          <w:highlight w:val="lightGray"/>
        </w:rPr>
        <w:t>[</w:t>
      </w:r>
      <w:r w:rsidRPr="0092511D">
        <w:rPr>
          <w:rFonts w:eastAsia="Cambria" w:cs="Arial"/>
          <w:color w:val="000000"/>
          <w:szCs w:val="20"/>
          <w:highlight w:val="lightGray"/>
        </w:rPr>
        <w:t>school</w:t>
      </w:r>
      <w:r w:rsidR="0092511D" w:rsidRPr="0092511D">
        <w:rPr>
          <w:rFonts w:eastAsia="Cambria" w:cs="Arial"/>
          <w:color w:val="000000"/>
          <w:szCs w:val="20"/>
          <w:highlight w:val="lightGray"/>
        </w:rPr>
        <w:t>]</w:t>
      </w:r>
      <w:r w:rsidRPr="00E67301">
        <w:rPr>
          <w:rFonts w:eastAsia="Cambria" w:cs="Arial"/>
          <w:color w:val="000000"/>
          <w:szCs w:val="20"/>
        </w:rPr>
        <w:t xml:space="preserve">, and are depicting graphic video footage of the mass casualties from the active shooter incident at </w:t>
      </w:r>
      <w:r w:rsidRPr="00E67301">
        <w:rPr>
          <w:rFonts w:eastAsia="Cambria" w:cs="Arial"/>
          <w:b/>
          <w:color w:val="000000"/>
          <w:szCs w:val="20"/>
          <w:highlight w:val="lightGray"/>
        </w:rPr>
        <w:t>(C)</w:t>
      </w:r>
      <w:r w:rsidRPr="00E67301">
        <w:rPr>
          <w:rFonts w:eastAsia="Cambria" w:cs="Arial"/>
          <w:color w:val="000000"/>
          <w:szCs w:val="20"/>
        </w:rPr>
        <w:t xml:space="preserve">. </w:t>
      </w:r>
    </w:p>
    <w:p w14:paraId="0FA5E587" w14:textId="77777777" w:rsidR="00845556" w:rsidRPr="00E67301" w:rsidRDefault="00845556" w:rsidP="00BA3470">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 xml:space="preserve">The traffic incident that occurred </w:t>
      </w:r>
      <w:r w:rsidR="005F6871">
        <w:rPr>
          <w:rFonts w:eastAsia="Cambria" w:cs="Arial"/>
          <w:color w:val="000000"/>
          <w:szCs w:val="20"/>
        </w:rPr>
        <w:t>was</w:t>
      </w:r>
      <w:r w:rsidRPr="00E67301">
        <w:rPr>
          <w:rFonts w:eastAsia="Cambria" w:cs="Arial"/>
          <w:color w:val="000000"/>
          <w:szCs w:val="20"/>
        </w:rPr>
        <w:t xml:space="preserve"> deemed unrelated to the other incidents.</w:t>
      </w:r>
    </w:p>
    <w:p w14:paraId="6A6332D9" w14:textId="77777777" w:rsidR="00845556" w:rsidRPr="00E67301" w:rsidRDefault="00845556" w:rsidP="00BA3470">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lastRenderedPageBreak/>
        <w:t xml:space="preserve">The driver from the first incident is apprehended by local law enforcement, after receiving an anonymous tip </w:t>
      </w:r>
      <w:r w:rsidR="00246CD6" w:rsidRPr="00E67301">
        <w:rPr>
          <w:rFonts w:eastAsia="Cambria" w:cs="Arial"/>
          <w:color w:val="000000"/>
          <w:szCs w:val="20"/>
        </w:rPr>
        <w:t>of a person</w:t>
      </w:r>
      <w:r w:rsidRPr="00E67301">
        <w:rPr>
          <w:rFonts w:eastAsia="Cambria" w:cs="Arial"/>
          <w:color w:val="000000"/>
          <w:szCs w:val="20"/>
        </w:rPr>
        <w:t xml:space="preserve"> matching his description hiding out in a local park.</w:t>
      </w:r>
    </w:p>
    <w:p w14:paraId="7AA2A19E" w14:textId="77777777" w:rsidR="00833433" w:rsidRPr="00E67301" w:rsidRDefault="00833433" w:rsidP="00BA3470">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 xml:space="preserve">An international terrorist organization </w:t>
      </w:r>
      <w:r w:rsidR="005F6871">
        <w:rPr>
          <w:rFonts w:eastAsia="Cambria" w:cs="Arial"/>
          <w:color w:val="000000"/>
          <w:szCs w:val="20"/>
        </w:rPr>
        <w:t>claims credit for</w:t>
      </w:r>
      <w:r w:rsidRPr="00E67301">
        <w:rPr>
          <w:rFonts w:eastAsia="Cambria" w:cs="Arial"/>
          <w:color w:val="000000"/>
          <w:szCs w:val="20"/>
        </w:rPr>
        <w:t xml:space="preserve"> the attack, posting on social media congratulations to their “esteemed warriors in </w:t>
      </w:r>
      <w:r w:rsidRPr="00E67301">
        <w:rPr>
          <w:rFonts w:eastAsia="Cambria" w:cs="Arial"/>
          <w:b/>
          <w:color w:val="000000"/>
          <w:szCs w:val="20"/>
          <w:highlight w:val="lightGray"/>
        </w:rPr>
        <w:t>(A)</w:t>
      </w:r>
      <w:r w:rsidRPr="00E67301">
        <w:rPr>
          <w:rFonts w:eastAsia="Cambria" w:cs="Arial"/>
          <w:b/>
          <w:color w:val="000000"/>
          <w:szCs w:val="20"/>
        </w:rPr>
        <w:t>.”</w:t>
      </w:r>
    </w:p>
    <w:p w14:paraId="4C1F3517" w14:textId="77777777" w:rsidR="00BF009A" w:rsidRDefault="00833433" w:rsidP="00BA3470">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 xml:space="preserve">All incident sites are flooded with bystanders and family members looking for their loved ones. Many of the event attendees at </w:t>
      </w:r>
      <w:r w:rsidRPr="00E67301">
        <w:rPr>
          <w:rFonts w:eastAsia="Cambria" w:cs="Arial"/>
          <w:b/>
          <w:color w:val="000000"/>
          <w:szCs w:val="20"/>
          <w:highlight w:val="lightGray"/>
        </w:rPr>
        <w:t>(B)</w:t>
      </w:r>
      <w:r w:rsidRPr="00E67301">
        <w:rPr>
          <w:rFonts w:eastAsia="Cambria" w:cs="Arial"/>
          <w:color w:val="000000"/>
          <w:szCs w:val="20"/>
        </w:rPr>
        <w:t xml:space="preserve"> </w:t>
      </w:r>
      <w:r w:rsidR="00246CD6" w:rsidRPr="00E67301">
        <w:rPr>
          <w:rFonts w:eastAsia="Cambria" w:cs="Arial"/>
          <w:color w:val="000000"/>
          <w:szCs w:val="20"/>
        </w:rPr>
        <w:t xml:space="preserve">are </w:t>
      </w:r>
      <w:r w:rsidRPr="00E67301">
        <w:rPr>
          <w:rFonts w:eastAsia="Cambria" w:cs="Arial"/>
          <w:color w:val="000000"/>
          <w:szCs w:val="20"/>
        </w:rPr>
        <w:t xml:space="preserve">tourists who </w:t>
      </w:r>
      <w:r w:rsidR="00CA527C" w:rsidRPr="00E67301">
        <w:rPr>
          <w:rFonts w:eastAsia="Cambria" w:cs="Arial"/>
          <w:color w:val="000000"/>
          <w:szCs w:val="20"/>
        </w:rPr>
        <w:t xml:space="preserve">are </w:t>
      </w:r>
      <w:r w:rsidRPr="00E67301">
        <w:rPr>
          <w:rFonts w:eastAsia="Cambria" w:cs="Arial"/>
          <w:color w:val="000000"/>
          <w:szCs w:val="20"/>
        </w:rPr>
        <w:t xml:space="preserve">not native English-speakers. Their family members require interpretive services. </w:t>
      </w:r>
      <w:r w:rsidR="00BF009A" w:rsidRPr="00E67301">
        <w:rPr>
          <w:rFonts w:eastAsia="Cambria" w:cs="Arial"/>
          <w:color w:val="000000"/>
          <w:szCs w:val="20"/>
        </w:rPr>
        <w:t xml:space="preserve">They are anxious for information. </w:t>
      </w:r>
    </w:p>
    <w:p w14:paraId="64449596" w14:textId="77777777" w:rsidR="001D09A8" w:rsidRPr="00E67301" w:rsidRDefault="001D09A8" w:rsidP="00BA3470">
      <w:pPr>
        <w:pStyle w:val="ListParagraph"/>
        <w:numPr>
          <w:ilvl w:val="0"/>
          <w:numId w:val="23"/>
        </w:numPr>
        <w:spacing w:line="264" w:lineRule="auto"/>
        <w:jc w:val="both"/>
        <w:rPr>
          <w:rFonts w:eastAsia="Cambria" w:cs="Arial"/>
          <w:color w:val="000000"/>
          <w:szCs w:val="20"/>
        </w:rPr>
      </w:pPr>
      <w:r>
        <w:rPr>
          <w:rFonts w:eastAsia="Cambria" w:cs="Arial"/>
          <w:color w:val="000000"/>
          <w:szCs w:val="20"/>
        </w:rPr>
        <w:t xml:space="preserve">The explosion at the hospital has now, in total, </w:t>
      </w:r>
      <w:r w:rsidRPr="001D09A8">
        <w:rPr>
          <w:rFonts w:eastAsia="Cambria" w:cs="Arial"/>
          <w:color w:val="000000"/>
          <w:szCs w:val="20"/>
          <w:highlight w:val="lightGray"/>
          <w:u w:val="single"/>
        </w:rPr>
        <w:t xml:space="preserve">XXX </w:t>
      </w:r>
      <w:r w:rsidRPr="001D09A8">
        <w:rPr>
          <w:rFonts w:eastAsia="Cambria" w:cs="Arial"/>
          <w:color w:val="000000"/>
          <w:szCs w:val="20"/>
          <w:highlight w:val="lightGray"/>
        </w:rPr>
        <w:t xml:space="preserve">injuries and </w:t>
      </w:r>
      <w:r w:rsidRPr="001D09A8">
        <w:rPr>
          <w:rFonts w:eastAsia="Cambria" w:cs="Arial"/>
          <w:color w:val="000000"/>
          <w:szCs w:val="20"/>
          <w:highlight w:val="lightGray"/>
          <w:u w:val="single"/>
        </w:rPr>
        <w:t>XXX</w:t>
      </w:r>
      <w:r w:rsidRPr="001D09A8">
        <w:rPr>
          <w:rFonts w:eastAsia="Cambria" w:cs="Arial"/>
          <w:color w:val="000000"/>
          <w:szCs w:val="20"/>
          <w:highlight w:val="lightGray"/>
        </w:rPr>
        <w:t xml:space="preserve"> fatalities</w:t>
      </w:r>
      <w:r>
        <w:rPr>
          <w:rFonts w:eastAsia="Cambria" w:cs="Arial"/>
          <w:color w:val="000000"/>
          <w:szCs w:val="20"/>
        </w:rPr>
        <w:t>. Search and Rescue teams are still working to e</w:t>
      </w:r>
      <w:r w:rsidR="00A674CD">
        <w:rPr>
          <w:rFonts w:eastAsia="Cambria" w:cs="Arial"/>
          <w:color w:val="000000"/>
          <w:szCs w:val="20"/>
        </w:rPr>
        <w:t>xtract victims from the rubble. There are many family members flooding local hotlines asking for information about loved ones who either worked or were treated at the hospital.</w:t>
      </w:r>
      <w:r w:rsidR="00394C46">
        <w:rPr>
          <w:rFonts w:eastAsia="Cambria" w:cs="Arial"/>
          <w:color w:val="000000"/>
          <w:szCs w:val="20"/>
        </w:rPr>
        <w:t xml:space="preserve"> There are requests for more Search and Rescue teams to be brought in.</w:t>
      </w:r>
    </w:p>
    <w:p w14:paraId="362B7A5A" w14:textId="77777777" w:rsidR="00BF009A" w:rsidRPr="00E67301" w:rsidRDefault="00BF009A" w:rsidP="00BA3470">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The hotlines established by the county are flooded with phone calls from members of the public seeking information, resources, or just someone to talk to about the incidents.</w:t>
      </w:r>
    </w:p>
    <w:p w14:paraId="3D01A6E3" w14:textId="77777777" w:rsidR="00833433" w:rsidRPr="00E67301" w:rsidRDefault="00BF009A" w:rsidP="00BA3470">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There are questions about whether or not schools will be closed over the next few days.</w:t>
      </w:r>
    </w:p>
    <w:p w14:paraId="036C244A" w14:textId="349FBCE6" w:rsidR="00073882" w:rsidRDefault="00BF009A" w:rsidP="00BF009A">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 xml:space="preserve">Staff at </w:t>
      </w:r>
      <w:r w:rsidRPr="00E67301">
        <w:rPr>
          <w:rFonts w:eastAsia="Cambria" w:cs="Arial"/>
          <w:b/>
          <w:color w:val="000000"/>
          <w:szCs w:val="20"/>
          <w:highlight w:val="lightGray"/>
        </w:rPr>
        <w:t>(F)</w:t>
      </w:r>
      <w:r w:rsidR="0026440B">
        <w:rPr>
          <w:rFonts w:eastAsia="Cambria" w:cs="Arial"/>
          <w:color w:val="000000"/>
          <w:szCs w:val="20"/>
        </w:rPr>
        <w:t xml:space="preserve">, in the Command and Operations Centers, and </w:t>
      </w:r>
      <w:r w:rsidRPr="00E67301">
        <w:rPr>
          <w:rFonts w:eastAsia="Cambria" w:cs="Arial"/>
          <w:color w:val="000000"/>
          <w:szCs w:val="20"/>
        </w:rPr>
        <w:t>first responders in the area ar</w:t>
      </w:r>
      <w:r w:rsidR="000637B1">
        <w:rPr>
          <w:rFonts w:eastAsia="Cambria" w:cs="Arial"/>
          <w:color w:val="000000"/>
          <w:szCs w:val="20"/>
        </w:rPr>
        <w:t>e deeply affected by the events.</w:t>
      </w:r>
      <w:r w:rsidRPr="00E67301">
        <w:rPr>
          <w:rFonts w:eastAsia="Cambria" w:cs="Arial"/>
          <w:color w:val="000000"/>
          <w:szCs w:val="20"/>
        </w:rPr>
        <w:t xml:space="preserve"> </w:t>
      </w:r>
      <w:r w:rsidR="000637B1">
        <w:rPr>
          <w:rFonts w:eastAsia="Cambria" w:cs="Arial"/>
          <w:color w:val="000000"/>
          <w:szCs w:val="20"/>
        </w:rPr>
        <w:t>Some</w:t>
      </w:r>
      <w:r w:rsidRPr="00E67301">
        <w:rPr>
          <w:rFonts w:eastAsia="Cambria" w:cs="Arial"/>
          <w:color w:val="000000"/>
          <w:szCs w:val="20"/>
        </w:rPr>
        <w:t xml:space="preserve"> are showing signs of exhaustion</w:t>
      </w:r>
      <w:r w:rsidR="000637B1">
        <w:rPr>
          <w:rFonts w:eastAsia="Cambria" w:cs="Arial"/>
          <w:color w:val="000000"/>
          <w:szCs w:val="20"/>
        </w:rPr>
        <w:t xml:space="preserve">, while others are quiet and isolated. Some are showing signs of stress. There is a </w:t>
      </w:r>
      <w:r w:rsidRPr="00E67301">
        <w:rPr>
          <w:rFonts w:eastAsia="Cambria" w:cs="Arial"/>
          <w:color w:val="000000"/>
          <w:szCs w:val="20"/>
        </w:rPr>
        <w:t xml:space="preserve">need </w:t>
      </w:r>
      <w:r w:rsidR="000637B1">
        <w:rPr>
          <w:rFonts w:eastAsia="Cambria" w:cs="Arial"/>
          <w:color w:val="000000"/>
          <w:szCs w:val="20"/>
        </w:rPr>
        <w:t xml:space="preserve">for </w:t>
      </w:r>
      <w:r w:rsidRPr="00E67301">
        <w:rPr>
          <w:rFonts w:eastAsia="Cambria" w:cs="Arial"/>
          <w:color w:val="000000"/>
          <w:szCs w:val="20"/>
        </w:rPr>
        <w:t>additional mental and behavioral support. Some</w:t>
      </w:r>
      <w:r w:rsidR="000637B1">
        <w:rPr>
          <w:rFonts w:eastAsia="Cambria" w:cs="Arial"/>
          <w:color w:val="000000"/>
          <w:szCs w:val="20"/>
        </w:rPr>
        <w:t xml:space="preserve"> staff/responders</w:t>
      </w:r>
      <w:r w:rsidRPr="00E67301">
        <w:rPr>
          <w:rFonts w:eastAsia="Cambria" w:cs="Arial"/>
          <w:color w:val="000000"/>
          <w:szCs w:val="20"/>
        </w:rPr>
        <w:t xml:space="preserve"> had family members or friends involved in the incidents. </w:t>
      </w:r>
    </w:p>
    <w:p w14:paraId="66B8EBD8" w14:textId="77777777" w:rsidR="00073882" w:rsidRDefault="00073882" w:rsidP="00BF009A">
      <w:pPr>
        <w:pStyle w:val="ListParagraph"/>
        <w:numPr>
          <w:ilvl w:val="0"/>
          <w:numId w:val="23"/>
        </w:numPr>
        <w:spacing w:line="264" w:lineRule="auto"/>
        <w:jc w:val="both"/>
        <w:rPr>
          <w:rFonts w:eastAsia="Cambria" w:cs="Arial"/>
          <w:color w:val="000000"/>
          <w:szCs w:val="20"/>
        </w:rPr>
      </w:pPr>
      <w:r>
        <w:rPr>
          <w:rFonts w:eastAsia="Cambria" w:cs="Arial"/>
          <w:color w:val="000000"/>
          <w:szCs w:val="20"/>
        </w:rPr>
        <w:t>There are concerns about those with pre-existing disorders</w:t>
      </w:r>
      <w:r w:rsidR="00102D2C">
        <w:rPr>
          <w:rFonts w:eastAsia="Cambria" w:cs="Arial"/>
          <w:color w:val="000000"/>
          <w:szCs w:val="20"/>
        </w:rPr>
        <w:t>, acute syndromes,</w:t>
      </w:r>
      <w:r>
        <w:rPr>
          <w:rFonts w:eastAsia="Cambria" w:cs="Arial"/>
          <w:color w:val="000000"/>
          <w:szCs w:val="20"/>
        </w:rPr>
        <w:t xml:space="preserve"> or behavioral health conditions,</w:t>
      </w:r>
      <w:r w:rsidR="00102D2C">
        <w:rPr>
          <w:rFonts w:eastAsia="Cambria" w:cs="Arial"/>
          <w:color w:val="000000"/>
          <w:szCs w:val="20"/>
        </w:rPr>
        <w:t xml:space="preserve"> with a potential worsening due to the trauma of these events.</w:t>
      </w:r>
    </w:p>
    <w:p w14:paraId="5F3CA9D0" w14:textId="77777777" w:rsidR="00BF009A" w:rsidRPr="00E67301" w:rsidRDefault="00BF009A" w:rsidP="00BF009A">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 xml:space="preserve">Conversely, medical personnel, law enforcement, and first responders from other healthcare facilities and jurisdictions have flooded the area with offers of volunteering and </w:t>
      </w:r>
      <w:r w:rsidR="00BE2128">
        <w:rPr>
          <w:rFonts w:eastAsia="Cambria" w:cs="Arial"/>
          <w:color w:val="000000"/>
          <w:szCs w:val="20"/>
        </w:rPr>
        <w:t>donations</w:t>
      </w:r>
      <w:r w:rsidRPr="00E67301">
        <w:rPr>
          <w:rFonts w:eastAsia="Cambria" w:cs="Arial"/>
          <w:color w:val="000000"/>
          <w:szCs w:val="20"/>
        </w:rPr>
        <w:t>. It is unclear who is managing volunteers and donations.</w:t>
      </w:r>
    </w:p>
    <w:p w14:paraId="354B836E" w14:textId="77777777" w:rsidR="00DB3030" w:rsidRPr="00E67301" w:rsidRDefault="00DB3030" w:rsidP="00BA3470">
      <w:pPr>
        <w:pStyle w:val="ListParagraph"/>
        <w:numPr>
          <w:ilvl w:val="0"/>
          <w:numId w:val="23"/>
        </w:numPr>
        <w:spacing w:line="264" w:lineRule="auto"/>
        <w:jc w:val="both"/>
        <w:rPr>
          <w:rFonts w:eastAsia="Cambria" w:cs="Arial"/>
          <w:color w:val="000000"/>
          <w:szCs w:val="20"/>
        </w:rPr>
      </w:pPr>
      <w:r w:rsidRPr="00BE2128">
        <w:rPr>
          <w:rFonts w:eastAsia="Cambria" w:cs="Arial"/>
          <w:color w:val="000000"/>
          <w:szCs w:val="20"/>
          <w:highlight w:val="lightGray"/>
        </w:rPr>
        <w:t>[</w:t>
      </w:r>
      <w:r w:rsidRPr="00E67301">
        <w:rPr>
          <w:rFonts w:eastAsia="Cambria" w:cs="Arial"/>
          <w:color w:val="000000"/>
          <w:szCs w:val="20"/>
          <w:highlight w:val="lightGray"/>
        </w:rPr>
        <w:t>Add any additional details relevant to your jurisdiction/agency/facility’s exercise</w:t>
      </w:r>
      <w:r w:rsidRPr="00BE2128">
        <w:rPr>
          <w:rFonts w:eastAsia="Cambria" w:cs="Arial"/>
          <w:color w:val="000000"/>
          <w:szCs w:val="20"/>
          <w:highlight w:val="lightGray"/>
        </w:rPr>
        <w:t>]</w:t>
      </w:r>
    </w:p>
    <w:p w14:paraId="2CFDD7E5" w14:textId="77777777" w:rsidR="00833433" w:rsidRPr="00E67301" w:rsidRDefault="00833433" w:rsidP="00BA3470">
      <w:pPr>
        <w:pStyle w:val="ListParagraph"/>
        <w:numPr>
          <w:ilvl w:val="0"/>
          <w:numId w:val="23"/>
        </w:numPr>
        <w:spacing w:line="264" w:lineRule="auto"/>
        <w:jc w:val="both"/>
        <w:rPr>
          <w:rFonts w:eastAsia="Cambria" w:cs="Arial"/>
          <w:color w:val="000000"/>
          <w:szCs w:val="20"/>
        </w:rPr>
      </w:pPr>
      <w:r w:rsidRPr="00E67301">
        <w:rPr>
          <w:rFonts w:eastAsia="Cambria" w:cs="Arial"/>
          <w:color w:val="000000"/>
          <w:szCs w:val="20"/>
        </w:rPr>
        <w:t xml:space="preserve">Totals: </w:t>
      </w:r>
      <w:r w:rsidRPr="00E67301">
        <w:rPr>
          <w:rFonts w:eastAsia="Cambria" w:cs="Arial"/>
          <w:color w:val="000000"/>
          <w:szCs w:val="20"/>
          <w:highlight w:val="lightGray"/>
        </w:rPr>
        <w:t>___X____ Injuries, _____X_____ Fatalities</w:t>
      </w:r>
      <w:r w:rsidR="000B22B8" w:rsidRPr="00E67301">
        <w:rPr>
          <w:rFonts w:eastAsia="Cambria" w:cs="Arial"/>
          <w:color w:val="000000"/>
          <w:szCs w:val="20"/>
          <w:highlight w:val="lightGray"/>
        </w:rPr>
        <w:t>_____X_____Psychological Impact</w:t>
      </w:r>
    </w:p>
    <w:p w14:paraId="21504A3B" w14:textId="77777777" w:rsidR="00833433" w:rsidRPr="00E67301" w:rsidRDefault="00711F2E" w:rsidP="00B67751">
      <w:pPr>
        <w:spacing w:line="264" w:lineRule="auto"/>
        <w:ind w:firstLine="360"/>
        <w:jc w:val="both"/>
        <w:rPr>
          <w:rFonts w:ascii="Arial" w:eastAsia="Cambria" w:hAnsi="Arial" w:cs="Arial"/>
          <w:b/>
          <w:color w:val="000000"/>
          <w:sz w:val="20"/>
          <w:szCs w:val="20"/>
        </w:rPr>
      </w:pPr>
      <w:r>
        <w:rPr>
          <w:rFonts w:ascii="Arial" w:eastAsia="MS Gothic" w:hAnsi="Arial" w:cs="Arial"/>
          <w:noProof/>
          <w:sz w:val="26"/>
          <w:szCs w:val="26"/>
        </w:rPr>
        <mc:AlternateContent>
          <mc:Choice Requires="wps">
            <w:drawing>
              <wp:inline distT="0" distB="0" distL="0" distR="0" wp14:anchorId="4AC918D8" wp14:editId="1FCAEC6A">
                <wp:extent cx="5532120" cy="1123950"/>
                <wp:effectExtent l="76200" t="57150" r="68580" b="952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2120" cy="1123950"/>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2BEEEAB" w14:textId="77777777" w:rsidR="009D2C7D" w:rsidRPr="00E67301" w:rsidRDefault="009D2C7D" w:rsidP="0051787F">
                            <w:pPr>
                              <w:spacing w:line="264" w:lineRule="auto"/>
                              <w:jc w:val="both"/>
                              <w:rPr>
                                <w:rFonts w:ascii="Arial" w:eastAsia="Cambria" w:hAnsi="Arial" w:cs="Arial"/>
                                <w:b/>
                                <w:color w:val="FFFFFF"/>
                                <w:sz w:val="20"/>
                                <w:szCs w:val="20"/>
                              </w:rPr>
                            </w:pPr>
                            <w:r w:rsidRPr="00E67301">
                              <w:rPr>
                                <w:rFonts w:ascii="Arial" w:eastAsia="Cambria" w:hAnsi="Arial" w:cs="Arial"/>
                                <w:b/>
                                <w:color w:val="FFFFFF"/>
                                <w:sz w:val="20"/>
                                <w:szCs w:val="20"/>
                              </w:rPr>
                              <w:t xml:space="preserve">Tip: </w:t>
                            </w:r>
                            <w:r>
                              <w:rPr>
                                <w:rFonts w:ascii="Arial" w:eastAsia="Cambria" w:hAnsi="Arial" w:cs="Arial"/>
                                <w:b/>
                                <w:color w:val="FFFFFF"/>
                                <w:sz w:val="20"/>
                                <w:szCs w:val="20"/>
                              </w:rPr>
                              <w:t>Estimating Psychological Impact</w:t>
                            </w:r>
                          </w:p>
                          <w:p w14:paraId="61D6D2BD" w14:textId="1FA6C58F" w:rsidR="009D2C7D" w:rsidRDefault="009D2C7D" w:rsidP="0051787F">
                            <w:pPr>
                              <w:pStyle w:val="ListParagraph"/>
                              <w:numPr>
                                <w:ilvl w:val="0"/>
                                <w:numId w:val="18"/>
                              </w:numPr>
                              <w:ind w:left="450"/>
                              <w:rPr>
                                <w:rFonts w:eastAsia="Cambria" w:cs="Arial"/>
                                <w:color w:val="FFFFFF"/>
                                <w:sz w:val="18"/>
                                <w:szCs w:val="18"/>
                              </w:rPr>
                            </w:pPr>
                            <w:r>
                              <w:rPr>
                                <w:rFonts w:eastAsia="Cambria" w:cs="Arial"/>
                                <w:color w:val="FFFFFF"/>
                                <w:sz w:val="18"/>
                                <w:szCs w:val="18"/>
                              </w:rPr>
                              <w:t xml:space="preserve">Use </w:t>
                            </w:r>
                            <w:r w:rsidR="0078317B">
                              <w:rPr>
                                <w:rFonts w:eastAsia="Cambria" w:cs="Arial"/>
                                <w:color w:val="FFFFFF"/>
                                <w:sz w:val="18"/>
                                <w:szCs w:val="18"/>
                              </w:rPr>
                              <w:t>a</w:t>
                            </w:r>
                            <w:r w:rsidR="00041889">
                              <w:rPr>
                                <w:rFonts w:eastAsia="Cambria" w:cs="Arial"/>
                                <w:color w:val="FFFFFF"/>
                                <w:sz w:val="18"/>
                                <w:szCs w:val="18"/>
                              </w:rPr>
                              <w:t>n appropriate</w:t>
                            </w:r>
                            <w:r w:rsidR="0078317B">
                              <w:rPr>
                                <w:rFonts w:eastAsia="Cambria" w:cs="Arial"/>
                                <w:color w:val="FFFFFF"/>
                                <w:sz w:val="18"/>
                                <w:szCs w:val="18"/>
                              </w:rPr>
                              <w:t xml:space="preserve"> mental health triage</w:t>
                            </w:r>
                            <w:r w:rsidR="00041889">
                              <w:rPr>
                                <w:rFonts w:eastAsia="Cambria" w:cs="Arial"/>
                                <w:color w:val="FFFFFF"/>
                                <w:sz w:val="18"/>
                                <w:szCs w:val="18"/>
                              </w:rPr>
                              <w:t xml:space="preserve"> system </w:t>
                            </w:r>
                          </w:p>
                          <w:p w14:paraId="095F747B" w14:textId="77777777" w:rsidR="009D2C7D" w:rsidRDefault="00BE2128" w:rsidP="0051787F">
                            <w:pPr>
                              <w:pStyle w:val="ListParagraph"/>
                              <w:numPr>
                                <w:ilvl w:val="0"/>
                                <w:numId w:val="18"/>
                              </w:numPr>
                              <w:ind w:left="450"/>
                              <w:rPr>
                                <w:rFonts w:eastAsia="Cambria" w:cs="Arial"/>
                                <w:color w:val="FFFFFF"/>
                                <w:sz w:val="18"/>
                                <w:szCs w:val="18"/>
                              </w:rPr>
                            </w:pPr>
                            <w:r>
                              <w:rPr>
                                <w:rFonts w:eastAsia="Cambria" w:cs="Arial"/>
                                <w:color w:val="FFFFFF"/>
                                <w:sz w:val="18"/>
                                <w:szCs w:val="18"/>
                              </w:rPr>
                              <w:t>Apply m</w:t>
                            </w:r>
                            <w:r w:rsidR="009D2C7D">
                              <w:rPr>
                                <w:rFonts w:eastAsia="Cambria" w:cs="Arial"/>
                                <w:color w:val="FFFFFF"/>
                                <w:sz w:val="18"/>
                                <w:szCs w:val="18"/>
                              </w:rPr>
                              <w:t xml:space="preserve">etrics from </w:t>
                            </w:r>
                            <w:r>
                              <w:rPr>
                                <w:rFonts w:eastAsia="Cambria" w:cs="Arial"/>
                                <w:color w:val="FFFFFF"/>
                                <w:sz w:val="18"/>
                                <w:szCs w:val="18"/>
                              </w:rPr>
                              <w:t>other i</w:t>
                            </w:r>
                            <w:r w:rsidR="009D2C7D">
                              <w:rPr>
                                <w:rFonts w:eastAsia="Cambria" w:cs="Arial"/>
                                <w:color w:val="FFFFFF"/>
                                <w:sz w:val="18"/>
                                <w:szCs w:val="18"/>
                              </w:rPr>
                              <w:t xml:space="preserve">ncidents (e.g. there is data available on psychological impacts from other incidents, such as 9/11, which can be applied to your population) </w:t>
                            </w:r>
                          </w:p>
                          <w:p w14:paraId="2E0441AA" w14:textId="77777777" w:rsidR="00CA03BE" w:rsidRPr="00E67301" w:rsidRDefault="00CA03BE" w:rsidP="0051787F">
                            <w:pPr>
                              <w:pStyle w:val="ListParagraph"/>
                              <w:numPr>
                                <w:ilvl w:val="0"/>
                                <w:numId w:val="18"/>
                              </w:numPr>
                              <w:ind w:left="450"/>
                              <w:rPr>
                                <w:rFonts w:eastAsia="Cambria" w:cs="Arial"/>
                                <w:color w:val="FFFFFF"/>
                                <w:sz w:val="18"/>
                                <w:szCs w:val="18"/>
                              </w:rPr>
                            </w:pPr>
                            <w:r>
                              <w:rPr>
                                <w:rFonts w:eastAsia="Cambria" w:cs="Arial"/>
                                <w:color w:val="FFFFFF"/>
                                <w:sz w:val="18"/>
                                <w:szCs w:val="18"/>
                              </w:rPr>
                              <w:t>Work with local behavioral health services and volunteers to approximate for each incident</w:t>
                            </w:r>
                            <w:r w:rsidR="00BE2128">
                              <w:rPr>
                                <w:rFonts w:eastAsia="Cambria" w:cs="Arial"/>
                                <w:color w:val="FFFFFF"/>
                                <w:sz w:val="18"/>
                                <w:szCs w:val="18"/>
                              </w:rPr>
                              <w:t xml:space="preserve"> based on the characteristics of your community</w:t>
                            </w:r>
                          </w:p>
                          <w:p w14:paraId="7457EC53" w14:textId="77777777" w:rsidR="009D2C7D" w:rsidRDefault="009D2C7D" w:rsidP="00517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C918D8" id="_x0000_s1027" type="#_x0000_t202" style="width:435.6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" fillcolor="#4f81bd" strokecolor="window" strokeweight="3pt">
                <v:shadow on="t" color="black" opacity="24903f" origin=",.5" offset="0,.55556mm"/>
                <v:path arrowok="t"/>
                <v:textbox>
                  <w:txbxContent>
                    <w:p w14:paraId="32BEEEAB" w14:textId="77777777" w:rsidR="009D2C7D" w:rsidRPr="00E67301" w:rsidRDefault="009D2C7D" w:rsidP="0051787F">
                      <w:pPr>
                        <w:spacing w:line="264" w:lineRule="auto"/>
                        <w:jc w:val="both"/>
                        <w:rPr>
                          <w:rFonts w:ascii="Arial" w:eastAsia="Cambria" w:hAnsi="Arial" w:cs="Arial"/>
                          <w:b/>
                          <w:color w:val="FFFFFF"/>
                          <w:sz w:val="20"/>
                          <w:szCs w:val="20"/>
                        </w:rPr>
                      </w:pPr>
                      <w:r w:rsidRPr="00E67301">
                        <w:rPr>
                          <w:rFonts w:ascii="Arial" w:eastAsia="Cambria" w:hAnsi="Arial" w:cs="Arial"/>
                          <w:b/>
                          <w:color w:val="FFFFFF"/>
                          <w:sz w:val="20"/>
                          <w:szCs w:val="20"/>
                        </w:rPr>
                        <w:t xml:space="preserve">Tip: </w:t>
                      </w:r>
                      <w:r>
                        <w:rPr>
                          <w:rFonts w:ascii="Arial" w:eastAsia="Cambria" w:hAnsi="Arial" w:cs="Arial"/>
                          <w:b/>
                          <w:color w:val="FFFFFF"/>
                          <w:sz w:val="20"/>
                          <w:szCs w:val="20"/>
                        </w:rPr>
                        <w:t>Estimating Psychological Impact</w:t>
                      </w:r>
                    </w:p>
                    <w:p w14:paraId="61D6D2BD" w14:textId="1FA6C58F" w:rsidR="009D2C7D" w:rsidRDefault="009D2C7D" w:rsidP="0051787F">
                      <w:pPr>
                        <w:pStyle w:val="ListParagraph"/>
                        <w:numPr>
                          <w:ilvl w:val="0"/>
                          <w:numId w:val="18"/>
                        </w:numPr>
                        <w:ind w:left="450"/>
                        <w:rPr>
                          <w:rFonts w:eastAsia="Cambria" w:cs="Arial"/>
                          <w:color w:val="FFFFFF"/>
                          <w:sz w:val="18"/>
                          <w:szCs w:val="18"/>
                        </w:rPr>
                      </w:pPr>
                      <w:r>
                        <w:rPr>
                          <w:rFonts w:eastAsia="Cambria" w:cs="Arial"/>
                          <w:color w:val="FFFFFF"/>
                          <w:sz w:val="18"/>
                          <w:szCs w:val="18"/>
                        </w:rPr>
                        <w:t xml:space="preserve">Use </w:t>
                      </w:r>
                      <w:r w:rsidR="0078317B">
                        <w:rPr>
                          <w:rFonts w:eastAsia="Cambria" w:cs="Arial"/>
                          <w:color w:val="FFFFFF"/>
                          <w:sz w:val="18"/>
                          <w:szCs w:val="18"/>
                        </w:rPr>
                        <w:t>a</w:t>
                      </w:r>
                      <w:r w:rsidR="00041889">
                        <w:rPr>
                          <w:rFonts w:eastAsia="Cambria" w:cs="Arial"/>
                          <w:color w:val="FFFFFF"/>
                          <w:sz w:val="18"/>
                          <w:szCs w:val="18"/>
                        </w:rPr>
                        <w:t>n appropriate</w:t>
                      </w:r>
                      <w:r w:rsidR="0078317B">
                        <w:rPr>
                          <w:rFonts w:eastAsia="Cambria" w:cs="Arial"/>
                          <w:color w:val="FFFFFF"/>
                          <w:sz w:val="18"/>
                          <w:szCs w:val="18"/>
                        </w:rPr>
                        <w:t xml:space="preserve"> mental health triage</w:t>
                      </w:r>
                      <w:r w:rsidR="00041889">
                        <w:rPr>
                          <w:rFonts w:eastAsia="Cambria" w:cs="Arial"/>
                          <w:color w:val="FFFFFF"/>
                          <w:sz w:val="18"/>
                          <w:szCs w:val="18"/>
                        </w:rPr>
                        <w:t xml:space="preserve"> system </w:t>
                      </w:r>
                    </w:p>
                    <w:p w14:paraId="095F747B" w14:textId="77777777" w:rsidR="009D2C7D" w:rsidRDefault="00BE2128" w:rsidP="0051787F">
                      <w:pPr>
                        <w:pStyle w:val="ListParagraph"/>
                        <w:numPr>
                          <w:ilvl w:val="0"/>
                          <w:numId w:val="18"/>
                        </w:numPr>
                        <w:ind w:left="450"/>
                        <w:rPr>
                          <w:rFonts w:eastAsia="Cambria" w:cs="Arial"/>
                          <w:color w:val="FFFFFF"/>
                          <w:sz w:val="18"/>
                          <w:szCs w:val="18"/>
                        </w:rPr>
                      </w:pPr>
                      <w:r>
                        <w:rPr>
                          <w:rFonts w:eastAsia="Cambria" w:cs="Arial"/>
                          <w:color w:val="FFFFFF"/>
                          <w:sz w:val="18"/>
                          <w:szCs w:val="18"/>
                        </w:rPr>
                        <w:t>Apply m</w:t>
                      </w:r>
                      <w:r w:rsidR="009D2C7D">
                        <w:rPr>
                          <w:rFonts w:eastAsia="Cambria" w:cs="Arial"/>
                          <w:color w:val="FFFFFF"/>
                          <w:sz w:val="18"/>
                          <w:szCs w:val="18"/>
                        </w:rPr>
                        <w:t xml:space="preserve">etrics from </w:t>
                      </w:r>
                      <w:r>
                        <w:rPr>
                          <w:rFonts w:eastAsia="Cambria" w:cs="Arial"/>
                          <w:color w:val="FFFFFF"/>
                          <w:sz w:val="18"/>
                          <w:szCs w:val="18"/>
                        </w:rPr>
                        <w:t>other i</w:t>
                      </w:r>
                      <w:r w:rsidR="009D2C7D">
                        <w:rPr>
                          <w:rFonts w:eastAsia="Cambria" w:cs="Arial"/>
                          <w:color w:val="FFFFFF"/>
                          <w:sz w:val="18"/>
                          <w:szCs w:val="18"/>
                        </w:rPr>
                        <w:t xml:space="preserve">ncidents (e.g. there is data available on psychological impacts from other incidents, such as 9/11, which can be applied to your population) </w:t>
                      </w:r>
                    </w:p>
                    <w:p w14:paraId="2E0441AA" w14:textId="77777777" w:rsidR="00CA03BE" w:rsidRPr="00E67301" w:rsidRDefault="00CA03BE" w:rsidP="0051787F">
                      <w:pPr>
                        <w:pStyle w:val="ListParagraph"/>
                        <w:numPr>
                          <w:ilvl w:val="0"/>
                          <w:numId w:val="18"/>
                        </w:numPr>
                        <w:ind w:left="450"/>
                        <w:rPr>
                          <w:rFonts w:eastAsia="Cambria" w:cs="Arial"/>
                          <w:color w:val="FFFFFF"/>
                          <w:sz w:val="18"/>
                          <w:szCs w:val="18"/>
                        </w:rPr>
                      </w:pPr>
                      <w:r>
                        <w:rPr>
                          <w:rFonts w:eastAsia="Cambria" w:cs="Arial"/>
                          <w:color w:val="FFFFFF"/>
                          <w:sz w:val="18"/>
                          <w:szCs w:val="18"/>
                        </w:rPr>
                        <w:t>Work with local behavioral health services and volunteers to approximate for each incident</w:t>
                      </w:r>
                      <w:r w:rsidR="00BE2128">
                        <w:rPr>
                          <w:rFonts w:eastAsia="Cambria" w:cs="Arial"/>
                          <w:color w:val="FFFFFF"/>
                          <w:sz w:val="18"/>
                          <w:szCs w:val="18"/>
                        </w:rPr>
                        <w:t xml:space="preserve"> based on the characteristics of your community</w:t>
                      </w:r>
                    </w:p>
                    <w:p w14:paraId="7457EC53" w14:textId="77777777" w:rsidR="009D2C7D" w:rsidRDefault="009D2C7D" w:rsidP="0051787F"/>
                  </w:txbxContent>
                </v:textbox>
                <w10:anchorlock/>
              </v:shape>
            </w:pict>
          </mc:Fallback>
        </mc:AlternateContent>
      </w:r>
    </w:p>
    <w:p w14:paraId="48EE9B08" w14:textId="77777777" w:rsidR="00833433" w:rsidRPr="00E67301" w:rsidRDefault="003F50E5" w:rsidP="005E4727">
      <w:pPr>
        <w:pStyle w:val="Heading2"/>
      </w:pPr>
      <w:r>
        <w:br w:type="page"/>
      </w:r>
      <w:r w:rsidR="00833433" w:rsidRPr="00E67301">
        <w:lastRenderedPageBreak/>
        <w:t>ADDITIONAL RESOURCES</w:t>
      </w:r>
    </w:p>
    <w:p w14:paraId="04BE651E" w14:textId="77777777" w:rsidR="00833433" w:rsidRPr="00616E56" w:rsidRDefault="00833433" w:rsidP="00203606">
      <w:pPr>
        <w:spacing w:line="264" w:lineRule="auto"/>
        <w:ind w:left="630" w:hanging="450"/>
        <w:jc w:val="both"/>
        <w:rPr>
          <w:rFonts w:ascii="Arial" w:eastAsia="Cambria" w:hAnsi="Arial" w:cs="Arial"/>
          <w:color w:val="000000"/>
          <w:sz w:val="20"/>
          <w:szCs w:val="20"/>
        </w:rPr>
      </w:pPr>
    </w:p>
    <w:p w14:paraId="7F9A6B01" w14:textId="77777777" w:rsidR="00384FEF" w:rsidRPr="007E48A6" w:rsidRDefault="00384FEF" w:rsidP="00384FEF">
      <w:pPr>
        <w:pStyle w:val="ListParagraph"/>
        <w:numPr>
          <w:ilvl w:val="0"/>
          <w:numId w:val="11"/>
        </w:numPr>
        <w:tabs>
          <w:tab w:val="left" w:pos="630"/>
        </w:tabs>
        <w:spacing w:line="276" w:lineRule="auto"/>
        <w:ind w:left="630" w:hanging="450"/>
        <w:jc w:val="both"/>
        <w:rPr>
          <w:rFonts w:eastAsia="Cambria" w:cs="Arial"/>
          <w:color w:val="000000"/>
          <w:szCs w:val="20"/>
        </w:rPr>
      </w:pPr>
      <w:r w:rsidRPr="007E48A6">
        <w:rPr>
          <w:rFonts w:eastAsia="Cambria" w:cs="Arial"/>
          <w:color w:val="000000"/>
          <w:szCs w:val="20"/>
        </w:rPr>
        <w:t xml:space="preserve">“Active Shooter Planning and Response: Learn How to Survive a Shooting Event in a Healthcare Setting.” Department of Homeland Security, Healthcare &amp; Public Health Sector Coordinating Council and the International Association of Emergency Medical Services Chiefs. 2017. </w:t>
      </w:r>
      <w:hyperlink r:id="rId12" w:tooltip="Active Shooter Planning and Response: Learn How to Survive a Shooting Event in a Healthcare Setting" w:history="1">
        <w:r w:rsidRPr="007E48A6">
          <w:rPr>
            <w:rStyle w:val="Hyperlink"/>
            <w:rFonts w:eastAsia="Cambria" w:cs="Arial"/>
            <w:szCs w:val="20"/>
          </w:rPr>
          <w:t>http://www.floridahealth.gov/programs-and-services/emergency-preparedness-and-response/preparedness-planning/_documents/active-shooter.pdf</w:t>
        </w:r>
      </w:hyperlink>
      <w:r w:rsidRPr="007E48A6">
        <w:rPr>
          <w:rFonts w:eastAsia="Cambria" w:cs="Arial"/>
          <w:color w:val="000000"/>
          <w:szCs w:val="20"/>
        </w:rPr>
        <w:t xml:space="preserve"> </w:t>
      </w:r>
    </w:p>
    <w:p w14:paraId="62081081" w14:textId="77777777" w:rsidR="00384FEF" w:rsidRPr="007E48A6" w:rsidRDefault="00384FEF" w:rsidP="00384FEF">
      <w:pPr>
        <w:pStyle w:val="ListParagraph"/>
        <w:numPr>
          <w:ilvl w:val="0"/>
          <w:numId w:val="11"/>
        </w:numPr>
        <w:tabs>
          <w:tab w:val="left" w:pos="630"/>
        </w:tabs>
        <w:spacing w:line="276" w:lineRule="auto"/>
        <w:ind w:left="630" w:hanging="450"/>
        <w:jc w:val="both"/>
        <w:rPr>
          <w:rFonts w:eastAsia="Cambria" w:cs="Arial"/>
          <w:color w:val="000000"/>
          <w:szCs w:val="20"/>
        </w:rPr>
      </w:pPr>
      <w:r w:rsidRPr="007E48A6">
        <w:rPr>
          <w:rFonts w:eastAsia="Cambria" w:cs="Arial"/>
          <w:color w:val="000000"/>
          <w:szCs w:val="20"/>
        </w:rPr>
        <w:t xml:space="preserve">Braziel, Straub, et al. “Bringing Calm to Chaos – A critical incident review of the San Bernardino public safety response to the December 2, 2015 terrorist shooting incident at the Inland Regional Center.” Critical Response Initiative, 2016. </w:t>
      </w:r>
      <w:hyperlink r:id="rId13" w:tooltip="Bringing Calm to Chaos: A Critical Incident Review of the San Bernardino Public Safety Response" w:history="1">
        <w:r w:rsidRPr="007E48A6">
          <w:rPr>
            <w:rStyle w:val="Hyperlink"/>
            <w:rFonts w:eastAsia="Cambria" w:cs="Arial"/>
            <w:szCs w:val="20"/>
          </w:rPr>
          <w:t>https://ric-zai-inc.com/Publications/cops-w0808-pub</w:t>
        </w:r>
      </w:hyperlink>
      <w:r w:rsidRPr="007E48A6">
        <w:rPr>
          <w:rFonts w:eastAsia="Cambria" w:cs="Arial"/>
          <w:color w:val="000000"/>
          <w:szCs w:val="20"/>
        </w:rPr>
        <w:t xml:space="preserve"> </w:t>
      </w:r>
    </w:p>
    <w:p w14:paraId="6A6E18ED" w14:textId="77777777" w:rsidR="00384FEF" w:rsidRPr="007E48A6" w:rsidRDefault="00384FEF" w:rsidP="00384FEF">
      <w:pPr>
        <w:pStyle w:val="ListParagraph"/>
        <w:numPr>
          <w:ilvl w:val="0"/>
          <w:numId w:val="11"/>
        </w:numPr>
        <w:tabs>
          <w:tab w:val="left" w:pos="630"/>
        </w:tabs>
        <w:spacing w:line="276" w:lineRule="auto"/>
        <w:ind w:left="630" w:hanging="450"/>
        <w:jc w:val="both"/>
        <w:rPr>
          <w:rFonts w:eastAsia="Cambria" w:cs="Arial"/>
          <w:color w:val="000000"/>
          <w:szCs w:val="20"/>
        </w:rPr>
      </w:pPr>
      <w:r w:rsidRPr="007E48A6">
        <w:rPr>
          <w:rFonts w:eastAsia="Cambria" w:cs="Arial"/>
          <w:color w:val="000000"/>
          <w:szCs w:val="20"/>
        </w:rPr>
        <w:t>“Family Information Center Planning Guide for Healthcare Entities.” Los Angeles County Emergency Medical Services Agency. 2013.</w:t>
      </w:r>
    </w:p>
    <w:p w14:paraId="1CBF23CD" w14:textId="77777777" w:rsidR="00384FEF" w:rsidRPr="007E48A6" w:rsidRDefault="002F28C4" w:rsidP="00384FEF">
      <w:pPr>
        <w:pStyle w:val="ListParagraph"/>
        <w:tabs>
          <w:tab w:val="left" w:pos="630"/>
        </w:tabs>
        <w:spacing w:line="276" w:lineRule="auto"/>
        <w:ind w:left="630"/>
        <w:jc w:val="both"/>
        <w:rPr>
          <w:rFonts w:eastAsia="Cambria" w:cs="Arial"/>
          <w:color w:val="000000"/>
          <w:szCs w:val="20"/>
        </w:rPr>
      </w:pPr>
      <w:hyperlink r:id="rId14" w:tooltip="Family Information Center Planning Guide for Healthcare Entities" w:history="1">
        <w:r w:rsidR="00384FEF" w:rsidRPr="007E48A6">
          <w:rPr>
            <w:rStyle w:val="Hyperlink"/>
            <w:rFonts w:eastAsia="Cambria" w:cs="Arial"/>
            <w:szCs w:val="20"/>
          </w:rPr>
          <w:t>http://dhs.lacounty.gov/wps/portal/dhs/ems/disastermedicalservices/fic</w:t>
        </w:r>
      </w:hyperlink>
      <w:r w:rsidR="00384FEF" w:rsidRPr="007E48A6">
        <w:rPr>
          <w:rFonts w:eastAsia="Cambria" w:cs="Arial"/>
          <w:color w:val="000000"/>
          <w:szCs w:val="20"/>
        </w:rPr>
        <w:t xml:space="preserve"> </w:t>
      </w:r>
    </w:p>
    <w:p w14:paraId="6BCD31EF" w14:textId="77777777" w:rsidR="00384FEF" w:rsidRPr="007E48A6" w:rsidRDefault="00384FEF" w:rsidP="00384FEF">
      <w:pPr>
        <w:pStyle w:val="ListParagraph"/>
        <w:numPr>
          <w:ilvl w:val="0"/>
          <w:numId w:val="11"/>
        </w:numPr>
        <w:tabs>
          <w:tab w:val="left" w:pos="630"/>
        </w:tabs>
        <w:spacing w:line="276" w:lineRule="auto"/>
        <w:ind w:left="630" w:hanging="450"/>
        <w:rPr>
          <w:rFonts w:eastAsia="Cambria" w:cs="Arial"/>
          <w:color w:val="000000"/>
          <w:szCs w:val="20"/>
        </w:rPr>
      </w:pPr>
      <w:r w:rsidRPr="007E48A6">
        <w:rPr>
          <w:rFonts w:eastAsia="Cambria" w:cs="Arial"/>
          <w:color w:val="000000"/>
          <w:szCs w:val="20"/>
        </w:rPr>
        <w:t xml:space="preserve">“First Responder Guide for Improving Survivability in Improvised Explosive Device and/or Active Shooter Incidents.” Department of Homeland Security, Office of Health Affairs, 2015.   </w:t>
      </w:r>
      <w:hyperlink r:id="rId15" w:tooltip="First Responder Guide for Improving Survivability in Improvised Explosive Devices and Active Shooter Events" w:history="1">
        <w:r w:rsidRPr="001C0401">
          <w:rPr>
            <w:rStyle w:val="Hyperlink"/>
            <w:rFonts w:eastAsia="Cambria" w:cs="Arial"/>
            <w:szCs w:val="20"/>
          </w:rPr>
          <w:t>https://www.dhs.gov/sites/default/files/publications/First Responder Guidance June 2015 FINAL 2.pdf</w:t>
        </w:r>
      </w:hyperlink>
    </w:p>
    <w:p w14:paraId="3A017C16" w14:textId="77777777" w:rsidR="00384FEF" w:rsidRPr="007E48A6" w:rsidRDefault="00384FEF" w:rsidP="00384FEF">
      <w:pPr>
        <w:pStyle w:val="ListParagraph"/>
        <w:numPr>
          <w:ilvl w:val="0"/>
          <w:numId w:val="11"/>
        </w:numPr>
        <w:tabs>
          <w:tab w:val="left" w:pos="630"/>
        </w:tabs>
        <w:spacing w:line="276" w:lineRule="auto"/>
        <w:ind w:left="630" w:hanging="450"/>
        <w:jc w:val="both"/>
        <w:rPr>
          <w:rFonts w:eastAsia="Cambria" w:cs="Arial"/>
          <w:color w:val="000000"/>
          <w:szCs w:val="20"/>
        </w:rPr>
      </w:pPr>
      <w:r w:rsidRPr="007E48A6">
        <w:rPr>
          <w:rFonts w:eastAsia="Cambria" w:cs="Arial"/>
          <w:color w:val="000000"/>
          <w:szCs w:val="20"/>
        </w:rPr>
        <w:t xml:space="preserve">Hick, Hanfling, et al. “Health and Medical Response to Active Shooter and Bombing Events.” National Academy of Sciences Discussion Paper, 2016. </w:t>
      </w:r>
      <w:hyperlink r:id="rId16" w:tooltip="Health and Medical Response to Active Shooter and Bombing Events" w:history="1">
        <w:r w:rsidRPr="006D3EC7">
          <w:rPr>
            <w:rStyle w:val="Hyperlink"/>
            <w:rFonts w:eastAsia="Cambria" w:cs="Arial"/>
            <w:szCs w:val="20"/>
          </w:rPr>
          <w:t>https://nam.edu/wp-content/uploads/2016/06/Health-and-Medical-Response-to-Active-Shooter-and-Bombing-Events.pdf</w:t>
        </w:r>
      </w:hyperlink>
    </w:p>
    <w:p w14:paraId="66021EF3" w14:textId="77777777" w:rsidR="00384FEF" w:rsidRPr="007E48A6" w:rsidRDefault="00384FEF" w:rsidP="00384FEF">
      <w:pPr>
        <w:pStyle w:val="ListParagraph"/>
        <w:numPr>
          <w:ilvl w:val="0"/>
          <w:numId w:val="11"/>
        </w:numPr>
        <w:tabs>
          <w:tab w:val="left" w:pos="630"/>
        </w:tabs>
        <w:spacing w:line="276" w:lineRule="auto"/>
        <w:ind w:left="630" w:hanging="450"/>
        <w:jc w:val="both"/>
        <w:rPr>
          <w:rFonts w:eastAsia="Cambria" w:cs="Arial"/>
          <w:color w:val="000000"/>
          <w:szCs w:val="20"/>
        </w:rPr>
      </w:pPr>
      <w:r w:rsidRPr="007E48A6">
        <w:rPr>
          <w:rFonts w:eastAsia="Cambria" w:cs="Arial"/>
          <w:color w:val="000000"/>
          <w:szCs w:val="20"/>
        </w:rPr>
        <w:t xml:space="preserve">“Incorporating Active Shooter Incident Planning into Health Care Facility Emergency Operations Plans.” U.S. Department of Health and Human Services, Homeland Security, Justice, the Federal Bureau of Investigation, and the Federal Emergency Management Agency. 2014. </w:t>
      </w:r>
    </w:p>
    <w:p w14:paraId="7A6A2AA3" w14:textId="77777777" w:rsidR="00384FEF" w:rsidRPr="007E48A6" w:rsidRDefault="00384FEF" w:rsidP="00384FEF">
      <w:pPr>
        <w:pStyle w:val="ListParagraph"/>
        <w:numPr>
          <w:ilvl w:val="0"/>
          <w:numId w:val="11"/>
        </w:numPr>
        <w:tabs>
          <w:tab w:val="left" w:pos="630"/>
        </w:tabs>
        <w:spacing w:line="276" w:lineRule="auto"/>
        <w:ind w:left="630" w:hanging="450"/>
        <w:jc w:val="both"/>
        <w:rPr>
          <w:rFonts w:eastAsia="Cambria" w:cs="Arial"/>
          <w:color w:val="000000"/>
          <w:szCs w:val="20"/>
        </w:rPr>
      </w:pPr>
      <w:r w:rsidRPr="007E48A6">
        <w:rPr>
          <w:rFonts w:eastAsia="Cambria" w:cs="Arial"/>
          <w:color w:val="000000"/>
          <w:szCs w:val="20"/>
        </w:rPr>
        <w:t xml:space="preserve">“The Role of Public Health in Terrorism and Active Shooter Preparedness and Response.” National Association of County &amp; City Health Officials. 2016. </w:t>
      </w:r>
      <w:hyperlink r:id="rId17" w:tooltip="The Role of Public Health in Terrorism and Active Shooter Preparedness and Response" w:history="1">
        <w:r w:rsidRPr="007E48A6">
          <w:rPr>
            <w:rStyle w:val="Hyperlink"/>
            <w:rFonts w:eastAsia="Cambria" w:cs="Arial"/>
            <w:szCs w:val="20"/>
          </w:rPr>
          <w:t>http://nacchopreparedness.org/the-role-of-public-health-in-terrorism-and-active-shooter-preparedness-and-response/</w:t>
        </w:r>
      </w:hyperlink>
    </w:p>
    <w:p w14:paraId="2647AF05" w14:textId="77777777" w:rsidR="00833433" w:rsidRPr="00E67301" w:rsidRDefault="00833433" w:rsidP="00833433">
      <w:pPr>
        <w:spacing w:line="264" w:lineRule="auto"/>
        <w:jc w:val="both"/>
        <w:rPr>
          <w:rFonts w:ascii="Arial" w:eastAsia="Cambria" w:hAnsi="Arial" w:cs="Arial"/>
          <w:b/>
          <w:color w:val="000000"/>
          <w:sz w:val="20"/>
          <w:szCs w:val="20"/>
        </w:rPr>
      </w:pPr>
    </w:p>
    <w:p w14:paraId="2712277D" w14:textId="77777777" w:rsidR="007357D9" w:rsidRPr="00E67301" w:rsidRDefault="007357D9" w:rsidP="006D200B">
      <w:pPr>
        <w:spacing w:line="264" w:lineRule="auto"/>
        <w:jc w:val="both"/>
        <w:rPr>
          <w:rFonts w:ascii="Arial" w:eastAsia="Cambria" w:hAnsi="Arial" w:cs="Arial"/>
          <w:b/>
          <w:i/>
          <w:color w:val="000000"/>
          <w:sz w:val="20"/>
          <w:szCs w:val="20"/>
        </w:rPr>
      </w:pPr>
    </w:p>
    <w:p w14:paraId="7E81A3A0" w14:textId="77777777" w:rsidR="007357D9" w:rsidRPr="00E67301" w:rsidRDefault="007357D9" w:rsidP="006D200B">
      <w:pPr>
        <w:spacing w:line="264" w:lineRule="auto"/>
        <w:jc w:val="both"/>
        <w:rPr>
          <w:rFonts w:ascii="Arial" w:eastAsia="Cambria" w:hAnsi="Arial" w:cs="Arial"/>
          <w:b/>
          <w:i/>
          <w:color w:val="000000"/>
          <w:sz w:val="20"/>
          <w:szCs w:val="20"/>
        </w:rPr>
      </w:pPr>
      <w:r w:rsidRPr="00E67301">
        <w:rPr>
          <w:rFonts w:ascii="Arial" w:eastAsia="Cambria" w:hAnsi="Arial" w:cs="Arial"/>
          <w:b/>
          <w:i/>
          <w:color w:val="000000"/>
          <w:sz w:val="20"/>
          <w:szCs w:val="20"/>
        </w:rPr>
        <w:t>Video Resources</w:t>
      </w:r>
      <w:r w:rsidR="00750E9B">
        <w:rPr>
          <w:rStyle w:val="FootnoteReference"/>
          <w:rFonts w:ascii="Arial" w:eastAsia="Cambria" w:hAnsi="Arial" w:cs="Arial"/>
          <w:b/>
          <w:i/>
          <w:color w:val="000000"/>
          <w:sz w:val="20"/>
          <w:szCs w:val="20"/>
        </w:rPr>
        <w:footnoteReference w:id="3"/>
      </w:r>
    </w:p>
    <w:p w14:paraId="6A659A07" w14:textId="77777777" w:rsidR="00384FEF" w:rsidRPr="002159D1" w:rsidRDefault="00384FEF" w:rsidP="00384FEF">
      <w:pPr>
        <w:pStyle w:val="ListParagraph"/>
        <w:numPr>
          <w:ilvl w:val="0"/>
          <w:numId w:val="26"/>
        </w:numPr>
        <w:spacing w:line="276" w:lineRule="auto"/>
        <w:jc w:val="both"/>
        <w:rPr>
          <w:rFonts w:eastAsia="Cambria" w:cs="Arial"/>
          <w:color w:val="000000"/>
          <w:szCs w:val="20"/>
        </w:rPr>
      </w:pPr>
      <w:r w:rsidRPr="002159D1">
        <w:rPr>
          <w:rFonts w:eastAsia="Cambria" w:cs="Arial"/>
          <w:color w:val="000000"/>
          <w:szCs w:val="20"/>
        </w:rPr>
        <w:t xml:space="preserve">“Three Days of Terror - Paris Attacks Special Report.” BBC Special Report. Available at </w:t>
      </w:r>
      <w:hyperlink r:id="rId18" w:tooltip="Three Days of Terror - Paris Attacks Special Report" w:history="1">
        <w:r w:rsidRPr="006D3EC7">
          <w:rPr>
            <w:rStyle w:val="Hyperlink"/>
            <w:rFonts w:eastAsia="Cambria" w:cs="Arial"/>
            <w:szCs w:val="20"/>
          </w:rPr>
          <w:t>https://www.youtube.com/watch?v=BerGOnVrboc</w:t>
        </w:r>
      </w:hyperlink>
    </w:p>
    <w:p w14:paraId="56D2F993" w14:textId="77777777" w:rsidR="00384FEF" w:rsidRPr="002159D1" w:rsidRDefault="00384FEF" w:rsidP="00384FEF">
      <w:pPr>
        <w:pStyle w:val="ListParagraph"/>
        <w:numPr>
          <w:ilvl w:val="0"/>
          <w:numId w:val="26"/>
        </w:numPr>
        <w:spacing w:line="276" w:lineRule="auto"/>
        <w:jc w:val="both"/>
        <w:rPr>
          <w:rFonts w:eastAsia="Cambria" w:cs="Arial"/>
          <w:color w:val="000000"/>
          <w:szCs w:val="20"/>
        </w:rPr>
      </w:pPr>
      <w:r w:rsidRPr="002159D1">
        <w:rPr>
          <w:rFonts w:eastAsia="Cambria" w:cs="Arial"/>
          <w:color w:val="000000"/>
          <w:szCs w:val="20"/>
        </w:rPr>
        <w:t xml:space="preserve">ABC News. “Video Shows the Moment Truck Barreled into the Christmas Market in Berlin.” December 22, 2016. </w:t>
      </w:r>
      <w:hyperlink r:id="rId19" w:tooltip="Video Shows the Moment Truck Barreled into the Christmas Market in Berlin" w:history="1">
        <w:r w:rsidRPr="006D3EC7">
          <w:rPr>
            <w:rStyle w:val="Hyperlink"/>
            <w:rFonts w:eastAsia="Cambria" w:cs="Arial"/>
            <w:szCs w:val="20"/>
          </w:rPr>
          <w:t>https://www.youtube.com/watch?v=VOeO6Cw_n4M</w:t>
        </w:r>
      </w:hyperlink>
    </w:p>
    <w:p w14:paraId="76BD5FFB" w14:textId="77777777" w:rsidR="00384FEF" w:rsidRPr="002159D1" w:rsidRDefault="00384FEF" w:rsidP="00384FEF">
      <w:pPr>
        <w:pStyle w:val="ListParagraph"/>
        <w:numPr>
          <w:ilvl w:val="0"/>
          <w:numId w:val="26"/>
        </w:numPr>
        <w:spacing w:line="276" w:lineRule="auto"/>
        <w:jc w:val="both"/>
        <w:rPr>
          <w:rFonts w:eastAsia="Cambria" w:cs="Arial"/>
          <w:color w:val="000000"/>
          <w:szCs w:val="20"/>
        </w:rPr>
      </w:pPr>
      <w:r w:rsidRPr="00256FDD">
        <w:rPr>
          <w:rFonts w:eastAsia="Cambria" w:cs="Arial"/>
          <w:color w:val="000000"/>
          <w:szCs w:val="20"/>
        </w:rPr>
        <w:t xml:space="preserve">Los Angeles County Sheriff’s Department. “Surviving an Active Shooter.” March, 2015. </w:t>
      </w:r>
      <w:hyperlink r:id="rId20" w:tooltip="Surviving an Active Shooter" w:history="1">
        <w:r w:rsidRPr="006D3EC7">
          <w:rPr>
            <w:rStyle w:val="Hyperlink"/>
            <w:rFonts w:eastAsia="Cambria" w:cs="Arial"/>
            <w:szCs w:val="20"/>
          </w:rPr>
          <w:t>https://www.youtube.com/watch?v=DFQ-oxhdFjE</w:t>
        </w:r>
      </w:hyperlink>
    </w:p>
    <w:p w14:paraId="5A180962" w14:textId="77777777" w:rsidR="00384FEF" w:rsidRPr="002159D1" w:rsidRDefault="00384FEF" w:rsidP="00384FEF">
      <w:pPr>
        <w:pStyle w:val="ListParagraph"/>
        <w:numPr>
          <w:ilvl w:val="0"/>
          <w:numId w:val="26"/>
        </w:numPr>
        <w:spacing w:line="276" w:lineRule="auto"/>
        <w:jc w:val="both"/>
        <w:rPr>
          <w:rFonts w:eastAsia="Cambria" w:cs="Arial"/>
          <w:color w:val="000000"/>
          <w:szCs w:val="20"/>
        </w:rPr>
      </w:pPr>
      <w:r w:rsidRPr="002159D1">
        <w:rPr>
          <w:rFonts w:eastAsia="Cambria" w:cs="Arial"/>
          <w:color w:val="000000"/>
          <w:szCs w:val="20"/>
        </w:rPr>
        <w:lastRenderedPageBreak/>
        <w:t xml:space="preserve">ABC News. “Boston Marathon Explosions: Two Bombs Near Finish Line.” April 16, 2013. </w:t>
      </w:r>
      <w:hyperlink r:id="rId21" w:tooltip="Boston Marathon Explosions: Two Bombs Near Finish Line" w:history="1">
        <w:r w:rsidRPr="006D3EC7">
          <w:rPr>
            <w:rStyle w:val="Hyperlink"/>
            <w:rFonts w:eastAsia="Cambria" w:cs="Arial"/>
            <w:szCs w:val="20"/>
          </w:rPr>
          <w:t>https://www.youtube.com/watch?v=dupw2pH3oes</w:t>
        </w:r>
      </w:hyperlink>
    </w:p>
    <w:p w14:paraId="672CCF56" w14:textId="77777777" w:rsidR="00384FEF" w:rsidRPr="00256FDD" w:rsidRDefault="00384FEF" w:rsidP="00384FEF">
      <w:pPr>
        <w:pStyle w:val="ListParagraph"/>
        <w:numPr>
          <w:ilvl w:val="0"/>
          <w:numId w:val="26"/>
        </w:numPr>
        <w:spacing w:line="276" w:lineRule="auto"/>
        <w:jc w:val="both"/>
        <w:rPr>
          <w:rFonts w:eastAsia="Cambria" w:cs="Arial"/>
          <w:color w:val="000000"/>
          <w:szCs w:val="20"/>
        </w:rPr>
      </w:pPr>
      <w:r w:rsidRPr="002159D1">
        <w:rPr>
          <w:rFonts w:eastAsia="Cambria" w:cs="Arial"/>
          <w:color w:val="000000"/>
          <w:szCs w:val="20"/>
        </w:rPr>
        <w:t>ABC News.</w:t>
      </w:r>
      <w:r w:rsidRPr="002159D1">
        <w:rPr>
          <w:rFonts w:eastAsia="Cambria" w:cs="Arial"/>
          <w:szCs w:val="20"/>
        </w:rPr>
        <w:t xml:space="preserve"> “San Bernardino Shooting Suspects’ Violent Standoff with Police.” Dec 3, 2015. </w:t>
      </w:r>
      <w:hyperlink r:id="rId22" w:tooltip="San Bernardino Shooting Suspects' Violent Standoff with Police" w:history="1">
        <w:r w:rsidRPr="006D3EC7">
          <w:rPr>
            <w:rStyle w:val="Hyperlink"/>
            <w:rFonts w:eastAsia="Cambria" w:cs="Arial"/>
            <w:szCs w:val="20"/>
          </w:rPr>
          <w:t>https://www.youtube.com/watch?v=iJVrMo4ynzs</w:t>
        </w:r>
      </w:hyperlink>
    </w:p>
    <w:p w14:paraId="2AFC137F" w14:textId="4450B147" w:rsidR="00A31F0A" w:rsidRPr="00384FEF" w:rsidRDefault="00384FEF" w:rsidP="00384FEF">
      <w:pPr>
        <w:pStyle w:val="ListParagraph"/>
        <w:numPr>
          <w:ilvl w:val="0"/>
          <w:numId w:val="26"/>
        </w:numPr>
        <w:spacing w:line="276" w:lineRule="auto"/>
        <w:jc w:val="both"/>
      </w:pPr>
      <w:r w:rsidRPr="002159D1">
        <w:rPr>
          <w:rFonts w:eastAsia="Cambria" w:cs="Arial"/>
          <w:color w:val="000000"/>
          <w:szCs w:val="20"/>
        </w:rPr>
        <w:t>WFLA News Channel 8. “Orlando Officials Open Family Assistance Center for Victims.” June 15,</w:t>
      </w:r>
      <w:r>
        <w:rPr>
          <w:rFonts w:eastAsia="Cambria" w:cs="Arial"/>
          <w:color w:val="000000"/>
          <w:szCs w:val="20"/>
        </w:rPr>
        <w:t xml:space="preserve"> 2016. </w:t>
      </w:r>
      <w:hyperlink r:id="rId23" w:tooltip="Orlando Officials Open Family Assistance Center for Victims" w:history="1">
        <w:r w:rsidRPr="002159D1">
          <w:rPr>
            <w:rStyle w:val="Hyperlink"/>
            <w:rFonts w:eastAsia="Cambria" w:cs="Arial"/>
            <w:szCs w:val="20"/>
          </w:rPr>
          <w:t>https://www.youtube.com/watch?v=vb5MFHEgso4</w:t>
        </w:r>
      </w:hyperlink>
    </w:p>
    <w:sectPr w:rsidR="00A31F0A" w:rsidRPr="00384FEF" w:rsidSect="00B716CE">
      <w:headerReference w:type="even" r:id="rId24"/>
      <w:headerReference w:type="default" r:id="rId25"/>
      <w:footerReference w:type="even" r:id="rId26"/>
      <w:foot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355E6" w14:textId="77777777" w:rsidR="00B17A7D" w:rsidRDefault="00B17A7D" w:rsidP="00A45F65">
      <w:r>
        <w:separator/>
      </w:r>
    </w:p>
  </w:endnote>
  <w:endnote w:type="continuationSeparator" w:id="0">
    <w:p w14:paraId="6A56F2E8" w14:textId="77777777" w:rsidR="00B17A7D" w:rsidRDefault="00B17A7D" w:rsidP="00A45F65">
      <w:r>
        <w:continuationSeparator/>
      </w:r>
    </w:p>
  </w:endnote>
  <w:endnote w:type="continuationNotice" w:id="1">
    <w:p w14:paraId="4EE463B4" w14:textId="77777777" w:rsidR="00B17A7D" w:rsidRDefault="00B17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565" w14:textId="77777777" w:rsidR="009D2C7D" w:rsidRDefault="009D2C7D" w:rsidP="008B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6B4E8" w14:textId="77777777" w:rsidR="009D2C7D" w:rsidRDefault="009D2C7D" w:rsidP="00E67301">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9269" w14:textId="1144B02E" w:rsidR="009D2C7D" w:rsidRPr="00521DB4" w:rsidRDefault="009D2C7D" w:rsidP="008B643A">
    <w:pPr>
      <w:pStyle w:val="Footer"/>
      <w:framePr w:wrap="around" w:vAnchor="text" w:hAnchor="margin" w:xAlign="right" w:y="1"/>
      <w:rPr>
        <w:rStyle w:val="PageNumber"/>
        <w:rFonts w:ascii="Arial" w:hAnsi="Arial" w:cs="Arial"/>
        <w:color w:val="EB6E1F"/>
        <w:sz w:val="20"/>
        <w:szCs w:val="20"/>
      </w:rPr>
    </w:pPr>
    <w:r w:rsidRPr="00521DB4">
      <w:rPr>
        <w:rStyle w:val="PageNumber"/>
        <w:rFonts w:ascii="Arial" w:hAnsi="Arial" w:cs="Arial"/>
        <w:color w:val="EB6E1F"/>
        <w:sz w:val="20"/>
        <w:szCs w:val="20"/>
      </w:rPr>
      <w:fldChar w:fldCharType="begin"/>
    </w:r>
    <w:r w:rsidRPr="00521DB4">
      <w:rPr>
        <w:rStyle w:val="PageNumber"/>
        <w:rFonts w:ascii="Arial" w:hAnsi="Arial" w:cs="Arial"/>
        <w:color w:val="EB6E1F"/>
        <w:sz w:val="20"/>
        <w:szCs w:val="20"/>
      </w:rPr>
      <w:instrText xml:space="preserve">PAGE  </w:instrText>
    </w:r>
    <w:r w:rsidRPr="00521DB4">
      <w:rPr>
        <w:rStyle w:val="PageNumber"/>
        <w:rFonts w:ascii="Arial" w:hAnsi="Arial" w:cs="Arial"/>
        <w:color w:val="EB6E1F"/>
        <w:sz w:val="20"/>
        <w:szCs w:val="20"/>
      </w:rPr>
      <w:fldChar w:fldCharType="separate"/>
    </w:r>
    <w:r w:rsidR="002F28C4">
      <w:rPr>
        <w:rStyle w:val="PageNumber"/>
        <w:rFonts w:ascii="Arial" w:hAnsi="Arial" w:cs="Arial"/>
        <w:noProof/>
        <w:color w:val="EB6E1F"/>
        <w:sz w:val="20"/>
        <w:szCs w:val="20"/>
      </w:rPr>
      <w:t>1</w:t>
    </w:r>
    <w:r w:rsidRPr="00521DB4">
      <w:rPr>
        <w:rStyle w:val="PageNumber"/>
        <w:rFonts w:ascii="Arial" w:hAnsi="Arial" w:cs="Arial"/>
        <w:color w:val="EB6E1F"/>
        <w:sz w:val="20"/>
        <w:szCs w:val="20"/>
      </w:rPr>
      <w:fldChar w:fldCharType="end"/>
    </w:r>
  </w:p>
  <w:p w14:paraId="6870B868" w14:textId="589FD82D" w:rsidR="009D2C7D" w:rsidRPr="00E67301" w:rsidRDefault="009D2C7D" w:rsidP="002B0FF6">
    <w:pPr>
      <w:pStyle w:val="Footer"/>
      <w:ind w:right="360"/>
      <w:rPr>
        <w:rFonts w:ascii="Arial" w:hAnsi="Arial"/>
        <w:color w:val="F79646"/>
        <w:sz w:val="20"/>
      </w:rPr>
    </w:pPr>
    <w:r w:rsidRPr="00E67301">
      <w:rPr>
        <w:rFonts w:ascii="Arial" w:hAnsi="Arial"/>
        <w:color w:val="F79646"/>
        <w:sz w:val="20"/>
      </w:rPr>
      <w:t xml:space="preserve">Last Revised: </w:t>
    </w:r>
    <w:r w:rsidR="00384FEF">
      <w:rPr>
        <w:rFonts w:ascii="Arial" w:hAnsi="Arial"/>
        <w:color w:val="F79646"/>
        <w:sz w:val="20"/>
      </w:rPr>
      <w:t>03.28</w:t>
    </w:r>
    <w:r>
      <w:rPr>
        <w:rFonts w:ascii="Arial" w:hAnsi="Arial"/>
        <w:color w:val="F79646"/>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163D" w14:textId="77777777" w:rsidR="00B17A7D" w:rsidRDefault="00B17A7D" w:rsidP="00A45F65">
      <w:r>
        <w:separator/>
      </w:r>
    </w:p>
  </w:footnote>
  <w:footnote w:type="continuationSeparator" w:id="0">
    <w:p w14:paraId="18C863E2" w14:textId="77777777" w:rsidR="00B17A7D" w:rsidRDefault="00B17A7D" w:rsidP="00A45F65">
      <w:r>
        <w:continuationSeparator/>
      </w:r>
    </w:p>
  </w:footnote>
  <w:footnote w:type="continuationNotice" w:id="1">
    <w:p w14:paraId="28DADD9C" w14:textId="77777777" w:rsidR="00B17A7D" w:rsidRDefault="00B17A7D"/>
  </w:footnote>
  <w:footnote w:id="2">
    <w:p w14:paraId="2ED475B5" w14:textId="76B86384" w:rsidR="009D2C7D" w:rsidRPr="002E182F" w:rsidRDefault="009D2C7D">
      <w:pPr>
        <w:pStyle w:val="FootnoteText"/>
        <w:rPr>
          <w:rFonts w:ascii="Arial" w:hAnsi="Arial"/>
          <w:sz w:val="16"/>
          <w:szCs w:val="16"/>
        </w:rPr>
      </w:pPr>
      <w:r w:rsidRPr="002E182F">
        <w:rPr>
          <w:rStyle w:val="FootnoteReference"/>
          <w:rFonts w:ascii="Arial" w:hAnsi="Arial"/>
          <w:sz w:val="16"/>
          <w:szCs w:val="16"/>
          <w:vertAlign w:val="baseline"/>
        </w:rPr>
        <w:footnoteRef/>
      </w:r>
      <w:r w:rsidR="00041889" w:rsidRPr="002E182F">
        <w:rPr>
          <w:rFonts w:ascii="Arial" w:hAnsi="Arial"/>
          <w:sz w:val="16"/>
          <w:szCs w:val="16"/>
        </w:rPr>
        <w:t>.</w:t>
      </w:r>
      <w:r w:rsidRPr="002E182F">
        <w:rPr>
          <w:rFonts w:ascii="Arial" w:hAnsi="Arial"/>
          <w:sz w:val="16"/>
          <w:szCs w:val="16"/>
        </w:rPr>
        <w:t xml:space="preserve"> We encourage local exercise planners to include estimates of the mental health impact of these events. This can be based on </w:t>
      </w:r>
      <w:r w:rsidR="00041889" w:rsidRPr="002E182F">
        <w:rPr>
          <w:rFonts w:ascii="Arial" w:hAnsi="Arial"/>
          <w:sz w:val="16"/>
          <w:szCs w:val="16"/>
        </w:rPr>
        <w:t>mental health triage systems, past incidents,</w:t>
      </w:r>
      <w:r w:rsidRPr="002E182F">
        <w:rPr>
          <w:rFonts w:ascii="Arial" w:hAnsi="Arial"/>
          <w:sz w:val="16"/>
          <w:szCs w:val="16"/>
        </w:rPr>
        <w:t xml:space="preserve"> or utilizing a basic algorithm, such as multiplying every fatality by an average </w:t>
      </w:r>
      <w:r w:rsidR="00BE2128" w:rsidRPr="002E182F">
        <w:rPr>
          <w:rFonts w:ascii="Arial" w:hAnsi="Arial"/>
          <w:sz w:val="16"/>
          <w:szCs w:val="16"/>
        </w:rPr>
        <w:t>number of</w:t>
      </w:r>
      <w:r w:rsidRPr="002E182F">
        <w:rPr>
          <w:rFonts w:ascii="Arial" w:hAnsi="Arial"/>
          <w:sz w:val="16"/>
          <w:szCs w:val="16"/>
        </w:rPr>
        <w:t xml:space="preserve"> family members. The objective is to begin planning for a large psychological impact. See page four for more information.</w:t>
      </w:r>
    </w:p>
  </w:footnote>
  <w:footnote w:id="3">
    <w:p w14:paraId="27B47533" w14:textId="2CB03361" w:rsidR="009D2C7D" w:rsidRPr="00090D3A" w:rsidRDefault="009D2C7D" w:rsidP="00750E9B">
      <w:pPr>
        <w:pStyle w:val="FootnoteText"/>
        <w:rPr>
          <w:rFonts w:ascii="Arial" w:hAnsi="Arial" w:cs="Arial"/>
          <w:sz w:val="16"/>
          <w:szCs w:val="16"/>
        </w:rPr>
      </w:pPr>
      <w:r w:rsidRPr="00090D3A">
        <w:rPr>
          <w:rStyle w:val="FootnoteReference"/>
          <w:rFonts w:ascii="Arial" w:hAnsi="Arial" w:cs="Arial"/>
          <w:sz w:val="16"/>
          <w:szCs w:val="16"/>
          <w:vertAlign w:val="baseline"/>
        </w:rPr>
        <w:footnoteRef/>
      </w:r>
      <w:r w:rsidR="00791B12" w:rsidRPr="00090D3A">
        <w:rPr>
          <w:rFonts w:ascii="Arial" w:hAnsi="Arial" w:cs="Arial"/>
          <w:sz w:val="16"/>
          <w:szCs w:val="16"/>
        </w:rPr>
        <w:t>.</w:t>
      </w:r>
      <w:r w:rsidRPr="00090D3A">
        <w:rPr>
          <w:rFonts w:ascii="Arial" w:hAnsi="Arial" w:cs="Arial"/>
          <w:sz w:val="16"/>
          <w:szCs w:val="16"/>
        </w:rPr>
        <w:t xml:space="preserve"> Please note that these links may no longer be active once these documents are released or downloaded. We cannot guarantee the availability of these videos. If a link does not work, we recommend searching for similar clips online using the key terms found in the video titles.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99EE" w14:textId="77777777" w:rsidR="009D2C7D" w:rsidRDefault="002F28C4">
    <w:pPr>
      <w:pStyle w:val="Header"/>
    </w:pPr>
    <w:r>
      <w:rPr>
        <w:noProof/>
      </w:rPr>
      <w:pict w14:anchorId="2E9E5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875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1262" w14:textId="58027849" w:rsidR="009D2C7D" w:rsidRPr="00521DB4" w:rsidRDefault="009D2C7D">
    <w:pPr>
      <w:pStyle w:val="Header"/>
      <w:rPr>
        <w:rFonts w:ascii="Arial" w:hAnsi="Arial"/>
        <w:color w:val="EB6E1F"/>
        <w:sz w:val="20"/>
      </w:rPr>
    </w:pPr>
    <w:r w:rsidRPr="0017158E">
      <w:rPr>
        <w:rFonts w:ascii="Arial" w:hAnsi="Arial"/>
        <w:color w:val="EB6E1F"/>
        <w:sz w:val="20"/>
        <w:highlight w:val="lightGray"/>
      </w:rPr>
      <w:t>[</w:t>
    </w:r>
    <w:r w:rsidR="00225109" w:rsidRPr="0017158E">
      <w:rPr>
        <w:rFonts w:ascii="Arial" w:hAnsi="Arial"/>
        <w:color w:val="EB6E1F"/>
        <w:sz w:val="20"/>
        <w:highlight w:val="lightGray"/>
      </w:rPr>
      <w:t>INSERT YEAR</w:t>
    </w:r>
    <w:r w:rsidRPr="0017158E">
      <w:rPr>
        <w:rFonts w:ascii="Arial" w:hAnsi="Arial"/>
        <w:color w:val="EB6E1F"/>
        <w:sz w:val="20"/>
        <w:highlight w:val="lightGray"/>
      </w:rPr>
      <w:t>]</w:t>
    </w:r>
    <w:r w:rsidRPr="00521DB4">
      <w:rPr>
        <w:rFonts w:ascii="Arial" w:hAnsi="Arial"/>
        <w:color w:val="EB6E1F"/>
        <w:sz w:val="20"/>
      </w:rPr>
      <w:t xml:space="preserve"> </w:t>
    </w:r>
    <w:r w:rsidR="00711F2E">
      <w:rPr>
        <w:noProof/>
      </w:rPr>
      <mc:AlternateContent>
        <mc:Choice Requires="wpg">
          <w:drawing>
            <wp:anchor distT="0" distB="0" distL="114300" distR="114300" simplePos="0" relativeHeight="251656704" behindDoc="0" locked="0" layoutInCell="1" allowOverlap="1" wp14:anchorId="0B281A36" wp14:editId="1D113857">
              <wp:simplePos x="0" y="0"/>
              <wp:positionH relativeFrom="column">
                <wp:posOffset>4991100</wp:posOffset>
              </wp:positionH>
              <wp:positionV relativeFrom="paragraph">
                <wp:posOffset>-17780</wp:posOffset>
              </wp:positionV>
              <wp:extent cx="1001395" cy="475615"/>
              <wp:effectExtent l="0" t="0" r="0" b="6985"/>
              <wp:wrapSquare wrapText="bothSides"/>
              <wp:docPr id="3" name="Group 3"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222CE2E3" id="Group 3" o:spid="_x0000_s1026" alt="Title: CDPH and EMSA Logos" style="position:absolute;margin-left:393pt;margin-top:-1.4pt;width:78.85pt;height:37.45pt;z-index:2516567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QEsAAAAAQABOEJJ&#10;TQQmAAAAAAAOAAAAAAAAAAAAAD+AAAA4QklNBA0AAAAAAAQAAAAeOEJJTQQZAAAAAAAEAAAAHjhC&#10;SU0D8wAAAAAACQAAAAAAAAAAAQA4QklNJxAAAAAAAAoAAQAAAAAAAAAB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MgAAAAAUmdodGxvbmcAAADv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jhCSU0EDAAAAAAbkgAAAAEAAACgAAAAhgAAAeAAAPtAAAAbdgAYAAH/2P/tAAxB&#10;ZG9iZV9DTQAB/+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BAQEBAQEBAQEBAQEBAQEBAQEBAQEBAQEBAQEB&#10;AQEBAQEBAQEBAQEBAQEBAgICAgICAgICAgIDAwMDAwMDAwMDAQEBAQEBAQEBAQECAgECAgMDAwMD&#10;AwMDAwMDAwMDAwMDAwMDAwMDAwMDAwMDAwMDAwMDAwMDAwMDAwMDAwMDAwP/wAARCADIAO8DAREA&#10;AhEBAxEB/90ABAAe/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521DB4">
      <w:rPr>
        <w:rFonts w:ascii="Arial" w:hAnsi="Arial"/>
        <w:color w:val="EB6E1F"/>
        <w:sz w:val="20"/>
      </w:rPr>
      <w:t xml:space="preserve">STATEWIDE MEDICAL AND HEALTH EXERCISE </w:t>
    </w:r>
  </w:p>
  <w:p w14:paraId="23E00DC0" w14:textId="77777777" w:rsidR="009D2C7D" w:rsidRPr="00521DB4" w:rsidRDefault="009D2C7D">
    <w:pPr>
      <w:pStyle w:val="Header"/>
      <w:rPr>
        <w:rFonts w:ascii="Arial" w:hAnsi="Arial"/>
        <w:color w:val="EB6E1F"/>
      </w:rPr>
    </w:pPr>
    <w:r w:rsidRPr="00521DB4">
      <w:rPr>
        <w:rFonts w:ascii="Arial" w:hAnsi="Arial"/>
        <w:color w:val="EB6E1F"/>
      </w:rPr>
      <w:t>SCENARIO SUMMARY</w:t>
    </w:r>
  </w:p>
  <w:p w14:paraId="657C318D" w14:textId="77777777" w:rsidR="009D2C7D" w:rsidRPr="00521DB4" w:rsidRDefault="009D2C7D">
    <w:pPr>
      <w:pStyle w:val="Header"/>
      <w:rPr>
        <w:rFonts w:ascii="Arial" w:hAnsi="Arial"/>
        <w:color w:val="EB6E1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0E17" w14:textId="77777777" w:rsidR="009D2C7D" w:rsidRDefault="002F28C4">
    <w:pPr>
      <w:pStyle w:val="Header"/>
    </w:pPr>
    <w:r>
      <w:rPr>
        <w:noProof/>
      </w:rPr>
      <w:pict w14:anchorId="4CC4A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772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467"/>
    <w:multiLevelType w:val="hybridMultilevel"/>
    <w:tmpl w:val="14A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946F1E"/>
    <w:multiLevelType w:val="hybridMultilevel"/>
    <w:tmpl w:val="6440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7663C"/>
    <w:multiLevelType w:val="hybridMultilevel"/>
    <w:tmpl w:val="9ED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F687C"/>
    <w:multiLevelType w:val="hybridMultilevel"/>
    <w:tmpl w:val="5C9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77028"/>
    <w:multiLevelType w:val="hybridMultilevel"/>
    <w:tmpl w:val="E0DC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211843"/>
    <w:multiLevelType w:val="hybridMultilevel"/>
    <w:tmpl w:val="FFC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36225"/>
    <w:multiLevelType w:val="hybridMultilevel"/>
    <w:tmpl w:val="FDB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1511AB"/>
    <w:multiLevelType w:val="hybridMultilevel"/>
    <w:tmpl w:val="215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B6F84"/>
    <w:multiLevelType w:val="hybridMultilevel"/>
    <w:tmpl w:val="D94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B7024"/>
    <w:multiLevelType w:val="hybridMultilevel"/>
    <w:tmpl w:val="893E9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4815A35"/>
    <w:multiLevelType w:val="hybridMultilevel"/>
    <w:tmpl w:val="FB6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E6BB1"/>
    <w:multiLevelType w:val="hybridMultilevel"/>
    <w:tmpl w:val="7F82F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C9065DA"/>
    <w:multiLevelType w:val="hybridMultilevel"/>
    <w:tmpl w:val="34F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2179A"/>
    <w:multiLevelType w:val="hybridMultilevel"/>
    <w:tmpl w:val="531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17"/>
  </w:num>
  <w:num w:numId="8">
    <w:abstractNumId w:val="17"/>
  </w:num>
  <w:num w:numId="9">
    <w:abstractNumId w:val="6"/>
  </w:num>
  <w:num w:numId="10">
    <w:abstractNumId w:val="13"/>
  </w:num>
  <w:num w:numId="11">
    <w:abstractNumId w:val="12"/>
  </w:num>
  <w:num w:numId="12">
    <w:abstractNumId w:val="1"/>
  </w:num>
  <w:num w:numId="13">
    <w:abstractNumId w:val="15"/>
  </w:num>
  <w:num w:numId="14">
    <w:abstractNumId w:val="7"/>
  </w:num>
  <w:num w:numId="15">
    <w:abstractNumId w:val="3"/>
  </w:num>
  <w:num w:numId="16">
    <w:abstractNumId w:val="14"/>
  </w:num>
  <w:num w:numId="17">
    <w:abstractNumId w:val="16"/>
  </w:num>
  <w:num w:numId="18">
    <w:abstractNumId w:val="8"/>
  </w:num>
  <w:num w:numId="19">
    <w:abstractNumId w:val="11"/>
  </w:num>
  <w:num w:numId="20">
    <w:abstractNumId w:val="2"/>
  </w:num>
  <w:num w:numId="21">
    <w:abstractNumId w:val="22"/>
  </w:num>
  <w:num w:numId="22">
    <w:abstractNumId w:val="5"/>
  </w:num>
  <w:num w:numId="23">
    <w:abstractNumId w:val="10"/>
  </w:num>
  <w:num w:numId="24">
    <w:abstractNumId w:val="4"/>
  </w:num>
  <w:num w:numId="25">
    <w:abstractNumId w:val="21"/>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52">
      <o:colormru v:ext="edit" colors="#e4e4e4,#d05121,#e0683b"/>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7"/>
    <w:rsid w:val="00002ABD"/>
    <w:rsid w:val="000152F7"/>
    <w:rsid w:val="00016660"/>
    <w:rsid w:val="00022607"/>
    <w:rsid w:val="000227F5"/>
    <w:rsid w:val="00026815"/>
    <w:rsid w:val="000341F7"/>
    <w:rsid w:val="000359DA"/>
    <w:rsid w:val="00037B5F"/>
    <w:rsid w:val="0004118B"/>
    <w:rsid w:val="00041889"/>
    <w:rsid w:val="00055A92"/>
    <w:rsid w:val="000637B1"/>
    <w:rsid w:val="0006613E"/>
    <w:rsid w:val="000664AD"/>
    <w:rsid w:val="00073882"/>
    <w:rsid w:val="00073FAD"/>
    <w:rsid w:val="000768CA"/>
    <w:rsid w:val="00081CE3"/>
    <w:rsid w:val="00086228"/>
    <w:rsid w:val="00087039"/>
    <w:rsid w:val="00090D3A"/>
    <w:rsid w:val="000923D2"/>
    <w:rsid w:val="00094027"/>
    <w:rsid w:val="00097E39"/>
    <w:rsid w:val="000A7ED4"/>
    <w:rsid w:val="000B1685"/>
    <w:rsid w:val="000B22B8"/>
    <w:rsid w:val="000B5270"/>
    <w:rsid w:val="000C0AEC"/>
    <w:rsid w:val="000C3B66"/>
    <w:rsid w:val="000C74BD"/>
    <w:rsid w:val="000D2130"/>
    <w:rsid w:val="000E2850"/>
    <w:rsid w:val="000E4B9C"/>
    <w:rsid w:val="000F4376"/>
    <w:rsid w:val="00100559"/>
    <w:rsid w:val="00102A42"/>
    <w:rsid w:val="00102D2C"/>
    <w:rsid w:val="0010568E"/>
    <w:rsid w:val="00120AD2"/>
    <w:rsid w:val="0012724F"/>
    <w:rsid w:val="001303DE"/>
    <w:rsid w:val="00134007"/>
    <w:rsid w:val="00134B27"/>
    <w:rsid w:val="0013636F"/>
    <w:rsid w:val="00141543"/>
    <w:rsid w:val="001420A1"/>
    <w:rsid w:val="00155158"/>
    <w:rsid w:val="001566B1"/>
    <w:rsid w:val="00157F85"/>
    <w:rsid w:val="00165002"/>
    <w:rsid w:val="00165445"/>
    <w:rsid w:val="0017158E"/>
    <w:rsid w:val="00171B55"/>
    <w:rsid w:val="00184973"/>
    <w:rsid w:val="00187A1A"/>
    <w:rsid w:val="00193C66"/>
    <w:rsid w:val="001A4CE6"/>
    <w:rsid w:val="001B099D"/>
    <w:rsid w:val="001B3B30"/>
    <w:rsid w:val="001B4B9A"/>
    <w:rsid w:val="001B73D7"/>
    <w:rsid w:val="001B7E01"/>
    <w:rsid w:val="001C0217"/>
    <w:rsid w:val="001C51C0"/>
    <w:rsid w:val="001D030D"/>
    <w:rsid w:val="001D09A8"/>
    <w:rsid w:val="001D2648"/>
    <w:rsid w:val="001D5A95"/>
    <w:rsid w:val="001E24C7"/>
    <w:rsid w:val="001E2D80"/>
    <w:rsid w:val="001E42A2"/>
    <w:rsid w:val="002035AA"/>
    <w:rsid w:val="00203606"/>
    <w:rsid w:val="0020558E"/>
    <w:rsid w:val="00206BDF"/>
    <w:rsid w:val="00213653"/>
    <w:rsid w:val="002218F4"/>
    <w:rsid w:val="002239E5"/>
    <w:rsid w:val="00224834"/>
    <w:rsid w:val="00225109"/>
    <w:rsid w:val="002278F5"/>
    <w:rsid w:val="00246CD6"/>
    <w:rsid w:val="002552EC"/>
    <w:rsid w:val="002624DB"/>
    <w:rsid w:val="00264049"/>
    <w:rsid w:val="0026440B"/>
    <w:rsid w:val="00266D51"/>
    <w:rsid w:val="0027063E"/>
    <w:rsid w:val="00273A6F"/>
    <w:rsid w:val="00275048"/>
    <w:rsid w:val="002764C6"/>
    <w:rsid w:val="0028155E"/>
    <w:rsid w:val="00281A4D"/>
    <w:rsid w:val="0029031C"/>
    <w:rsid w:val="0029104A"/>
    <w:rsid w:val="00291A76"/>
    <w:rsid w:val="00292F09"/>
    <w:rsid w:val="00294A6D"/>
    <w:rsid w:val="002A263A"/>
    <w:rsid w:val="002A5242"/>
    <w:rsid w:val="002A6A92"/>
    <w:rsid w:val="002B0FF6"/>
    <w:rsid w:val="002B1038"/>
    <w:rsid w:val="002B2699"/>
    <w:rsid w:val="002B5D75"/>
    <w:rsid w:val="002D1EFA"/>
    <w:rsid w:val="002E182F"/>
    <w:rsid w:val="002E2786"/>
    <w:rsid w:val="002E56F0"/>
    <w:rsid w:val="002F25A9"/>
    <w:rsid w:val="002F28C4"/>
    <w:rsid w:val="002F337C"/>
    <w:rsid w:val="002F5B5D"/>
    <w:rsid w:val="002F6F08"/>
    <w:rsid w:val="00301AF9"/>
    <w:rsid w:val="003033D1"/>
    <w:rsid w:val="00306FC7"/>
    <w:rsid w:val="0030777A"/>
    <w:rsid w:val="00310336"/>
    <w:rsid w:val="00315E06"/>
    <w:rsid w:val="00317879"/>
    <w:rsid w:val="00326BB4"/>
    <w:rsid w:val="003320F5"/>
    <w:rsid w:val="00337889"/>
    <w:rsid w:val="00342CA8"/>
    <w:rsid w:val="00342ED9"/>
    <w:rsid w:val="0035711B"/>
    <w:rsid w:val="00361AE2"/>
    <w:rsid w:val="00361D9B"/>
    <w:rsid w:val="00363D22"/>
    <w:rsid w:val="003659BF"/>
    <w:rsid w:val="00376EDB"/>
    <w:rsid w:val="00384544"/>
    <w:rsid w:val="00384FEF"/>
    <w:rsid w:val="00394C46"/>
    <w:rsid w:val="003A5F9E"/>
    <w:rsid w:val="003B1A71"/>
    <w:rsid w:val="003B5752"/>
    <w:rsid w:val="003B6046"/>
    <w:rsid w:val="003B66F3"/>
    <w:rsid w:val="003C2BEC"/>
    <w:rsid w:val="003C6DDF"/>
    <w:rsid w:val="003D2C12"/>
    <w:rsid w:val="003E4639"/>
    <w:rsid w:val="003F50E5"/>
    <w:rsid w:val="003F5DBD"/>
    <w:rsid w:val="0040060C"/>
    <w:rsid w:val="00403BE7"/>
    <w:rsid w:val="004070CE"/>
    <w:rsid w:val="004109B1"/>
    <w:rsid w:val="00411AC0"/>
    <w:rsid w:val="0041342B"/>
    <w:rsid w:val="004145E1"/>
    <w:rsid w:val="00417001"/>
    <w:rsid w:val="004222FE"/>
    <w:rsid w:val="004257DD"/>
    <w:rsid w:val="00427F98"/>
    <w:rsid w:val="004315C4"/>
    <w:rsid w:val="00437094"/>
    <w:rsid w:val="0043761C"/>
    <w:rsid w:val="004459E1"/>
    <w:rsid w:val="004611A5"/>
    <w:rsid w:val="00463CAC"/>
    <w:rsid w:val="0047026C"/>
    <w:rsid w:val="00471EB4"/>
    <w:rsid w:val="0047212E"/>
    <w:rsid w:val="00474FD9"/>
    <w:rsid w:val="0047706C"/>
    <w:rsid w:val="004B34F8"/>
    <w:rsid w:val="004B3DB4"/>
    <w:rsid w:val="004B53FF"/>
    <w:rsid w:val="004C6B4D"/>
    <w:rsid w:val="004D2D3E"/>
    <w:rsid w:val="004D62A4"/>
    <w:rsid w:val="004E0E07"/>
    <w:rsid w:val="004F280E"/>
    <w:rsid w:val="004F689D"/>
    <w:rsid w:val="00504D7B"/>
    <w:rsid w:val="00510082"/>
    <w:rsid w:val="0051609A"/>
    <w:rsid w:val="0051787F"/>
    <w:rsid w:val="00521DB4"/>
    <w:rsid w:val="005228AF"/>
    <w:rsid w:val="0055274A"/>
    <w:rsid w:val="005558DF"/>
    <w:rsid w:val="005632D1"/>
    <w:rsid w:val="005645C0"/>
    <w:rsid w:val="00564900"/>
    <w:rsid w:val="00576BA1"/>
    <w:rsid w:val="00586545"/>
    <w:rsid w:val="00590E8F"/>
    <w:rsid w:val="00592E88"/>
    <w:rsid w:val="00595261"/>
    <w:rsid w:val="005961A3"/>
    <w:rsid w:val="00597B03"/>
    <w:rsid w:val="005A0C58"/>
    <w:rsid w:val="005A1CB3"/>
    <w:rsid w:val="005A3D21"/>
    <w:rsid w:val="005B0B8A"/>
    <w:rsid w:val="005B475C"/>
    <w:rsid w:val="005B7805"/>
    <w:rsid w:val="005D1305"/>
    <w:rsid w:val="005D3F53"/>
    <w:rsid w:val="005D4B90"/>
    <w:rsid w:val="005D55BD"/>
    <w:rsid w:val="005D6A55"/>
    <w:rsid w:val="005E23B6"/>
    <w:rsid w:val="005E4727"/>
    <w:rsid w:val="005E53E4"/>
    <w:rsid w:val="005F16A1"/>
    <w:rsid w:val="005F43D6"/>
    <w:rsid w:val="005F44E2"/>
    <w:rsid w:val="005F5590"/>
    <w:rsid w:val="005F56E6"/>
    <w:rsid w:val="005F6871"/>
    <w:rsid w:val="005F6E45"/>
    <w:rsid w:val="006008E7"/>
    <w:rsid w:val="00606F95"/>
    <w:rsid w:val="006078F2"/>
    <w:rsid w:val="0061029F"/>
    <w:rsid w:val="00610EC8"/>
    <w:rsid w:val="00616E56"/>
    <w:rsid w:val="00623132"/>
    <w:rsid w:val="006244BC"/>
    <w:rsid w:val="00625B0F"/>
    <w:rsid w:val="00633687"/>
    <w:rsid w:val="00634083"/>
    <w:rsid w:val="00636521"/>
    <w:rsid w:val="00636B46"/>
    <w:rsid w:val="00645962"/>
    <w:rsid w:val="00647634"/>
    <w:rsid w:val="0065678A"/>
    <w:rsid w:val="00657CB7"/>
    <w:rsid w:val="006627F3"/>
    <w:rsid w:val="006663E5"/>
    <w:rsid w:val="006708CD"/>
    <w:rsid w:val="00676BE2"/>
    <w:rsid w:val="00681A41"/>
    <w:rsid w:val="00682BCD"/>
    <w:rsid w:val="006937D4"/>
    <w:rsid w:val="00695E50"/>
    <w:rsid w:val="006A0BE5"/>
    <w:rsid w:val="006A39FE"/>
    <w:rsid w:val="006A3C2C"/>
    <w:rsid w:val="006B03ED"/>
    <w:rsid w:val="006B224B"/>
    <w:rsid w:val="006C2EE9"/>
    <w:rsid w:val="006D1154"/>
    <w:rsid w:val="006D200B"/>
    <w:rsid w:val="006D3C05"/>
    <w:rsid w:val="006F052E"/>
    <w:rsid w:val="006F46AD"/>
    <w:rsid w:val="006F6407"/>
    <w:rsid w:val="007062B4"/>
    <w:rsid w:val="00711F2E"/>
    <w:rsid w:val="00727C17"/>
    <w:rsid w:val="00733AA6"/>
    <w:rsid w:val="00734FC2"/>
    <w:rsid w:val="007357D9"/>
    <w:rsid w:val="00736C97"/>
    <w:rsid w:val="0074730E"/>
    <w:rsid w:val="00750E9B"/>
    <w:rsid w:val="0076417B"/>
    <w:rsid w:val="007737C5"/>
    <w:rsid w:val="007778D9"/>
    <w:rsid w:val="0078317B"/>
    <w:rsid w:val="007839E3"/>
    <w:rsid w:val="00786184"/>
    <w:rsid w:val="007910BA"/>
    <w:rsid w:val="00791B12"/>
    <w:rsid w:val="007938CE"/>
    <w:rsid w:val="007A05C5"/>
    <w:rsid w:val="007A68F0"/>
    <w:rsid w:val="007A737A"/>
    <w:rsid w:val="007C4C7D"/>
    <w:rsid w:val="007C787C"/>
    <w:rsid w:val="007D137E"/>
    <w:rsid w:val="007D2AEE"/>
    <w:rsid w:val="007E1A0E"/>
    <w:rsid w:val="007F2C18"/>
    <w:rsid w:val="007F2D67"/>
    <w:rsid w:val="007F6D75"/>
    <w:rsid w:val="007F6E2F"/>
    <w:rsid w:val="007F74D6"/>
    <w:rsid w:val="008000C8"/>
    <w:rsid w:val="008130B0"/>
    <w:rsid w:val="008204EA"/>
    <w:rsid w:val="00822821"/>
    <w:rsid w:val="00823D46"/>
    <w:rsid w:val="00833433"/>
    <w:rsid w:val="0083413D"/>
    <w:rsid w:val="0083677D"/>
    <w:rsid w:val="0084167F"/>
    <w:rsid w:val="0084499F"/>
    <w:rsid w:val="00845556"/>
    <w:rsid w:val="00853DE5"/>
    <w:rsid w:val="008662D9"/>
    <w:rsid w:val="00866369"/>
    <w:rsid w:val="00870AFB"/>
    <w:rsid w:val="00873794"/>
    <w:rsid w:val="00876151"/>
    <w:rsid w:val="00876B0B"/>
    <w:rsid w:val="00876E4D"/>
    <w:rsid w:val="00890517"/>
    <w:rsid w:val="00892E3B"/>
    <w:rsid w:val="00895A1F"/>
    <w:rsid w:val="008A3696"/>
    <w:rsid w:val="008A4E73"/>
    <w:rsid w:val="008A5532"/>
    <w:rsid w:val="008B4124"/>
    <w:rsid w:val="008B4770"/>
    <w:rsid w:val="008B60E2"/>
    <w:rsid w:val="008B643A"/>
    <w:rsid w:val="008C4AA7"/>
    <w:rsid w:val="008D2E96"/>
    <w:rsid w:val="008D3989"/>
    <w:rsid w:val="008E128D"/>
    <w:rsid w:val="008E7530"/>
    <w:rsid w:val="008F6019"/>
    <w:rsid w:val="00900202"/>
    <w:rsid w:val="00901659"/>
    <w:rsid w:val="00904904"/>
    <w:rsid w:val="009058C5"/>
    <w:rsid w:val="00905F22"/>
    <w:rsid w:val="00910B2F"/>
    <w:rsid w:val="00912862"/>
    <w:rsid w:val="00917A4E"/>
    <w:rsid w:val="00922B4E"/>
    <w:rsid w:val="00925041"/>
    <w:rsid w:val="0092511D"/>
    <w:rsid w:val="00932E22"/>
    <w:rsid w:val="00933439"/>
    <w:rsid w:val="0093426E"/>
    <w:rsid w:val="00934B93"/>
    <w:rsid w:val="00940CD0"/>
    <w:rsid w:val="00946FE5"/>
    <w:rsid w:val="00951AB1"/>
    <w:rsid w:val="00963173"/>
    <w:rsid w:val="00970232"/>
    <w:rsid w:val="00970C93"/>
    <w:rsid w:val="0098188C"/>
    <w:rsid w:val="009820A4"/>
    <w:rsid w:val="00997359"/>
    <w:rsid w:val="009A54AC"/>
    <w:rsid w:val="009B0A20"/>
    <w:rsid w:val="009B2B2B"/>
    <w:rsid w:val="009B3958"/>
    <w:rsid w:val="009B7C27"/>
    <w:rsid w:val="009C222D"/>
    <w:rsid w:val="009C26E6"/>
    <w:rsid w:val="009C2C05"/>
    <w:rsid w:val="009C5C5D"/>
    <w:rsid w:val="009C6DFE"/>
    <w:rsid w:val="009D0248"/>
    <w:rsid w:val="009D2C7D"/>
    <w:rsid w:val="009D2D05"/>
    <w:rsid w:val="009F11C5"/>
    <w:rsid w:val="009F251A"/>
    <w:rsid w:val="009F27E5"/>
    <w:rsid w:val="009F3F4A"/>
    <w:rsid w:val="009F60B7"/>
    <w:rsid w:val="009F7104"/>
    <w:rsid w:val="00A01C5A"/>
    <w:rsid w:val="00A04EAB"/>
    <w:rsid w:val="00A0695C"/>
    <w:rsid w:val="00A12457"/>
    <w:rsid w:val="00A15D3D"/>
    <w:rsid w:val="00A15F35"/>
    <w:rsid w:val="00A22C33"/>
    <w:rsid w:val="00A26E63"/>
    <w:rsid w:val="00A31F0A"/>
    <w:rsid w:val="00A4445A"/>
    <w:rsid w:val="00A447D1"/>
    <w:rsid w:val="00A45F65"/>
    <w:rsid w:val="00A46FB7"/>
    <w:rsid w:val="00A55BA8"/>
    <w:rsid w:val="00A5673B"/>
    <w:rsid w:val="00A66052"/>
    <w:rsid w:val="00A674CD"/>
    <w:rsid w:val="00A72C91"/>
    <w:rsid w:val="00A73D91"/>
    <w:rsid w:val="00A76001"/>
    <w:rsid w:val="00A80DF5"/>
    <w:rsid w:val="00A832CD"/>
    <w:rsid w:val="00A97B8C"/>
    <w:rsid w:val="00A97ECA"/>
    <w:rsid w:val="00AB444F"/>
    <w:rsid w:val="00AC40D2"/>
    <w:rsid w:val="00AD22C8"/>
    <w:rsid w:val="00AD5EA2"/>
    <w:rsid w:val="00AE282E"/>
    <w:rsid w:val="00AE7B36"/>
    <w:rsid w:val="00AF4D22"/>
    <w:rsid w:val="00AF545B"/>
    <w:rsid w:val="00B0113C"/>
    <w:rsid w:val="00B02B47"/>
    <w:rsid w:val="00B060EB"/>
    <w:rsid w:val="00B1090D"/>
    <w:rsid w:val="00B17A7D"/>
    <w:rsid w:val="00B26FD7"/>
    <w:rsid w:val="00B277A4"/>
    <w:rsid w:val="00B306AA"/>
    <w:rsid w:val="00B34F2D"/>
    <w:rsid w:val="00B36574"/>
    <w:rsid w:val="00B428E5"/>
    <w:rsid w:val="00B51C50"/>
    <w:rsid w:val="00B53EB7"/>
    <w:rsid w:val="00B600CF"/>
    <w:rsid w:val="00B61873"/>
    <w:rsid w:val="00B6558D"/>
    <w:rsid w:val="00B656FF"/>
    <w:rsid w:val="00B67751"/>
    <w:rsid w:val="00B716CE"/>
    <w:rsid w:val="00B7597C"/>
    <w:rsid w:val="00B8135B"/>
    <w:rsid w:val="00B8166B"/>
    <w:rsid w:val="00B83B74"/>
    <w:rsid w:val="00BA3470"/>
    <w:rsid w:val="00BB3899"/>
    <w:rsid w:val="00BB3C12"/>
    <w:rsid w:val="00BB452E"/>
    <w:rsid w:val="00BB4AAE"/>
    <w:rsid w:val="00BD6A01"/>
    <w:rsid w:val="00BE1D4E"/>
    <w:rsid w:val="00BE2128"/>
    <w:rsid w:val="00BE368D"/>
    <w:rsid w:val="00BE4EA5"/>
    <w:rsid w:val="00BF009A"/>
    <w:rsid w:val="00BF2DEB"/>
    <w:rsid w:val="00C23155"/>
    <w:rsid w:val="00C23645"/>
    <w:rsid w:val="00C30A0C"/>
    <w:rsid w:val="00C34B39"/>
    <w:rsid w:val="00C34E10"/>
    <w:rsid w:val="00C37EBD"/>
    <w:rsid w:val="00C44BCD"/>
    <w:rsid w:val="00C4784B"/>
    <w:rsid w:val="00C54B62"/>
    <w:rsid w:val="00C5571C"/>
    <w:rsid w:val="00C62927"/>
    <w:rsid w:val="00C66AF6"/>
    <w:rsid w:val="00C67711"/>
    <w:rsid w:val="00C74B97"/>
    <w:rsid w:val="00C82047"/>
    <w:rsid w:val="00C85593"/>
    <w:rsid w:val="00C85BD5"/>
    <w:rsid w:val="00C8627A"/>
    <w:rsid w:val="00C95451"/>
    <w:rsid w:val="00CA03BE"/>
    <w:rsid w:val="00CA0429"/>
    <w:rsid w:val="00CA2406"/>
    <w:rsid w:val="00CA3F46"/>
    <w:rsid w:val="00CA527C"/>
    <w:rsid w:val="00CB012F"/>
    <w:rsid w:val="00CB0C8F"/>
    <w:rsid w:val="00CB5BAA"/>
    <w:rsid w:val="00CB7D24"/>
    <w:rsid w:val="00CD451F"/>
    <w:rsid w:val="00CD48DF"/>
    <w:rsid w:val="00CD4C3A"/>
    <w:rsid w:val="00CE123A"/>
    <w:rsid w:val="00CE64C2"/>
    <w:rsid w:val="00CF016B"/>
    <w:rsid w:val="00CF4803"/>
    <w:rsid w:val="00CF494D"/>
    <w:rsid w:val="00CF7551"/>
    <w:rsid w:val="00D043C9"/>
    <w:rsid w:val="00D34623"/>
    <w:rsid w:val="00D45120"/>
    <w:rsid w:val="00D4710E"/>
    <w:rsid w:val="00D640A0"/>
    <w:rsid w:val="00D67B7E"/>
    <w:rsid w:val="00D7775B"/>
    <w:rsid w:val="00D84B50"/>
    <w:rsid w:val="00D84B81"/>
    <w:rsid w:val="00D8735F"/>
    <w:rsid w:val="00D8748F"/>
    <w:rsid w:val="00DA0BA3"/>
    <w:rsid w:val="00DA17D9"/>
    <w:rsid w:val="00DB3030"/>
    <w:rsid w:val="00DB34E7"/>
    <w:rsid w:val="00DB3BAD"/>
    <w:rsid w:val="00DB5AA9"/>
    <w:rsid w:val="00DC25BD"/>
    <w:rsid w:val="00DC3464"/>
    <w:rsid w:val="00DC3A5C"/>
    <w:rsid w:val="00DD54C3"/>
    <w:rsid w:val="00DE1AEE"/>
    <w:rsid w:val="00DE7DE4"/>
    <w:rsid w:val="00DF132A"/>
    <w:rsid w:val="00DF7265"/>
    <w:rsid w:val="00E0237D"/>
    <w:rsid w:val="00E065F9"/>
    <w:rsid w:val="00E216B5"/>
    <w:rsid w:val="00E343B7"/>
    <w:rsid w:val="00E35C65"/>
    <w:rsid w:val="00E3707F"/>
    <w:rsid w:val="00E441DF"/>
    <w:rsid w:val="00E45843"/>
    <w:rsid w:val="00E50F0B"/>
    <w:rsid w:val="00E559F5"/>
    <w:rsid w:val="00E5776E"/>
    <w:rsid w:val="00E6070F"/>
    <w:rsid w:val="00E666D7"/>
    <w:rsid w:val="00E67301"/>
    <w:rsid w:val="00E72579"/>
    <w:rsid w:val="00E80224"/>
    <w:rsid w:val="00E85D0F"/>
    <w:rsid w:val="00E91E17"/>
    <w:rsid w:val="00E937DC"/>
    <w:rsid w:val="00E93F5C"/>
    <w:rsid w:val="00E94C84"/>
    <w:rsid w:val="00E95A32"/>
    <w:rsid w:val="00EA10AB"/>
    <w:rsid w:val="00EA4667"/>
    <w:rsid w:val="00EA5A4B"/>
    <w:rsid w:val="00EB0B41"/>
    <w:rsid w:val="00EB3B0A"/>
    <w:rsid w:val="00EB785F"/>
    <w:rsid w:val="00EC44B5"/>
    <w:rsid w:val="00EC73AF"/>
    <w:rsid w:val="00EC7698"/>
    <w:rsid w:val="00ED25D4"/>
    <w:rsid w:val="00EE062F"/>
    <w:rsid w:val="00EE0917"/>
    <w:rsid w:val="00EE0E53"/>
    <w:rsid w:val="00EF2A94"/>
    <w:rsid w:val="00EF6A0A"/>
    <w:rsid w:val="00EF72FE"/>
    <w:rsid w:val="00F05652"/>
    <w:rsid w:val="00F15AC7"/>
    <w:rsid w:val="00F16EB2"/>
    <w:rsid w:val="00F22E9A"/>
    <w:rsid w:val="00F27C9C"/>
    <w:rsid w:val="00F429E1"/>
    <w:rsid w:val="00F54A36"/>
    <w:rsid w:val="00F5711D"/>
    <w:rsid w:val="00F62C74"/>
    <w:rsid w:val="00F65BA0"/>
    <w:rsid w:val="00F719C1"/>
    <w:rsid w:val="00F71FB3"/>
    <w:rsid w:val="00F77F81"/>
    <w:rsid w:val="00F82E7E"/>
    <w:rsid w:val="00F831B0"/>
    <w:rsid w:val="00F90080"/>
    <w:rsid w:val="00F90240"/>
    <w:rsid w:val="00FA0E4D"/>
    <w:rsid w:val="00FA187B"/>
    <w:rsid w:val="00FA23A1"/>
    <w:rsid w:val="00FB0D33"/>
    <w:rsid w:val="00FB7A2B"/>
    <w:rsid w:val="00FC083A"/>
    <w:rsid w:val="00FC170B"/>
    <w:rsid w:val="00FD28FD"/>
    <w:rsid w:val="00FD54F1"/>
    <w:rsid w:val="00FE16E2"/>
    <w:rsid w:val="00FF347C"/>
    <w:rsid w:val="00FF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e4e4e4,#d05121,#e0683b"/>
    </o:shapedefaults>
    <o:shapelayout v:ext="edit">
      <o:idmap v:ext="edit" data="1"/>
    </o:shapelayout>
  </w:shapeDefaults>
  <w:decimalSymbol w:val="."/>
  <w:listSeparator w:val=","/>
  <w14:docId w14:val="2A06A057"/>
  <w14:defaultImageDpi w14:val="300"/>
  <w15:docId w15:val="{A8EECAC6-82AC-474E-9D3C-FB548BA0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4727"/>
    <w:pPr>
      <w:keepNext/>
      <w:keepLines/>
      <w:outlineLvl w:val="0"/>
    </w:pPr>
    <w:rPr>
      <w:rFonts w:ascii="Arial" w:hAnsi="Arial"/>
      <w:color w:val="EB6E1F"/>
      <w:sz w:val="40"/>
      <w:szCs w:val="40"/>
    </w:rPr>
  </w:style>
  <w:style w:type="paragraph" w:styleId="Heading2">
    <w:name w:val="heading 2"/>
    <w:basedOn w:val="Normal"/>
    <w:next w:val="Normal"/>
    <w:link w:val="Heading2Char"/>
    <w:uiPriority w:val="9"/>
    <w:unhideWhenUsed/>
    <w:qFormat/>
    <w:rsid w:val="005E4727"/>
    <w:pPr>
      <w:keepNext/>
      <w:keepLines/>
      <w:spacing w:after="120"/>
      <w:outlineLvl w:val="1"/>
    </w:pPr>
    <w:rPr>
      <w:rFonts w:ascii="Arial" w:eastAsiaTheme="majorEastAsia" w:hAnsi="Arial" w:cs="Arial"/>
      <w:color w:val="0079C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CA04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uiPriority w:val="99"/>
    <w:semiHidden/>
    <w:unhideWhenUsed/>
    <w:rsid w:val="00A01C5A"/>
    <w:rPr>
      <w:color w:val="800080"/>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link w:val="Heading1"/>
    <w:uiPriority w:val="9"/>
    <w:rsid w:val="005E4727"/>
    <w:rPr>
      <w:rFonts w:ascii="Arial" w:hAnsi="Arial"/>
      <w:color w:val="EB6E1F"/>
      <w:sz w:val="40"/>
      <w:szCs w:val="40"/>
    </w:rPr>
  </w:style>
  <w:style w:type="table" w:customStyle="1" w:styleId="GridTable4-Accent61">
    <w:name w:val="Grid Table 4 - Accent 61"/>
    <w:basedOn w:val="TableNormal"/>
    <w:uiPriority w:val="49"/>
    <w:rsid w:val="007D2AEE"/>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NoSpacing">
    <w:name w:val="No Spacing"/>
    <w:link w:val="NoSpacingChar"/>
    <w:uiPriority w:val="1"/>
    <w:qFormat/>
    <w:rsid w:val="00C82047"/>
    <w:rPr>
      <w:sz w:val="22"/>
      <w:szCs w:val="22"/>
    </w:rPr>
  </w:style>
  <w:style w:type="character" w:customStyle="1" w:styleId="NoSpacingChar">
    <w:name w:val="No Spacing Char"/>
    <w:link w:val="NoSpacing"/>
    <w:uiPriority w:val="1"/>
    <w:rsid w:val="00C82047"/>
    <w:rPr>
      <w:rFonts w:ascii="Cambria" w:eastAsia="MS Mincho" w:hAnsi="Cambria" w:cs="Times New Roman"/>
      <w:sz w:val="22"/>
      <w:szCs w:val="22"/>
    </w:rPr>
  </w:style>
  <w:style w:type="character" w:customStyle="1" w:styleId="Heading2Char">
    <w:name w:val="Heading 2 Char"/>
    <w:basedOn w:val="DefaultParagraphFont"/>
    <w:link w:val="Heading2"/>
    <w:uiPriority w:val="9"/>
    <w:rsid w:val="005E4727"/>
    <w:rPr>
      <w:rFonts w:ascii="Arial" w:eastAsiaTheme="majorEastAsia" w:hAnsi="Arial" w:cs="Arial"/>
      <w:color w:val="0079C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1201">
      <w:bodyDiv w:val="1"/>
      <w:marLeft w:val="0"/>
      <w:marRight w:val="0"/>
      <w:marTop w:val="0"/>
      <w:marBottom w:val="0"/>
      <w:divBdr>
        <w:top w:val="none" w:sz="0" w:space="0" w:color="auto"/>
        <w:left w:val="none" w:sz="0" w:space="0" w:color="auto"/>
        <w:bottom w:val="none" w:sz="0" w:space="0" w:color="auto"/>
        <w:right w:val="none" w:sz="0" w:space="0" w:color="auto"/>
      </w:divBdr>
    </w:div>
    <w:div w:id="105743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c-zai-inc.com/Publications/cops-w0808-pub" TargetMode="External"/><Relationship Id="rId18" Type="http://schemas.openxmlformats.org/officeDocument/2006/relationships/hyperlink" Target="https://www.youtube.com/watch?v=BerGOnVrb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v=dupw2pH3oes" TargetMode="External"/><Relationship Id="rId7" Type="http://schemas.openxmlformats.org/officeDocument/2006/relationships/settings" Target="settings.xml"/><Relationship Id="rId12" Type="http://schemas.openxmlformats.org/officeDocument/2006/relationships/hyperlink" Target="http://www.floridahealth.gov/programs-and-services/emergency-preparedness-and-response/preparedness-planning/_documents/active-shooter.pdf" TargetMode="External"/><Relationship Id="rId17" Type="http://schemas.openxmlformats.org/officeDocument/2006/relationships/hyperlink" Target="http://nacchopreparedness.org/the-role-of-public-health-in-terrorism-and-active-shooter-preparedness-and-respon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am.edu/wp-content/uploads/2016/06/Health-and-Medical-Response-to-Active-Shooter-and-Bombing-Events.pdf" TargetMode="External"/><Relationship Id="rId20" Type="http://schemas.openxmlformats.org/officeDocument/2006/relationships/hyperlink" Target="https://www.youtube.com/watch?v=DFQ-oxhdF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hs.gov/sites/default/files/publications/First%20Responder%20Guidance%20June%202015%20FINAL%202.pdf" TargetMode="External"/><Relationship Id="rId23" Type="http://schemas.openxmlformats.org/officeDocument/2006/relationships/hyperlink" Target="https://www.youtube.com/watch?v=vb5MFHEgso4"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VOeO6Cw_n4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hs.lacounty.gov/wps/portal/dhs/ems/disastermedicalservices/fic" TargetMode="External"/><Relationship Id="rId22" Type="http://schemas.openxmlformats.org/officeDocument/2006/relationships/hyperlink" Target="https://www.youtube.com/watch?v=iJVrMo4ynzs"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01C23-D737-4D85-B8F3-DF428586A147}"/>
</file>

<file path=customXml/itemProps2.xml><?xml version="1.0" encoding="utf-8"?>
<ds:datastoreItem xmlns:ds="http://schemas.openxmlformats.org/officeDocument/2006/customXml" ds:itemID="{0300CA17-C244-4965-8009-3A2E7D3DA23B}"/>
</file>

<file path=customXml/itemProps3.xml><?xml version="1.0" encoding="utf-8"?>
<ds:datastoreItem xmlns:ds="http://schemas.openxmlformats.org/officeDocument/2006/customXml" ds:itemID="{BDC5A071-D402-4EAD-86FF-2143453C7949}"/>
</file>

<file path=customXml/itemProps4.xml><?xml version="1.0" encoding="utf-8"?>
<ds:datastoreItem xmlns:ds="http://schemas.openxmlformats.org/officeDocument/2006/customXml" ds:itemID="{087899A1-D08E-4DE0-A0B0-CC3D7C1295FF}"/>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14019</Characters>
  <Application>Microsoft Office Word</Application>
  <DocSecurity>0</DocSecurity>
  <Lines>269</Lines>
  <Paragraphs>91</Paragraphs>
  <ScaleCrop>false</ScaleCrop>
  <HeadingPairs>
    <vt:vector size="2" baseType="variant">
      <vt:variant>
        <vt:lpstr>Title</vt:lpstr>
      </vt:variant>
      <vt:variant>
        <vt:i4>1</vt:i4>
      </vt:variant>
    </vt:vector>
  </HeadingPairs>
  <TitlesOfParts>
    <vt:vector size="1" baseType="lpstr">
      <vt:lpstr>Statewide Medical and Health Exercise Scenario Summary</vt:lpstr>
    </vt:vector>
  </TitlesOfParts>
  <Manager/>
  <Company>Constant &amp; Associates, Inc.</Company>
  <LinksUpToDate>false</LinksUpToDate>
  <CharactersWithSpaces>16125</CharactersWithSpaces>
  <SharedDoc>false</SharedDoc>
  <HyperlinkBase/>
  <HLinks>
    <vt:vector size="78" baseType="variant">
      <vt:variant>
        <vt:i4>3145800</vt:i4>
      </vt:variant>
      <vt:variant>
        <vt:i4>36</vt:i4>
      </vt:variant>
      <vt:variant>
        <vt:i4>0</vt:i4>
      </vt:variant>
      <vt:variant>
        <vt:i4>5</vt:i4>
      </vt:variant>
      <vt:variant>
        <vt:lpwstr>https://www.youtube.com/watch?v=vb5MFHEgso4</vt:lpwstr>
      </vt:variant>
      <vt:variant>
        <vt:lpwstr/>
      </vt:variant>
      <vt:variant>
        <vt:i4>2818068</vt:i4>
      </vt:variant>
      <vt:variant>
        <vt:i4>33</vt:i4>
      </vt:variant>
      <vt:variant>
        <vt:i4>0</vt:i4>
      </vt:variant>
      <vt:variant>
        <vt:i4>5</vt:i4>
      </vt:variant>
      <vt:variant>
        <vt:lpwstr>https://www.youtube.com/watch?v=iJVrMo4ynzs</vt:lpwstr>
      </vt:variant>
      <vt:variant>
        <vt:lpwstr/>
      </vt:variant>
      <vt:variant>
        <vt:i4>8060957</vt:i4>
      </vt:variant>
      <vt:variant>
        <vt:i4>30</vt:i4>
      </vt:variant>
      <vt:variant>
        <vt:i4>0</vt:i4>
      </vt:variant>
      <vt:variant>
        <vt:i4>5</vt:i4>
      </vt:variant>
      <vt:variant>
        <vt:lpwstr>https://www.youtube.com/watch?v=dupw2pH3oes</vt:lpwstr>
      </vt:variant>
      <vt:variant>
        <vt:lpwstr/>
      </vt:variant>
      <vt:variant>
        <vt:i4>6422622</vt:i4>
      </vt:variant>
      <vt:variant>
        <vt:i4>27</vt:i4>
      </vt:variant>
      <vt:variant>
        <vt:i4>0</vt:i4>
      </vt:variant>
      <vt:variant>
        <vt:i4>5</vt:i4>
      </vt:variant>
      <vt:variant>
        <vt:lpwstr>https://www.youtube.com/watch?v=DFQ-oxhdFjE</vt:lpwstr>
      </vt:variant>
      <vt:variant>
        <vt:lpwstr/>
      </vt:variant>
      <vt:variant>
        <vt:i4>5701662</vt:i4>
      </vt:variant>
      <vt:variant>
        <vt:i4>24</vt:i4>
      </vt:variant>
      <vt:variant>
        <vt:i4>0</vt:i4>
      </vt:variant>
      <vt:variant>
        <vt:i4>5</vt:i4>
      </vt:variant>
      <vt:variant>
        <vt:lpwstr>https://www.youtube.com/watch?v=VOeO6Cw_n4M</vt:lpwstr>
      </vt:variant>
      <vt:variant>
        <vt:lpwstr/>
      </vt:variant>
      <vt:variant>
        <vt:i4>3014727</vt:i4>
      </vt:variant>
      <vt:variant>
        <vt:i4>21</vt:i4>
      </vt:variant>
      <vt:variant>
        <vt:i4>0</vt:i4>
      </vt:variant>
      <vt:variant>
        <vt:i4>5</vt:i4>
      </vt:variant>
      <vt:variant>
        <vt:lpwstr>https://www.youtube.com/watch?v=BerGOnVrboc</vt:lpwstr>
      </vt:variant>
      <vt:variant>
        <vt:lpwstr/>
      </vt:variant>
      <vt:variant>
        <vt:i4>2359336</vt:i4>
      </vt:variant>
      <vt:variant>
        <vt:i4>18</vt:i4>
      </vt:variant>
      <vt:variant>
        <vt:i4>0</vt:i4>
      </vt:variant>
      <vt:variant>
        <vt:i4>5</vt:i4>
      </vt:variant>
      <vt:variant>
        <vt:lpwstr>http://nacchopreparedness.org/the-role-of-public-health-in-terrorism-and-active-shooter-preparedness-and-response/</vt:lpwstr>
      </vt:variant>
      <vt:variant>
        <vt:lpwstr/>
      </vt:variant>
      <vt:variant>
        <vt:i4>6946915</vt:i4>
      </vt:variant>
      <vt:variant>
        <vt:i4>15</vt:i4>
      </vt:variant>
      <vt:variant>
        <vt:i4>0</vt:i4>
      </vt:variant>
      <vt:variant>
        <vt:i4>5</vt:i4>
      </vt:variant>
      <vt:variant>
        <vt:lpwstr>http://www.achd.net/emergprep/pubs/pdf/HHSMedisReferenceGuideFinal.pdf</vt:lpwstr>
      </vt:variant>
      <vt:variant>
        <vt:lpwstr/>
      </vt:variant>
      <vt:variant>
        <vt:i4>3342418</vt:i4>
      </vt:variant>
      <vt:variant>
        <vt:i4>12</vt:i4>
      </vt:variant>
      <vt:variant>
        <vt:i4>0</vt:i4>
      </vt:variant>
      <vt:variant>
        <vt:i4>5</vt:i4>
      </vt:variant>
      <vt:variant>
        <vt:lpwstr>https://nam.edu/wp-content/uploads/2016/06/Health-and-Medical-Response-to-Active-Shooter-and-Bombing-Events.pdf</vt:lpwstr>
      </vt:variant>
      <vt:variant>
        <vt:lpwstr/>
      </vt:variant>
      <vt:variant>
        <vt:i4>8257541</vt:i4>
      </vt:variant>
      <vt:variant>
        <vt:i4>9</vt:i4>
      </vt:variant>
      <vt:variant>
        <vt:i4>0</vt:i4>
      </vt:variant>
      <vt:variant>
        <vt:i4>5</vt:i4>
      </vt:variant>
      <vt:variant>
        <vt:lpwstr>https://www.dhs.gov/sites/default/files/publications/First Responder Guidance June 2015 FINAL 2.pdf</vt:lpwstr>
      </vt:variant>
      <vt:variant>
        <vt:lpwstr/>
      </vt:variant>
      <vt:variant>
        <vt:i4>7602210</vt:i4>
      </vt:variant>
      <vt:variant>
        <vt:i4>6</vt:i4>
      </vt:variant>
      <vt:variant>
        <vt:i4>0</vt:i4>
      </vt:variant>
      <vt:variant>
        <vt:i4>5</vt:i4>
      </vt:variant>
      <vt:variant>
        <vt:lpwstr>http://dhs.lacounty.gov/wps/portal/dhs/ems/disastermedicalservices/fic</vt:lpwstr>
      </vt:variant>
      <vt:variant>
        <vt:lpwstr/>
      </vt:variant>
      <vt:variant>
        <vt:i4>7143437</vt:i4>
      </vt:variant>
      <vt:variant>
        <vt:i4>3</vt:i4>
      </vt:variant>
      <vt:variant>
        <vt:i4>0</vt:i4>
      </vt:variant>
      <vt:variant>
        <vt:i4>5</vt:i4>
      </vt:variant>
      <vt:variant>
        <vt:lpwstr>https://ric-zai-inc.com/Publications/cops-w0808-pub</vt:lpwstr>
      </vt:variant>
      <vt:variant>
        <vt:lpwstr/>
      </vt:variant>
      <vt:variant>
        <vt:i4>917557</vt:i4>
      </vt:variant>
      <vt:variant>
        <vt:i4>0</vt:i4>
      </vt:variant>
      <vt:variant>
        <vt:i4>0</vt:i4>
      </vt:variant>
      <vt:variant>
        <vt:i4>5</vt:i4>
      </vt:variant>
      <vt:variant>
        <vt:lpwstr>http://www.floridahealth.gov/programs-and-services/emergency-preparedness-and-response/preparedness-planning/_documents/active-shooter.pdf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Scenario Summary</dc:title>
  <dc:subject>This template document offers a sample Terrorism Scenario for exercise planners to customize for the 2017 Statewide Medical and Health Exercise.</dc:subject>
  <dc:creator>Ashley Slight</dc:creator>
  <cp:keywords>Statewide Medical and Health Exercise, Scenario, Terrorism, Summary</cp:keywords>
  <dc:description/>
  <cp:lastModifiedBy>Lee, Kue (CDPH-OPA)</cp:lastModifiedBy>
  <cp:revision>4</cp:revision>
  <cp:lastPrinted>2017-01-03T23:14:00Z</cp:lastPrinted>
  <dcterms:created xsi:type="dcterms:W3CDTF">2017-03-29T00:34:00Z</dcterms:created>
  <dcterms:modified xsi:type="dcterms:W3CDTF">2018-03-29T00:51:00Z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