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4F815" w14:textId="77777777" w:rsidR="001B033A" w:rsidRPr="001B033A" w:rsidRDefault="001B033A" w:rsidP="001B033A">
      <w:pPr>
        <w:pStyle w:val="Normal1"/>
        <w:rPr>
          <w:rFonts w:eastAsia="Calibri"/>
        </w:rPr>
      </w:pPr>
    </w:p>
    <w:p w14:paraId="61F6F881" w14:textId="08F4C4F6" w:rsidR="001B033A" w:rsidRPr="000D0CD1" w:rsidRDefault="00A24B15" w:rsidP="001B033A">
      <w:pPr>
        <w:pStyle w:val="Heading2"/>
        <w:rPr>
          <w:rFonts w:ascii="Century Gothic" w:hAnsi="Century Gothic"/>
          <w:b/>
          <w:bCs/>
          <w:color w:val="0056AA"/>
        </w:rPr>
      </w:pPr>
      <w:r w:rsidRPr="000D0CD1">
        <w:rPr>
          <w:rFonts w:ascii="Century Gothic" w:hAnsi="Century Gothic"/>
          <w:b/>
          <w:bCs/>
          <w:color w:val="0056AA"/>
        </w:rPr>
        <w:t xml:space="preserve">For use </w:t>
      </w:r>
      <w:r w:rsidR="007542AC" w:rsidRPr="000D0CD1">
        <w:rPr>
          <w:rFonts w:ascii="Century Gothic" w:hAnsi="Century Gothic"/>
          <w:b/>
          <w:bCs/>
          <w:color w:val="0056AA"/>
        </w:rPr>
        <w:t xml:space="preserve">of </w:t>
      </w:r>
      <w:r w:rsidR="006B3699" w:rsidRPr="000D0CD1">
        <w:rPr>
          <w:rFonts w:ascii="Century Gothic" w:hAnsi="Century Gothic"/>
          <w:b/>
          <w:bCs/>
          <w:color w:val="0056AA"/>
        </w:rPr>
        <w:t>s</w:t>
      </w:r>
      <w:r w:rsidR="007542AC" w:rsidRPr="000D0CD1">
        <w:rPr>
          <w:rFonts w:ascii="Century Gothic" w:hAnsi="Century Gothic"/>
          <w:b/>
          <w:bCs/>
          <w:color w:val="0056AA"/>
        </w:rPr>
        <w:t>chool-</w:t>
      </w:r>
      <w:r w:rsidR="006B3699" w:rsidRPr="000D0CD1">
        <w:rPr>
          <w:rFonts w:ascii="Century Gothic" w:hAnsi="Century Gothic"/>
          <w:b/>
          <w:bCs/>
          <w:color w:val="0056AA"/>
        </w:rPr>
        <w:t>l</w:t>
      </w:r>
      <w:r w:rsidR="007542AC" w:rsidRPr="000D0CD1">
        <w:rPr>
          <w:rFonts w:ascii="Century Gothic" w:hAnsi="Century Gothic"/>
          <w:b/>
          <w:bCs/>
          <w:color w:val="0056AA"/>
        </w:rPr>
        <w:t xml:space="preserve">ocated </w:t>
      </w:r>
      <w:r w:rsidR="006B3699" w:rsidRPr="000D0CD1">
        <w:rPr>
          <w:rFonts w:ascii="Century Gothic" w:hAnsi="Century Gothic"/>
          <w:b/>
          <w:bCs/>
          <w:color w:val="0056AA"/>
        </w:rPr>
        <w:t>v</w:t>
      </w:r>
      <w:r w:rsidR="007542AC" w:rsidRPr="000D0CD1">
        <w:rPr>
          <w:rFonts w:ascii="Century Gothic" w:hAnsi="Century Gothic"/>
          <w:b/>
          <w:bCs/>
          <w:color w:val="0056AA"/>
        </w:rPr>
        <w:t xml:space="preserve">accine events </w:t>
      </w:r>
      <w:r w:rsidR="006B3699" w:rsidRPr="000D0CD1">
        <w:rPr>
          <w:rFonts w:ascii="Century Gothic" w:hAnsi="Century Gothic"/>
          <w:b/>
          <w:bCs/>
          <w:color w:val="0056AA"/>
        </w:rPr>
        <w:t>(SLVEs)</w:t>
      </w:r>
      <w:r w:rsidR="007542AC" w:rsidRPr="000D0CD1">
        <w:rPr>
          <w:rFonts w:ascii="Century Gothic" w:hAnsi="Century Gothic"/>
          <w:b/>
          <w:bCs/>
          <w:color w:val="0056AA"/>
        </w:rPr>
        <w:t xml:space="preserve"> </w:t>
      </w:r>
      <w:r w:rsidR="00E6732E" w:rsidRPr="000D0CD1">
        <w:rPr>
          <w:rFonts w:ascii="Century Gothic" w:hAnsi="Century Gothic"/>
          <w:b/>
          <w:bCs/>
          <w:color w:val="0056AA"/>
        </w:rPr>
        <w:t>b</w:t>
      </w:r>
      <w:r w:rsidR="007542AC" w:rsidRPr="000D0CD1">
        <w:rPr>
          <w:rFonts w:ascii="Century Gothic" w:hAnsi="Century Gothic"/>
          <w:b/>
          <w:bCs/>
          <w:color w:val="0056AA"/>
        </w:rPr>
        <w:t xml:space="preserve">etween </w:t>
      </w:r>
      <w:r w:rsidR="006B3699" w:rsidRPr="000D0CD1">
        <w:rPr>
          <w:rFonts w:ascii="Century Gothic" w:hAnsi="Century Gothic"/>
          <w:b/>
          <w:bCs/>
          <w:color w:val="0056AA"/>
        </w:rPr>
        <w:t>p</w:t>
      </w:r>
      <w:r w:rsidR="007542AC" w:rsidRPr="000D0CD1">
        <w:rPr>
          <w:rFonts w:ascii="Century Gothic" w:hAnsi="Century Gothic"/>
          <w:b/>
          <w:bCs/>
          <w:color w:val="0056AA"/>
        </w:rPr>
        <w:t xml:space="preserve">artners and </w:t>
      </w:r>
      <w:r w:rsidR="006B3699" w:rsidRPr="000D0CD1">
        <w:rPr>
          <w:rFonts w:ascii="Century Gothic" w:hAnsi="Century Gothic"/>
          <w:b/>
          <w:bCs/>
          <w:color w:val="0056AA"/>
        </w:rPr>
        <w:t>s</w:t>
      </w:r>
      <w:r w:rsidR="007542AC" w:rsidRPr="000D0CD1">
        <w:rPr>
          <w:rFonts w:ascii="Century Gothic" w:hAnsi="Century Gothic"/>
          <w:b/>
          <w:bCs/>
          <w:color w:val="0056AA"/>
        </w:rPr>
        <w:t>chool/</w:t>
      </w:r>
      <w:r w:rsidR="006B3699" w:rsidRPr="000D0CD1">
        <w:rPr>
          <w:rFonts w:ascii="Century Gothic" w:hAnsi="Century Gothic"/>
          <w:b/>
          <w:bCs/>
          <w:color w:val="0056AA"/>
        </w:rPr>
        <w:t>d</w:t>
      </w:r>
      <w:r w:rsidR="00E6732E" w:rsidRPr="000D0CD1">
        <w:rPr>
          <w:rFonts w:ascii="Century Gothic" w:hAnsi="Century Gothic"/>
          <w:b/>
          <w:bCs/>
          <w:color w:val="0056AA"/>
        </w:rPr>
        <w:t>istrict</w:t>
      </w:r>
      <w:r w:rsidR="009D7A39" w:rsidRPr="000D0CD1">
        <w:rPr>
          <w:rFonts w:ascii="Century Gothic" w:hAnsi="Century Gothic"/>
          <w:b/>
          <w:bCs/>
          <w:color w:val="0056AA"/>
        </w:rPr>
        <w:t>:</w:t>
      </w:r>
    </w:p>
    <w:p w14:paraId="07748A90" w14:textId="2F01AB33" w:rsidR="00935E4E" w:rsidRPr="00110580" w:rsidRDefault="005136DD" w:rsidP="41BC00A5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This </w:t>
      </w:r>
      <w:r w:rsidR="22B13F20" w:rsidRPr="41BC00A5">
        <w:rPr>
          <w:rFonts w:ascii="Century Gothic" w:eastAsia="Century Gothic" w:hAnsi="Century Gothic" w:cs="Century Gothic"/>
        </w:rPr>
        <w:t>Memorandum of Understanding</w:t>
      </w:r>
      <w:r w:rsidR="00C21F15">
        <w:rPr>
          <w:rFonts w:ascii="Century Gothic" w:eastAsia="Century Gothic" w:hAnsi="Century Gothic" w:cs="Century Gothic"/>
        </w:rPr>
        <w:t xml:space="preserve"> (MOU)</w:t>
      </w:r>
      <w:r w:rsidRPr="41BC00A5">
        <w:rPr>
          <w:rFonts w:ascii="Century Gothic" w:eastAsia="Century Gothic" w:hAnsi="Century Gothic" w:cs="Century Gothic"/>
        </w:rPr>
        <w:t xml:space="preserve"> </w:t>
      </w:r>
      <w:r w:rsidR="130F2327" w:rsidRPr="41BC00A5">
        <w:rPr>
          <w:rFonts w:ascii="Century Gothic" w:eastAsia="Century Gothic" w:hAnsi="Century Gothic" w:cs="Century Gothic"/>
        </w:rPr>
        <w:t xml:space="preserve">made and entered on 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insert d</w:t>
      </w:r>
      <w:r w:rsidR="2AC48E6C" w:rsidRPr="41BC00A5">
        <w:rPr>
          <w:rFonts w:ascii="Century Gothic" w:eastAsia="Century Gothic" w:hAnsi="Century Gothic" w:cs="Century Gothic"/>
          <w:b/>
          <w:bCs/>
          <w:color w:val="C00000"/>
        </w:rPr>
        <w:t>ate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130F2327" w:rsidRPr="41BC00A5">
        <w:rPr>
          <w:rFonts w:ascii="Century Gothic" w:eastAsia="Century Gothic" w:hAnsi="Century Gothic" w:cs="Century Gothic"/>
        </w:rPr>
        <w:t xml:space="preserve">, </w:t>
      </w:r>
      <w:r w:rsidRPr="41BC00A5">
        <w:rPr>
          <w:rFonts w:ascii="Century Gothic" w:eastAsia="Century Gothic" w:hAnsi="Century Gothic" w:cs="Century Gothic"/>
        </w:rPr>
        <w:t>outlines the responsibilities o</w:t>
      </w:r>
      <w:r w:rsidR="3294F049" w:rsidRPr="41BC00A5">
        <w:rPr>
          <w:rFonts w:ascii="Century Gothic" w:eastAsia="Century Gothic" w:hAnsi="Century Gothic" w:cs="Century Gothic"/>
        </w:rPr>
        <w:t>f th</w:t>
      </w:r>
      <w:r w:rsidR="753BAB07" w:rsidRPr="41BC00A5">
        <w:rPr>
          <w:rFonts w:ascii="Century Gothic" w:eastAsia="Century Gothic" w:hAnsi="Century Gothic" w:cs="Century Gothic"/>
        </w:rPr>
        <w:t>e</w:t>
      </w:r>
      <w:r w:rsidR="242516BD" w:rsidRPr="41BC00A5">
        <w:rPr>
          <w:rFonts w:ascii="Century Gothic" w:eastAsia="Century Gothic" w:hAnsi="Century Gothic" w:cs="Century Gothic"/>
        </w:rPr>
        <w:t xml:space="preserve"> 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insert</w:t>
      </w:r>
      <w:r w:rsidR="004A7D7D">
        <w:rPr>
          <w:rFonts w:ascii="Century Gothic" w:eastAsia="Century Gothic" w:hAnsi="Century Gothic" w:cs="Century Gothic"/>
          <w:b/>
          <w:bCs/>
        </w:rPr>
        <w:t xml:space="preserve"> </w:t>
      </w:r>
      <w:r w:rsidR="1617C925" w:rsidRPr="41BC00A5">
        <w:rPr>
          <w:rFonts w:ascii="Century Gothic" w:eastAsia="Century Gothic" w:hAnsi="Century Gothic" w:cs="Century Gothic"/>
          <w:b/>
          <w:bCs/>
          <w:color w:val="C00000"/>
        </w:rPr>
        <w:t>partner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(</w:t>
      </w:r>
      <w:r w:rsidR="1617C925" w:rsidRPr="004A7D7D">
        <w:rPr>
          <w:rFonts w:ascii="Century Gothic" w:eastAsia="Century Gothic" w:hAnsi="Century Gothic" w:cs="Century Gothic"/>
          <w:b/>
          <w:bCs/>
          <w:color w:val="C00000"/>
        </w:rPr>
        <w:t>s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)</w:t>
      </w:r>
      <w:r w:rsidR="0420FC0E" w:rsidRPr="004A7D7D">
        <w:rPr>
          <w:rFonts w:ascii="Century Gothic" w:eastAsia="Century Gothic" w:hAnsi="Century Gothic" w:cs="Century Gothic"/>
          <w:b/>
          <w:bCs/>
          <w:color w:val="000000" w:themeColor="text1"/>
        </w:rPr>
        <w:t>]</w:t>
      </w:r>
      <w:r w:rsidR="1617C925" w:rsidRPr="004A7D7D">
        <w:rPr>
          <w:rFonts w:ascii="Century Gothic" w:eastAsia="Century Gothic" w:hAnsi="Century Gothic" w:cs="Century Gothic"/>
          <w:color w:val="C00000"/>
        </w:rPr>
        <w:t xml:space="preserve"> </w:t>
      </w:r>
      <w:r w:rsidR="1617C925" w:rsidRPr="41BC00A5">
        <w:rPr>
          <w:rFonts w:ascii="Century Gothic" w:eastAsia="Century Gothic" w:hAnsi="Century Gothic" w:cs="Century Gothic"/>
        </w:rPr>
        <w:t xml:space="preserve">and 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insert </w:t>
      </w:r>
      <w:r w:rsidR="1617C925" w:rsidRPr="41BC00A5">
        <w:rPr>
          <w:rFonts w:ascii="Century Gothic" w:eastAsia="Century Gothic" w:hAnsi="Century Gothic" w:cs="Century Gothic"/>
          <w:b/>
          <w:bCs/>
          <w:color w:val="C00000"/>
        </w:rPr>
        <w:t>school</w:t>
      </w:r>
      <w:r w:rsidR="00A314FD" w:rsidRPr="41BC00A5">
        <w:rPr>
          <w:rFonts w:ascii="Century Gothic" w:eastAsia="Century Gothic" w:hAnsi="Century Gothic" w:cs="Century Gothic"/>
          <w:b/>
          <w:bCs/>
          <w:color w:val="C00000"/>
        </w:rPr>
        <w:t>/district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00E6732E" w:rsidRPr="41BC00A5">
        <w:rPr>
          <w:rFonts w:ascii="Century Gothic" w:eastAsia="Century Gothic" w:hAnsi="Century Gothic" w:cs="Century Gothic"/>
        </w:rPr>
        <w:t xml:space="preserve"> </w:t>
      </w:r>
      <w:r w:rsidRPr="41BC00A5">
        <w:rPr>
          <w:rFonts w:ascii="Century Gothic" w:eastAsia="Century Gothic" w:hAnsi="Century Gothic" w:cs="Century Gothic"/>
        </w:rPr>
        <w:t xml:space="preserve">in implementing 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insert event name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Pr="41BC00A5">
        <w:rPr>
          <w:rFonts w:ascii="Century Gothic" w:eastAsia="Century Gothic" w:hAnsi="Century Gothic" w:cs="Century Gothic"/>
        </w:rPr>
        <w:t xml:space="preserve">. </w:t>
      </w:r>
    </w:p>
    <w:p w14:paraId="65D36FD7" w14:textId="5C49C411" w:rsidR="00935E4E" w:rsidRPr="00110580" w:rsidRDefault="00935E4E" w:rsidP="41BC00A5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</w:rPr>
      </w:pPr>
    </w:p>
    <w:p w14:paraId="7B767533" w14:textId="218205E7" w:rsidR="00935E4E" w:rsidRPr="00110580" w:rsidRDefault="30AD986F" w:rsidP="41BC00A5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  <w:b/>
          <w:bCs/>
        </w:rPr>
        <w:t>[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insert event name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77C7563A" w:rsidRPr="41BC00A5">
        <w:rPr>
          <w:rFonts w:ascii="Century Gothic" w:eastAsia="Century Gothic" w:hAnsi="Century Gothic" w:cs="Century Gothic"/>
        </w:rPr>
        <w:t xml:space="preserve"> </w:t>
      </w:r>
      <w:r w:rsidR="2B8B293F" w:rsidRPr="41BC00A5">
        <w:rPr>
          <w:rFonts w:ascii="Century Gothic" w:eastAsia="Century Gothic" w:hAnsi="Century Gothic" w:cs="Century Gothic"/>
        </w:rPr>
        <w:t>is a school-based vaccin</w:t>
      </w:r>
      <w:r w:rsidR="00895AF9" w:rsidRPr="41BC00A5">
        <w:rPr>
          <w:rFonts w:ascii="Century Gothic" w:eastAsia="Century Gothic" w:hAnsi="Century Gothic" w:cs="Century Gothic"/>
        </w:rPr>
        <w:t>e</w:t>
      </w:r>
      <w:r w:rsidR="2B8B293F" w:rsidRPr="41BC00A5">
        <w:rPr>
          <w:rFonts w:ascii="Century Gothic" w:eastAsia="Century Gothic" w:hAnsi="Century Gothic" w:cs="Century Gothic"/>
        </w:rPr>
        <w:t xml:space="preserve"> </w:t>
      </w:r>
      <w:r w:rsidR="4AE06859" w:rsidRPr="41BC00A5">
        <w:rPr>
          <w:rFonts w:ascii="Century Gothic" w:eastAsia="Century Gothic" w:hAnsi="Century Gothic" w:cs="Century Gothic"/>
        </w:rPr>
        <w:t>event</w:t>
      </w:r>
      <w:r w:rsidR="2B8B293F" w:rsidRPr="41BC00A5">
        <w:rPr>
          <w:rFonts w:ascii="Century Gothic" w:eastAsia="Century Gothic" w:hAnsi="Century Gothic" w:cs="Century Gothic"/>
        </w:rPr>
        <w:t xml:space="preserve"> that </w:t>
      </w:r>
      <w:r w:rsidR="7C3029CD" w:rsidRPr="41BC00A5">
        <w:rPr>
          <w:rFonts w:ascii="Century Gothic" w:eastAsia="Century Gothic" w:hAnsi="Century Gothic" w:cs="Century Gothic"/>
        </w:rPr>
        <w:t xml:space="preserve">will provide </w:t>
      </w:r>
      <w:r w:rsidR="2B8B293F" w:rsidRPr="41BC00A5">
        <w:rPr>
          <w:rFonts w:ascii="Century Gothic" w:eastAsia="Century Gothic" w:hAnsi="Century Gothic" w:cs="Century Gothic"/>
        </w:rPr>
        <w:t xml:space="preserve">free </w:t>
      </w:r>
      <w:r w:rsidRPr="41BC00A5">
        <w:rPr>
          <w:rFonts w:ascii="Century Gothic" w:eastAsia="Century Gothic" w:hAnsi="Century Gothic" w:cs="Century Gothic"/>
          <w:b/>
          <w:bCs/>
        </w:rPr>
        <w:t>[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insert t</w:t>
      </w:r>
      <w:r w:rsidR="5BBC69EE" w:rsidRPr="41BC00A5">
        <w:rPr>
          <w:rFonts w:ascii="Century Gothic" w:eastAsia="Century Gothic" w:hAnsi="Century Gothic" w:cs="Century Gothic"/>
          <w:b/>
          <w:bCs/>
          <w:color w:val="C00000"/>
        </w:rPr>
        <w:t>ype of vaccine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(</w:t>
      </w:r>
      <w:r w:rsidR="2CAEE18F" w:rsidRPr="41BC00A5">
        <w:rPr>
          <w:rFonts w:ascii="Century Gothic" w:eastAsia="Century Gothic" w:hAnsi="Century Gothic" w:cs="Century Gothic"/>
          <w:b/>
          <w:bCs/>
          <w:color w:val="C00000"/>
        </w:rPr>
        <w:t>s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)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5BBC69EE" w:rsidRPr="41BC00A5">
        <w:rPr>
          <w:rFonts w:ascii="Century Gothic" w:eastAsia="Century Gothic" w:hAnsi="Century Gothic" w:cs="Century Gothic"/>
        </w:rPr>
        <w:t xml:space="preserve"> </w:t>
      </w:r>
      <w:r w:rsidR="2B8B293F" w:rsidRPr="41BC00A5">
        <w:rPr>
          <w:rFonts w:ascii="Century Gothic" w:eastAsia="Century Gothic" w:hAnsi="Century Gothic" w:cs="Century Gothic"/>
        </w:rPr>
        <w:t xml:space="preserve">vaccinations to </w:t>
      </w:r>
      <w:r w:rsidRPr="41BC00A5">
        <w:rPr>
          <w:rFonts w:ascii="Century Gothic" w:eastAsia="Century Gothic" w:hAnsi="Century Gothic" w:cs="Century Gothic"/>
          <w:b/>
          <w:bCs/>
        </w:rPr>
        <w:t>[</w:t>
      </w:r>
      <w:r w:rsidR="0EB420DF" w:rsidRPr="41BC00A5">
        <w:rPr>
          <w:rFonts w:ascii="Century Gothic" w:eastAsia="Century Gothic" w:hAnsi="Century Gothic" w:cs="Century Gothic"/>
          <w:b/>
          <w:bCs/>
          <w:color w:val="C00000"/>
        </w:rPr>
        <w:t>in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 xml:space="preserve">sert </w:t>
      </w:r>
      <w:r w:rsidR="1D154BEB" w:rsidRPr="41BC00A5">
        <w:rPr>
          <w:rFonts w:ascii="Century Gothic" w:eastAsia="Century Gothic" w:hAnsi="Century Gothic" w:cs="Century Gothic"/>
          <w:b/>
          <w:bCs/>
          <w:color w:val="C00000"/>
        </w:rPr>
        <w:t>participant population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2B8B293F" w:rsidRPr="41BC00A5">
        <w:rPr>
          <w:rFonts w:ascii="Century Gothic" w:eastAsia="Century Gothic" w:hAnsi="Century Gothic" w:cs="Century Gothic"/>
        </w:rPr>
        <w:t xml:space="preserve"> at</w:t>
      </w:r>
      <w:r w:rsidR="48807936" w:rsidRPr="41BC00A5">
        <w:rPr>
          <w:rFonts w:ascii="Century Gothic" w:eastAsia="Century Gothic" w:hAnsi="Century Gothic" w:cs="Century Gothic"/>
        </w:rPr>
        <w:t xml:space="preserve"> </w:t>
      </w:r>
      <w:r w:rsidR="48807936" w:rsidRPr="41BC00A5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insert </w:t>
      </w:r>
      <w:r w:rsidR="48807936" w:rsidRPr="41BC00A5">
        <w:rPr>
          <w:rFonts w:ascii="Century Gothic" w:eastAsia="Century Gothic" w:hAnsi="Century Gothic" w:cs="Century Gothic"/>
          <w:b/>
          <w:bCs/>
          <w:color w:val="C00000"/>
        </w:rPr>
        <w:t>school/district</w:t>
      </w:r>
      <w:r w:rsidR="0420FC0E" w:rsidRPr="41BC00A5">
        <w:rPr>
          <w:rFonts w:ascii="Century Gothic" w:eastAsia="Century Gothic" w:hAnsi="Century Gothic" w:cs="Century Gothic"/>
          <w:b/>
          <w:bCs/>
          <w:caps/>
        </w:rPr>
        <w:t>]</w:t>
      </w:r>
      <w:r w:rsidR="2B8B293F" w:rsidRPr="41BC00A5">
        <w:rPr>
          <w:rFonts w:ascii="Century Gothic" w:eastAsia="Century Gothic" w:hAnsi="Century Gothic" w:cs="Century Gothic"/>
          <w:caps/>
        </w:rPr>
        <w:t>.</w:t>
      </w:r>
      <w:r w:rsidR="2B8B293F" w:rsidRPr="41BC00A5">
        <w:rPr>
          <w:rFonts w:ascii="Century Gothic" w:eastAsia="Century Gothic" w:hAnsi="Century Gothic" w:cs="Century Gothic"/>
        </w:rPr>
        <w:t xml:space="preserve"> </w:t>
      </w:r>
      <w:r w:rsidRPr="41BC00A5">
        <w:rPr>
          <w:rFonts w:ascii="Century Gothic" w:eastAsia="Century Gothic" w:hAnsi="Century Gothic" w:cs="Century Gothic"/>
          <w:b/>
          <w:bCs/>
        </w:rPr>
        <w:t>[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insert event name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77C7563A" w:rsidRPr="41BC00A5">
        <w:rPr>
          <w:rFonts w:ascii="Century Gothic" w:eastAsia="Century Gothic" w:hAnsi="Century Gothic" w:cs="Century Gothic"/>
        </w:rPr>
        <w:t xml:space="preserve"> </w:t>
      </w:r>
      <w:r w:rsidR="2B8B293F" w:rsidRPr="41BC00A5">
        <w:rPr>
          <w:rFonts w:ascii="Century Gothic" w:eastAsia="Century Gothic" w:hAnsi="Century Gothic" w:cs="Century Gothic"/>
        </w:rPr>
        <w:t xml:space="preserve">is a partnership </w:t>
      </w:r>
      <w:r w:rsidR="1E8367A9" w:rsidRPr="41BC00A5">
        <w:rPr>
          <w:rFonts w:ascii="Century Gothic" w:eastAsia="Century Gothic" w:hAnsi="Century Gothic" w:cs="Century Gothic"/>
        </w:rPr>
        <w:t xml:space="preserve">between </w:t>
      </w:r>
      <w:r w:rsidRPr="41BC00A5">
        <w:rPr>
          <w:rFonts w:ascii="Century Gothic" w:eastAsia="Century Gothic" w:hAnsi="Century Gothic" w:cs="Century Gothic"/>
          <w:b/>
          <w:bCs/>
        </w:rPr>
        <w:t>[</w:t>
      </w:r>
      <w:r w:rsidR="2B8B293F" w:rsidRPr="41BC00A5">
        <w:rPr>
          <w:rFonts w:ascii="Century Gothic" w:eastAsia="Century Gothic" w:hAnsi="Century Gothic" w:cs="Century Gothic"/>
          <w:b/>
          <w:bCs/>
          <w:color w:val="C00000"/>
        </w:rPr>
        <w:t>list partners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3EB30AC5" w:rsidRPr="41BC00A5">
        <w:rPr>
          <w:rFonts w:ascii="Century Gothic" w:eastAsia="Century Gothic" w:hAnsi="Century Gothic" w:cs="Century Gothic"/>
        </w:rPr>
        <w:t xml:space="preserve"> and </w:t>
      </w:r>
      <w:r w:rsidRPr="41BC00A5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insert </w:t>
      </w:r>
      <w:r w:rsidR="3EB30AC5" w:rsidRPr="41BC00A5">
        <w:rPr>
          <w:rFonts w:ascii="Century Gothic" w:eastAsia="Century Gothic" w:hAnsi="Century Gothic" w:cs="Century Gothic"/>
          <w:b/>
          <w:bCs/>
          <w:color w:val="C00000"/>
        </w:rPr>
        <w:t>school</w:t>
      </w:r>
      <w:r w:rsidR="00BB4C66" w:rsidRPr="41BC00A5">
        <w:rPr>
          <w:rFonts w:ascii="Century Gothic" w:eastAsia="Century Gothic" w:hAnsi="Century Gothic" w:cs="Century Gothic"/>
          <w:b/>
          <w:bCs/>
          <w:color w:val="C00000"/>
        </w:rPr>
        <w:t>/district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2B8B293F" w:rsidRPr="41BC00A5">
        <w:rPr>
          <w:rFonts w:ascii="Century Gothic" w:eastAsia="Century Gothic" w:hAnsi="Century Gothic" w:cs="Century Gothic"/>
        </w:rPr>
        <w:t xml:space="preserve">. </w:t>
      </w:r>
      <w:r w:rsidR="60610E70" w:rsidRPr="41BC00A5">
        <w:rPr>
          <w:rFonts w:ascii="Century Gothic" w:eastAsia="Century Gothic" w:hAnsi="Century Gothic" w:cs="Century Gothic"/>
        </w:rPr>
        <w:t>T</w:t>
      </w:r>
      <w:r w:rsidR="2B8B293F" w:rsidRPr="41BC00A5">
        <w:rPr>
          <w:rFonts w:ascii="Century Gothic" w:eastAsia="Century Gothic" w:hAnsi="Century Gothic" w:cs="Century Gothic"/>
        </w:rPr>
        <w:t xml:space="preserve">his </w:t>
      </w:r>
      <w:r w:rsidR="00C21F15">
        <w:rPr>
          <w:rFonts w:ascii="Century Gothic" w:eastAsia="Century Gothic" w:hAnsi="Century Gothic" w:cs="Century Gothic"/>
        </w:rPr>
        <w:t>MOU</w:t>
      </w:r>
      <w:r w:rsidR="2B8B293F" w:rsidRPr="41BC00A5">
        <w:rPr>
          <w:rFonts w:ascii="Century Gothic" w:eastAsia="Century Gothic" w:hAnsi="Century Gothic" w:cs="Century Gothic"/>
        </w:rPr>
        <w:t xml:space="preserve"> shall remain in effect until terminated by either party in writing. </w:t>
      </w:r>
    </w:p>
    <w:p w14:paraId="0A7B2D87" w14:textId="77777777" w:rsidR="00935E4E" w:rsidRPr="00E6732E" w:rsidRDefault="00935E4E" w:rsidP="41BC00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70C0"/>
        </w:rPr>
      </w:pPr>
    </w:p>
    <w:p w14:paraId="328E3B3B" w14:textId="6B3C4843" w:rsidR="00935E4E" w:rsidRPr="00E6732E" w:rsidRDefault="005136DD" w:rsidP="41BC00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color w:val="0070C0"/>
        </w:rPr>
      </w:pPr>
      <w:r w:rsidRPr="000D0CD1">
        <w:rPr>
          <w:rFonts w:ascii="Century Gothic" w:eastAsia="Century Gothic" w:hAnsi="Century Gothic" w:cs="Century Gothic"/>
          <w:b/>
          <w:bCs/>
          <w:color w:val="0056AA"/>
        </w:rPr>
        <w:t>To implement</w:t>
      </w:r>
      <w:r w:rsidR="006E56AB" w:rsidRPr="000D0CD1">
        <w:rPr>
          <w:rFonts w:ascii="Century Gothic" w:eastAsia="Century Gothic" w:hAnsi="Century Gothic" w:cs="Century Gothic"/>
          <w:b/>
          <w:bCs/>
          <w:color w:val="0056AA"/>
        </w:rPr>
        <w:t>,</w:t>
      </w:r>
      <w:r w:rsidRPr="000D0CD1">
        <w:rPr>
          <w:rFonts w:ascii="Century Gothic" w:eastAsia="Century Gothic" w:hAnsi="Century Gothic" w:cs="Century Gothic"/>
          <w:b/>
          <w:bCs/>
          <w:color w:val="0056AA"/>
        </w:rPr>
        <w:t xml:space="preserve"> </w:t>
      </w:r>
      <w:r w:rsidR="2EF692E6" w:rsidRPr="41BC00A5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Insert 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p</w:t>
      </w:r>
      <w:r w:rsidR="6601D7F8" w:rsidRPr="41BC00A5">
        <w:rPr>
          <w:rFonts w:ascii="Century Gothic" w:eastAsia="Century Gothic" w:hAnsi="Century Gothic" w:cs="Century Gothic"/>
          <w:b/>
          <w:bCs/>
          <w:color w:val="C00000"/>
        </w:rPr>
        <w:t>artner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(s)’ 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n</w:t>
      </w:r>
      <w:r w:rsidR="12DC3793" w:rsidRPr="41BC00A5">
        <w:rPr>
          <w:rFonts w:ascii="Century Gothic" w:eastAsia="Century Gothic" w:hAnsi="Century Gothic" w:cs="Century Gothic"/>
          <w:b/>
          <w:bCs/>
          <w:color w:val="C00000"/>
        </w:rPr>
        <w:t>ame</w:t>
      </w:r>
      <w:r w:rsidR="12DC3793" w:rsidRPr="41BC00A5">
        <w:rPr>
          <w:rFonts w:ascii="Century Gothic" w:eastAsia="Century Gothic" w:hAnsi="Century Gothic" w:cs="Century Gothic"/>
          <w:b/>
          <w:bCs/>
        </w:rPr>
        <w:t>]</w:t>
      </w:r>
      <w:r w:rsidR="5D3E49C9" w:rsidRPr="41BC00A5">
        <w:rPr>
          <w:rFonts w:ascii="Century Gothic" w:eastAsia="Century Gothic" w:hAnsi="Century Gothic" w:cs="Century Gothic"/>
          <w:b/>
          <w:bCs/>
          <w:color w:val="0070C0"/>
        </w:rPr>
        <w:t xml:space="preserve"> </w:t>
      </w:r>
      <w:r w:rsidR="5D3E49C9" w:rsidRPr="000D0CD1">
        <w:rPr>
          <w:rFonts w:ascii="Century Gothic" w:eastAsia="Century Gothic" w:hAnsi="Century Gothic" w:cs="Century Gothic"/>
          <w:b/>
          <w:bCs/>
          <w:color w:val="0056AA"/>
        </w:rPr>
        <w:t>w</w:t>
      </w:r>
      <w:r w:rsidRPr="000D0CD1">
        <w:rPr>
          <w:rFonts w:ascii="Century Gothic" w:eastAsia="Century Gothic" w:hAnsi="Century Gothic" w:cs="Century Gothic"/>
          <w:b/>
          <w:bCs/>
          <w:color w:val="0056AA"/>
        </w:rPr>
        <w:t xml:space="preserve">ill: </w:t>
      </w:r>
    </w:p>
    <w:p w14:paraId="15832033" w14:textId="03639D5A" w:rsidR="00935E4E" w:rsidRPr="00110580" w:rsidRDefault="2B8B293F" w:rsidP="00A260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Provide </w:t>
      </w:r>
      <w:r w:rsidR="00E6732E" w:rsidRPr="41BC00A5">
        <w:rPr>
          <w:rFonts w:ascii="Century Gothic" w:eastAsia="Century Gothic" w:hAnsi="Century Gothic" w:cs="Century Gothic"/>
        </w:rPr>
        <w:t>s</w:t>
      </w:r>
      <w:r w:rsidRPr="41BC00A5">
        <w:rPr>
          <w:rFonts w:ascii="Century Gothic" w:eastAsia="Century Gothic" w:hAnsi="Century Gothic" w:cs="Century Gothic"/>
        </w:rPr>
        <w:t xml:space="preserve">chool with promotional materials for staff to educate families about the </w:t>
      </w:r>
      <w:r w:rsidR="16F17114" w:rsidRPr="41BC00A5">
        <w:rPr>
          <w:rFonts w:ascii="Century Gothic" w:eastAsia="Century Gothic" w:hAnsi="Century Gothic" w:cs="Century Gothic"/>
        </w:rPr>
        <w:t>S</w:t>
      </w:r>
      <w:r w:rsidR="59A10450" w:rsidRPr="41BC00A5">
        <w:rPr>
          <w:rFonts w:ascii="Century Gothic" w:eastAsia="Century Gothic" w:hAnsi="Century Gothic" w:cs="Century Gothic"/>
        </w:rPr>
        <w:t>LVE</w:t>
      </w:r>
      <w:r w:rsidRPr="41BC00A5">
        <w:rPr>
          <w:rFonts w:ascii="Century Gothic" w:eastAsia="Century Gothic" w:hAnsi="Century Gothic" w:cs="Century Gothic"/>
        </w:rPr>
        <w:t>.</w:t>
      </w:r>
    </w:p>
    <w:p w14:paraId="26E7837C" w14:textId="3AF500A6" w:rsidR="49DA3A49" w:rsidRPr="00110580" w:rsidRDefault="49DA3A49" w:rsidP="00A260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Provide </w:t>
      </w:r>
      <w:r w:rsidR="003D4E78" w:rsidRPr="41BC00A5">
        <w:rPr>
          <w:rFonts w:ascii="Century Gothic" w:eastAsia="Century Gothic" w:hAnsi="Century Gothic" w:cs="Century Gothic"/>
        </w:rPr>
        <w:t xml:space="preserve">documents in </w:t>
      </w:r>
      <w:r w:rsidRPr="41BC00A5">
        <w:rPr>
          <w:rFonts w:ascii="Century Gothic" w:eastAsia="Century Gothic" w:hAnsi="Century Gothic" w:cs="Century Gothic"/>
        </w:rPr>
        <w:t>appropriate language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3D4E78" w:rsidRPr="41BC00A5">
        <w:rPr>
          <w:rFonts w:ascii="Century Gothic" w:eastAsia="Century Gothic" w:hAnsi="Century Gothic" w:cs="Century Gothic"/>
          <w:b/>
          <w:bCs/>
          <w:color w:val="C00000"/>
        </w:rPr>
        <w:t>s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Pr="41BC00A5">
        <w:rPr>
          <w:rFonts w:ascii="Century Gothic" w:eastAsia="Century Gothic" w:hAnsi="Century Gothic" w:cs="Century Gothic"/>
        </w:rPr>
        <w:t xml:space="preserve"> </w:t>
      </w:r>
      <w:r w:rsidR="0AABE349" w:rsidRPr="41BC00A5">
        <w:rPr>
          <w:rFonts w:ascii="Century Gothic" w:eastAsia="Century Gothic" w:hAnsi="Century Gothic" w:cs="Century Gothic"/>
        </w:rPr>
        <w:t xml:space="preserve">and provide </w:t>
      </w:r>
      <w:r w:rsidRPr="41BC00A5">
        <w:rPr>
          <w:rFonts w:ascii="Century Gothic" w:eastAsia="Century Gothic" w:hAnsi="Century Gothic" w:cs="Century Gothic"/>
        </w:rPr>
        <w:t>bilingual staff</w:t>
      </w:r>
      <w:r w:rsidR="1BE602B4" w:rsidRPr="41BC00A5">
        <w:rPr>
          <w:rFonts w:ascii="Century Gothic" w:eastAsia="Century Gothic" w:hAnsi="Century Gothic" w:cs="Century Gothic"/>
        </w:rPr>
        <w:t xml:space="preserve"> if needed.</w:t>
      </w:r>
    </w:p>
    <w:p w14:paraId="62770F3B" w14:textId="7A9E124C" w:rsidR="00935E4E" w:rsidRPr="00110580" w:rsidRDefault="2B8B293F" w:rsidP="00A260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Provide information to staff and teachers about the </w:t>
      </w:r>
      <w:r w:rsidR="008D214B" w:rsidRPr="41BC00A5">
        <w:rPr>
          <w:rFonts w:ascii="Century Gothic" w:eastAsia="Century Gothic" w:hAnsi="Century Gothic" w:cs="Century Gothic"/>
        </w:rPr>
        <w:t>s</w:t>
      </w:r>
      <w:r w:rsidR="61E1A481" w:rsidRPr="41BC00A5">
        <w:rPr>
          <w:rFonts w:ascii="Century Gothic" w:eastAsia="Century Gothic" w:hAnsi="Century Gothic" w:cs="Century Gothic"/>
        </w:rPr>
        <w:t>chool</w:t>
      </w:r>
      <w:r w:rsidR="20F4644B" w:rsidRPr="41BC00A5">
        <w:rPr>
          <w:rFonts w:ascii="Century Gothic" w:eastAsia="Century Gothic" w:hAnsi="Century Gothic" w:cs="Century Gothic"/>
        </w:rPr>
        <w:t>-</w:t>
      </w:r>
      <w:r w:rsidR="008D214B" w:rsidRPr="41BC00A5">
        <w:rPr>
          <w:rFonts w:ascii="Century Gothic" w:eastAsia="Century Gothic" w:hAnsi="Century Gothic" w:cs="Century Gothic"/>
        </w:rPr>
        <w:t>lo</w:t>
      </w:r>
      <w:r w:rsidR="20F4644B" w:rsidRPr="41BC00A5">
        <w:rPr>
          <w:rFonts w:ascii="Century Gothic" w:eastAsia="Century Gothic" w:hAnsi="Century Gothic" w:cs="Century Gothic"/>
        </w:rPr>
        <w:t xml:space="preserve">cated </w:t>
      </w:r>
      <w:r w:rsidR="008D214B" w:rsidRPr="41BC00A5">
        <w:rPr>
          <w:rFonts w:ascii="Century Gothic" w:eastAsia="Century Gothic" w:hAnsi="Century Gothic" w:cs="Century Gothic"/>
        </w:rPr>
        <w:t>v</w:t>
      </w:r>
      <w:r w:rsidR="20F4644B" w:rsidRPr="41BC00A5">
        <w:rPr>
          <w:rFonts w:ascii="Century Gothic" w:eastAsia="Century Gothic" w:hAnsi="Century Gothic" w:cs="Century Gothic"/>
        </w:rPr>
        <w:t xml:space="preserve">accine </w:t>
      </w:r>
      <w:r w:rsidR="008D214B" w:rsidRPr="41BC00A5">
        <w:rPr>
          <w:rFonts w:ascii="Century Gothic" w:eastAsia="Century Gothic" w:hAnsi="Century Gothic" w:cs="Century Gothic"/>
        </w:rPr>
        <w:t>e</w:t>
      </w:r>
      <w:r w:rsidR="2172678E" w:rsidRPr="41BC00A5">
        <w:rPr>
          <w:rFonts w:ascii="Century Gothic" w:eastAsia="Century Gothic" w:hAnsi="Century Gothic" w:cs="Century Gothic"/>
        </w:rPr>
        <w:t>vent</w:t>
      </w:r>
      <w:r w:rsidRPr="41BC00A5">
        <w:rPr>
          <w:rFonts w:ascii="Century Gothic" w:eastAsia="Century Gothic" w:hAnsi="Century Gothic" w:cs="Century Gothic"/>
        </w:rPr>
        <w:t>.</w:t>
      </w:r>
    </w:p>
    <w:p w14:paraId="0C9027F3" w14:textId="346A78D0" w:rsidR="00935E4E" w:rsidRPr="00110580" w:rsidRDefault="2B8B293F" w:rsidP="00A260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Provide </w:t>
      </w:r>
      <w:r w:rsidR="0026719A" w:rsidRPr="41BC00A5">
        <w:rPr>
          <w:rFonts w:ascii="Century Gothic" w:eastAsia="Century Gothic" w:hAnsi="Century Gothic" w:cs="Century Gothic"/>
        </w:rPr>
        <w:t>s</w:t>
      </w:r>
      <w:r w:rsidRPr="41BC00A5">
        <w:rPr>
          <w:rFonts w:ascii="Century Gothic" w:eastAsia="Century Gothic" w:hAnsi="Century Gothic" w:cs="Century Gothic"/>
        </w:rPr>
        <w:t>chool with consent forms to distribute to</w:t>
      </w:r>
      <w:r w:rsidR="00C07D66" w:rsidRPr="41BC00A5">
        <w:rPr>
          <w:rFonts w:ascii="Century Gothic" w:eastAsia="Century Gothic" w:hAnsi="Century Gothic" w:cs="Century Gothic"/>
        </w:rPr>
        <w:t xml:space="preserve"> </w:t>
      </w:r>
      <w:r w:rsidR="502FC2FF" w:rsidRPr="41BC00A5">
        <w:rPr>
          <w:rFonts w:ascii="Century Gothic" w:eastAsia="Century Gothic" w:hAnsi="Century Gothic" w:cs="Century Gothic"/>
        </w:rPr>
        <w:t>for</w:t>
      </w:r>
      <w:r w:rsidRPr="41BC00A5">
        <w:rPr>
          <w:rFonts w:ascii="Century Gothic" w:eastAsia="Century Gothic" w:hAnsi="Century Gothic" w:cs="Century Gothic"/>
        </w:rPr>
        <w:t xml:space="preserve"> students to participate in </w:t>
      </w:r>
      <w:r w:rsidR="00E6732E" w:rsidRPr="41BC00A5">
        <w:rPr>
          <w:rFonts w:ascii="Century Gothic" w:eastAsia="Century Gothic" w:hAnsi="Century Gothic" w:cs="Century Gothic"/>
        </w:rPr>
        <w:t>SLVE</w:t>
      </w:r>
      <w:r w:rsidRPr="41BC00A5">
        <w:rPr>
          <w:rFonts w:ascii="Century Gothic" w:eastAsia="Century Gothic" w:hAnsi="Century Gothic" w:cs="Century Gothic"/>
        </w:rPr>
        <w:t>.</w:t>
      </w:r>
    </w:p>
    <w:p w14:paraId="11593CC5" w14:textId="437BE8BC" w:rsidR="00935E4E" w:rsidRPr="00110580" w:rsidRDefault="005136DD" w:rsidP="00A260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>Provide staff or volunteers to review consents for completeness prior to the agreed-upon date for administration of the vaccinations.</w:t>
      </w:r>
    </w:p>
    <w:p w14:paraId="277CFA7B" w14:textId="2CEF7500" w:rsidR="00935E4E" w:rsidRPr="00110580" w:rsidRDefault="2B8B293F" w:rsidP="00A260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Provide a team to administer free 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 xml:space="preserve">list </w:t>
      </w:r>
      <w:r w:rsidR="435B25A7" w:rsidRPr="41BC00A5">
        <w:rPr>
          <w:rFonts w:ascii="Century Gothic" w:eastAsia="Century Gothic" w:hAnsi="Century Gothic" w:cs="Century Gothic"/>
          <w:b/>
          <w:bCs/>
          <w:color w:val="C00000"/>
        </w:rPr>
        <w:t>types of vaccines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5BBC69EE" w:rsidRPr="41BC00A5">
        <w:rPr>
          <w:rFonts w:ascii="Century Gothic" w:eastAsia="Century Gothic" w:hAnsi="Century Gothic" w:cs="Century Gothic"/>
        </w:rPr>
        <w:t xml:space="preserve"> </w:t>
      </w:r>
      <w:r w:rsidRPr="41BC00A5">
        <w:rPr>
          <w:rFonts w:ascii="Century Gothic" w:eastAsia="Century Gothic" w:hAnsi="Century Gothic" w:cs="Century Gothic"/>
        </w:rPr>
        <w:t xml:space="preserve">vaccinations to students and staff </w:t>
      </w:r>
      <w:r w:rsidR="00715061" w:rsidRPr="41BC00A5">
        <w:rPr>
          <w:rFonts w:ascii="Century Gothic" w:eastAsia="Century Gothic" w:hAnsi="Century Gothic" w:cs="Century Gothic"/>
        </w:rPr>
        <w:t xml:space="preserve">at the 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4A7D7D">
        <w:rPr>
          <w:rFonts w:ascii="Century Gothic" w:eastAsia="Century Gothic" w:hAnsi="Century Gothic" w:cs="Century Gothic"/>
          <w:b/>
          <w:bCs/>
          <w:color w:val="C00000"/>
        </w:rPr>
        <w:t>insert event name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Pr="41BC00A5">
        <w:rPr>
          <w:rFonts w:ascii="Century Gothic" w:eastAsia="Century Gothic" w:hAnsi="Century Gothic" w:cs="Century Gothic"/>
        </w:rPr>
        <w:t xml:space="preserve">, on the </w:t>
      </w:r>
      <w:r w:rsidR="16AA4BF3" w:rsidRPr="41BC00A5">
        <w:rPr>
          <w:rFonts w:ascii="Century Gothic" w:eastAsia="Century Gothic" w:hAnsi="Century Gothic" w:cs="Century Gothic"/>
        </w:rPr>
        <w:t>school</w:t>
      </w:r>
      <w:r w:rsidRPr="41BC00A5">
        <w:rPr>
          <w:rFonts w:ascii="Century Gothic" w:eastAsia="Century Gothic" w:hAnsi="Century Gothic" w:cs="Century Gothic"/>
        </w:rPr>
        <w:t xml:space="preserve"> campus, </w:t>
      </w:r>
      <w:r w:rsidR="000E24C1" w:rsidRPr="41BC00A5">
        <w:rPr>
          <w:rFonts w:ascii="Century Gothic" w:eastAsia="Century Gothic" w:hAnsi="Century Gothic" w:cs="Century Gothic"/>
        </w:rPr>
        <w:t xml:space="preserve">during 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insert </w:t>
      </w:r>
      <w:r w:rsidR="2BCA6441" w:rsidRPr="41BC00A5">
        <w:rPr>
          <w:rFonts w:ascii="Century Gothic" w:eastAsia="Century Gothic" w:hAnsi="Century Gothic" w:cs="Century Gothic"/>
          <w:b/>
          <w:bCs/>
          <w:color w:val="C00000"/>
        </w:rPr>
        <w:t>time of event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Pr="41BC00A5">
        <w:rPr>
          <w:rFonts w:ascii="Century Gothic" w:eastAsia="Century Gothic" w:hAnsi="Century Gothic" w:cs="Century Gothic"/>
        </w:rPr>
        <w:t xml:space="preserve">. Vaccinations will be administered by trained 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list </w:t>
      </w:r>
      <w:r w:rsidR="7E77A4D1" w:rsidRPr="41BC00A5">
        <w:rPr>
          <w:rFonts w:ascii="Century Gothic" w:eastAsia="Century Gothic" w:hAnsi="Century Gothic" w:cs="Century Gothic"/>
          <w:b/>
          <w:bCs/>
          <w:color w:val="C00000"/>
        </w:rPr>
        <w:t>type of vaccinators</w:t>
      </w:r>
      <w:r w:rsidR="000A5C82" w:rsidRPr="41BC00A5">
        <w:rPr>
          <w:rFonts w:ascii="Century Gothic" w:eastAsia="Century Gothic" w:hAnsi="Century Gothic" w:cs="Century Gothic"/>
        </w:rPr>
        <w:t xml:space="preserve"> 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(</w:t>
      </w:r>
      <w:r w:rsidR="000A5C82" w:rsidRPr="004A7D7D">
        <w:rPr>
          <w:rFonts w:ascii="Century Gothic" w:eastAsia="Century Gothic" w:hAnsi="Century Gothic" w:cs="Century Gothic"/>
          <w:b/>
          <w:bCs/>
          <w:color w:val="C00000"/>
        </w:rPr>
        <w:t>RNs, LVNs, Nursing Students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)</w:t>
      </w:r>
      <w:r w:rsidR="0420FC0E" w:rsidRPr="004A7D7D">
        <w:rPr>
          <w:rFonts w:ascii="Century Gothic" w:eastAsia="Century Gothic" w:hAnsi="Century Gothic" w:cs="Century Gothic"/>
          <w:b/>
          <w:bCs/>
          <w:color w:val="C00000"/>
        </w:rPr>
        <w:t>]</w:t>
      </w:r>
      <w:r w:rsidRPr="004A7D7D">
        <w:rPr>
          <w:rFonts w:ascii="Century Gothic" w:eastAsia="Century Gothic" w:hAnsi="Century Gothic" w:cs="Century Gothic"/>
          <w:color w:val="C00000"/>
        </w:rPr>
        <w:t>.</w:t>
      </w:r>
    </w:p>
    <w:p w14:paraId="00A1FAE8" w14:textId="1E9C6452" w:rsidR="00935E4E" w:rsidRPr="00110580" w:rsidRDefault="005136DD" w:rsidP="00A260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Provide documentation to </w:t>
      </w:r>
      <w:r w:rsidR="0098287A" w:rsidRPr="41BC00A5">
        <w:rPr>
          <w:rFonts w:ascii="Century Gothic" w:eastAsia="Century Gothic" w:hAnsi="Century Gothic" w:cs="Century Gothic"/>
        </w:rPr>
        <w:t xml:space="preserve">participants </w:t>
      </w:r>
      <w:r w:rsidRPr="41BC00A5">
        <w:rPr>
          <w:rFonts w:ascii="Century Gothic" w:eastAsia="Century Gothic" w:hAnsi="Century Gothic" w:cs="Century Gothic"/>
        </w:rPr>
        <w:t>of the vaccine received.</w:t>
      </w:r>
    </w:p>
    <w:p w14:paraId="61234EED" w14:textId="77777777" w:rsidR="00935E4E" w:rsidRPr="00110580" w:rsidRDefault="00935E4E" w:rsidP="00A260B7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</w:p>
    <w:p w14:paraId="15ACA699" w14:textId="074805A3" w:rsidR="00935E4E" w:rsidRPr="00E6732E" w:rsidRDefault="005136DD" w:rsidP="00A260B7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  <w:b/>
          <w:bCs/>
          <w:color w:val="0070C0"/>
        </w:rPr>
      </w:pPr>
      <w:r w:rsidRPr="000D0CD1">
        <w:rPr>
          <w:rFonts w:ascii="Century Gothic" w:eastAsia="Century Gothic" w:hAnsi="Century Gothic" w:cs="Century Gothic"/>
          <w:b/>
          <w:bCs/>
          <w:color w:val="0056AA"/>
        </w:rPr>
        <w:t xml:space="preserve">To support this effort, </w:t>
      </w:r>
      <w:r w:rsidR="00291A77" w:rsidRPr="00291A77">
        <w:rPr>
          <w:rFonts w:ascii="Century Gothic" w:eastAsia="Century Gothic" w:hAnsi="Century Gothic" w:cs="Century Gothic"/>
          <w:b/>
          <w:bCs/>
          <w:color w:val="000000" w:themeColor="text1"/>
        </w:rPr>
        <w:t>[</w:t>
      </w:r>
      <w:r w:rsidR="004A7D7D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insert </w:t>
      </w:r>
      <w:r w:rsidR="33052A9F" w:rsidRPr="00291A77">
        <w:rPr>
          <w:rFonts w:ascii="Century Gothic" w:eastAsia="Century Gothic" w:hAnsi="Century Gothic" w:cs="Century Gothic"/>
          <w:b/>
          <w:bCs/>
          <w:color w:val="C00000"/>
        </w:rPr>
        <w:t>S</w:t>
      </w:r>
      <w:r w:rsidR="00291A77">
        <w:rPr>
          <w:rFonts w:ascii="Century Gothic" w:eastAsia="Century Gothic" w:hAnsi="Century Gothic" w:cs="Century Gothic"/>
          <w:b/>
          <w:bCs/>
          <w:color w:val="C00000"/>
        </w:rPr>
        <w:t>chool Name</w:t>
      </w:r>
      <w:r w:rsidR="00EA3BB3" w:rsidRPr="00291A77">
        <w:rPr>
          <w:rFonts w:ascii="Century Gothic" w:eastAsia="Century Gothic" w:hAnsi="Century Gothic" w:cs="Century Gothic"/>
          <w:b/>
          <w:bCs/>
          <w:color w:val="C00000"/>
        </w:rPr>
        <w:t>/</w:t>
      </w:r>
      <w:r w:rsidR="007B5DC3" w:rsidRPr="00291A77">
        <w:rPr>
          <w:rFonts w:ascii="Century Gothic" w:eastAsia="Century Gothic" w:hAnsi="Century Gothic" w:cs="Century Gothic"/>
          <w:b/>
          <w:bCs/>
          <w:color w:val="C00000"/>
        </w:rPr>
        <w:t>D</w:t>
      </w:r>
      <w:r w:rsidR="00291A77">
        <w:rPr>
          <w:rFonts w:ascii="Century Gothic" w:eastAsia="Century Gothic" w:hAnsi="Century Gothic" w:cs="Century Gothic"/>
          <w:b/>
          <w:bCs/>
          <w:color w:val="C00000"/>
        </w:rPr>
        <w:t>istrict</w:t>
      </w:r>
      <w:r w:rsidR="007A5691">
        <w:rPr>
          <w:rFonts w:ascii="Century Gothic" w:eastAsia="Century Gothic" w:hAnsi="Century Gothic" w:cs="Century Gothic"/>
          <w:b/>
          <w:bCs/>
          <w:color w:val="C00000"/>
        </w:rPr>
        <w:t xml:space="preserve"> Name</w:t>
      </w:r>
      <w:r w:rsidR="00291A77" w:rsidRPr="00291A77">
        <w:rPr>
          <w:rFonts w:ascii="Century Gothic" w:eastAsia="Century Gothic" w:hAnsi="Century Gothic" w:cs="Century Gothic"/>
          <w:b/>
          <w:bCs/>
          <w:color w:val="000000" w:themeColor="text1"/>
        </w:rPr>
        <w:t>]</w:t>
      </w:r>
      <w:r w:rsidR="007A5691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</w:t>
      </w:r>
      <w:r w:rsidRPr="000D0CD1">
        <w:rPr>
          <w:rFonts w:ascii="Century Gothic" w:eastAsia="Century Gothic" w:hAnsi="Century Gothic" w:cs="Century Gothic"/>
          <w:b/>
          <w:bCs/>
          <w:color w:val="0056AA"/>
        </w:rPr>
        <w:t>will:</w:t>
      </w:r>
    </w:p>
    <w:p w14:paraId="1B7FE9D1" w14:textId="7DCDA6C4" w:rsidR="00935E4E" w:rsidRPr="00110580" w:rsidRDefault="2B8B293F" w:rsidP="00A260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70" w:right="-18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>Promote the</w:t>
      </w:r>
      <w:r w:rsidR="00CE5A26">
        <w:rPr>
          <w:rFonts w:ascii="Century Gothic" w:eastAsia="Century Gothic" w:hAnsi="Century Gothic" w:cs="Century Gothic"/>
        </w:rPr>
        <w:t xml:space="preserve"> SLVE</w:t>
      </w:r>
      <w:r w:rsidR="008B2554">
        <w:rPr>
          <w:rFonts w:ascii="Century Gothic" w:eastAsia="Century Gothic" w:hAnsi="Century Gothic" w:cs="Century Gothic"/>
        </w:rPr>
        <w:t xml:space="preserve"> </w:t>
      </w:r>
      <w:r w:rsidRPr="41BC00A5">
        <w:rPr>
          <w:rFonts w:ascii="Century Gothic" w:eastAsia="Century Gothic" w:hAnsi="Century Gothic" w:cs="Century Gothic"/>
        </w:rPr>
        <w:t>with families by posting provided promotional material on campus and distributing promotional materials.</w:t>
      </w:r>
    </w:p>
    <w:p w14:paraId="1539AD2D" w14:textId="77777777" w:rsidR="00935E4E" w:rsidRPr="00110580" w:rsidRDefault="005136DD" w:rsidP="00A260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70" w:right="-18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>Distribute and collect consent forms on the agreed-upon deadlines.</w:t>
      </w:r>
    </w:p>
    <w:p w14:paraId="60B55E4E" w14:textId="7996925C" w:rsidR="00935E4E" w:rsidRPr="00110580" w:rsidRDefault="2B8B293F" w:rsidP="00A260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70" w:right="-18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>Communicate with</w:t>
      </w:r>
      <w:r w:rsidR="2AE383B5" w:rsidRPr="41BC00A5">
        <w:rPr>
          <w:rFonts w:ascii="Century Gothic" w:eastAsia="Century Gothic" w:hAnsi="Century Gothic" w:cs="Century Gothic"/>
        </w:rPr>
        <w:t xml:space="preserve"> </w:t>
      </w:r>
      <w:r w:rsidR="004A7D7D" w:rsidRPr="004A7D7D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list </w:t>
      </w:r>
      <w:r w:rsidR="2AE383B5" w:rsidRPr="004A7D7D">
        <w:rPr>
          <w:rFonts w:ascii="Century Gothic" w:eastAsia="Century Gothic" w:hAnsi="Century Gothic" w:cs="Century Gothic"/>
          <w:b/>
          <w:bCs/>
          <w:color w:val="C00000"/>
        </w:rPr>
        <w:t>partner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(</w:t>
      </w:r>
      <w:r w:rsidR="2AE383B5" w:rsidRPr="004A7D7D">
        <w:rPr>
          <w:rFonts w:ascii="Century Gothic" w:eastAsia="Century Gothic" w:hAnsi="Century Gothic" w:cs="Century Gothic"/>
          <w:b/>
          <w:bCs/>
          <w:color w:val="C00000"/>
        </w:rPr>
        <w:t>s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)</w:t>
      </w:r>
      <w:r w:rsidR="2AE383B5" w:rsidRPr="004A7D7D">
        <w:rPr>
          <w:rFonts w:ascii="Century Gothic" w:eastAsia="Century Gothic" w:hAnsi="Century Gothic" w:cs="Century Gothic"/>
          <w:b/>
          <w:bCs/>
          <w:color w:val="000000" w:themeColor="text1"/>
        </w:rPr>
        <w:t>]</w:t>
      </w:r>
      <w:r w:rsidRPr="004A7D7D">
        <w:rPr>
          <w:rFonts w:ascii="Century Gothic" w:eastAsia="Century Gothic" w:hAnsi="Century Gothic" w:cs="Century Gothic"/>
          <w:color w:val="C00000"/>
        </w:rPr>
        <w:t xml:space="preserve"> </w:t>
      </w:r>
      <w:r w:rsidRPr="41BC00A5">
        <w:rPr>
          <w:rFonts w:ascii="Century Gothic" w:eastAsia="Century Gothic" w:hAnsi="Century Gothic" w:cs="Century Gothic"/>
        </w:rPr>
        <w:t>staff regarding material needs and scheduling.</w:t>
      </w:r>
    </w:p>
    <w:p w14:paraId="28EFB0B4" w14:textId="4D24A66C" w:rsidR="00935E4E" w:rsidRPr="00110580" w:rsidRDefault="2B8B293F" w:rsidP="00A260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70" w:right="-18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>Identify an appropriate space to hold the</w:t>
      </w:r>
      <w:r w:rsidR="002806B1" w:rsidRPr="41BC00A5">
        <w:rPr>
          <w:rFonts w:ascii="Century Gothic" w:eastAsia="Century Gothic" w:hAnsi="Century Gothic" w:cs="Century Gothic"/>
        </w:rPr>
        <w:t xml:space="preserve"> </w:t>
      </w:r>
      <w:r w:rsidR="00225386" w:rsidRPr="41BC00A5">
        <w:rPr>
          <w:rFonts w:ascii="Century Gothic" w:eastAsia="Century Gothic" w:hAnsi="Century Gothic" w:cs="Century Gothic"/>
        </w:rPr>
        <w:t>SLVE</w:t>
      </w:r>
      <w:r w:rsidR="002806B1" w:rsidRPr="41BC00A5">
        <w:rPr>
          <w:rFonts w:ascii="Century Gothic" w:eastAsia="Century Gothic" w:hAnsi="Century Gothic" w:cs="Century Gothic"/>
        </w:rPr>
        <w:t xml:space="preserve"> </w:t>
      </w:r>
      <w:r w:rsidRPr="41BC00A5">
        <w:rPr>
          <w:rFonts w:ascii="Century Gothic" w:eastAsia="Century Gothic" w:hAnsi="Century Gothic" w:cs="Century Gothic"/>
        </w:rPr>
        <w:t>and provide chairs and tables as needed.</w:t>
      </w:r>
    </w:p>
    <w:p w14:paraId="5D562A9F" w14:textId="62F2BAF4" w:rsidR="008B1621" w:rsidRPr="0008246C" w:rsidRDefault="2B8B293F" w:rsidP="00A260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70" w:right="-18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Permit </w:t>
      </w:r>
      <w:r w:rsidR="004A7D7D" w:rsidRPr="004A7D7D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list partner(s)</w:t>
      </w:r>
      <w:r w:rsidR="004A7D7D" w:rsidRPr="004A7D7D">
        <w:rPr>
          <w:rFonts w:ascii="Century Gothic" w:eastAsia="Century Gothic" w:hAnsi="Century Gothic" w:cs="Century Gothic"/>
          <w:b/>
          <w:bCs/>
          <w:color w:val="000000" w:themeColor="text1"/>
        </w:rPr>
        <w:t>]</w:t>
      </w:r>
      <w:r w:rsidR="004A7D7D" w:rsidRPr="004A7D7D">
        <w:rPr>
          <w:rFonts w:ascii="Century Gothic" w:eastAsia="Century Gothic" w:hAnsi="Century Gothic" w:cs="Century Gothic"/>
          <w:color w:val="C00000"/>
        </w:rPr>
        <w:t xml:space="preserve"> </w:t>
      </w:r>
      <w:r w:rsidRPr="41BC00A5">
        <w:rPr>
          <w:rFonts w:ascii="Century Gothic" w:eastAsia="Century Gothic" w:hAnsi="Century Gothic" w:cs="Century Gothic"/>
        </w:rPr>
        <w:t>staff and volunteer</w:t>
      </w:r>
      <w:r w:rsidR="6ADBA8A1" w:rsidRPr="41BC00A5">
        <w:rPr>
          <w:rFonts w:ascii="Century Gothic" w:eastAsia="Century Gothic" w:hAnsi="Century Gothic" w:cs="Century Gothic"/>
        </w:rPr>
        <w:t>’</w:t>
      </w:r>
      <w:r w:rsidRPr="41BC00A5">
        <w:rPr>
          <w:rFonts w:ascii="Century Gothic" w:eastAsia="Century Gothic" w:hAnsi="Century Gothic" w:cs="Century Gothic"/>
        </w:rPr>
        <w:t xml:space="preserve">s access to </w:t>
      </w:r>
      <w:r w:rsidR="30AD986F" w:rsidRPr="41BC00A5">
        <w:rPr>
          <w:rFonts w:ascii="Century Gothic" w:eastAsia="Century Gothic" w:hAnsi="Century Gothic" w:cs="Century Gothic"/>
          <w:b/>
          <w:bCs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insert </w:t>
      </w:r>
      <w:r w:rsidR="6C3E9E83" w:rsidRPr="41BC00A5">
        <w:rPr>
          <w:rFonts w:ascii="Century Gothic" w:eastAsia="Century Gothic" w:hAnsi="Century Gothic" w:cs="Century Gothic"/>
          <w:b/>
          <w:bCs/>
          <w:color w:val="C00000"/>
        </w:rPr>
        <w:t>school</w:t>
      </w:r>
      <w:r w:rsidR="008B2554">
        <w:rPr>
          <w:rFonts w:ascii="Century Gothic" w:eastAsia="Century Gothic" w:hAnsi="Century Gothic" w:cs="Century Gothic"/>
          <w:b/>
          <w:bCs/>
          <w:color w:val="C00000"/>
        </w:rPr>
        <w:t xml:space="preserve"> name</w:t>
      </w:r>
      <w:r w:rsidR="6C3E9E83" w:rsidRPr="41BC00A5">
        <w:rPr>
          <w:rFonts w:ascii="Century Gothic" w:eastAsia="Century Gothic" w:hAnsi="Century Gothic" w:cs="Century Gothic"/>
          <w:b/>
          <w:bCs/>
          <w:color w:val="C00000"/>
        </w:rPr>
        <w:t>/district</w:t>
      </w:r>
      <w:r w:rsidR="008B2554">
        <w:rPr>
          <w:rFonts w:ascii="Century Gothic" w:eastAsia="Century Gothic" w:hAnsi="Century Gothic" w:cs="Century Gothic"/>
          <w:b/>
          <w:bCs/>
          <w:color w:val="C00000"/>
        </w:rPr>
        <w:t xml:space="preserve"> name</w:t>
      </w:r>
      <w:r w:rsidR="0420FC0E" w:rsidRPr="41BC00A5">
        <w:rPr>
          <w:rFonts w:ascii="Century Gothic" w:eastAsia="Century Gothic" w:hAnsi="Century Gothic" w:cs="Century Gothic"/>
          <w:b/>
          <w:bCs/>
        </w:rPr>
        <w:t>]</w:t>
      </w:r>
      <w:r w:rsidR="008B2554">
        <w:rPr>
          <w:rFonts w:ascii="Century Gothic" w:eastAsia="Century Gothic" w:hAnsi="Century Gothic" w:cs="Century Gothic"/>
        </w:rPr>
        <w:t xml:space="preserve"> </w:t>
      </w:r>
      <w:r w:rsidRPr="41BC00A5">
        <w:rPr>
          <w:rFonts w:ascii="Century Gothic" w:eastAsia="Century Gothic" w:hAnsi="Century Gothic" w:cs="Century Gothic"/>
        </w:rPr>
        <w:t>an</w:t>
      </w:r>
      <w:r w:rsidR="598F0D79" w:rsidRPr="41BC00A5">
        <w:rPr>
          <w:rFonts w:ascii="Century Gothic" w:eastAsia="Century Gothic" w:hAnsi="Century Gothic" w:cs="Century Gothic"/>
        </w:rPr>
        <w:t>d</w:t>
      </w:r>
      <w:r w:rsidRPr="41BC00A5">
        <w:rPr>
          <w:rFonts w:ascii="Century Gothic" w:eastAsia="Century Gothic" w:hAnsi="Century Gothic" w:cs="Century Gothic"/>
        </w:rPr>
        <w:t xml:space="preserve"> facilities as necessary to prepare for and participate in</w:t>
      </w:r>
      <w:r w:rsidR="002806B1" w:rsidRPr="41BC00A5">
        <w:rPr>
          <w:rFonts w:ascii="Century Gothic" w:eastAsia="Century Gothic" w:hAnsi="Century Gothic" w:cs="Century Gothic"/>
        </w:rPr>
        <w:t xml:space="preserve"> the </w:t>
      </w:r>
      <w:r w:rsidR="00CE5A26">
        <w:rPr>
          <w:rFonts w:ascii="Century Gothic" w:eastAsia="Century Gothic" w:hAnsi="Century Gothic" w:cs="Century Gothic"/>
        </w:rPr>
        <w:t>SLVE</w:t>
      </w:r>
      <w:r w:rsidRPr="41BC00A5">
        <w:rPr>
          <w:rFonts w:ascii="Century Gothic" w:eastAsia="Century Gothic" w:hAnsi="Century Gothic" w:cs="Century Gothic"/>
        </w:rPr>
        <w:t xml:space="preserve">. This may include access on dates other than </w:t>
      </w:r>
      <w:r w:rsidR="002806B1" w:rsidRPr="41BC00A5">
        <w:rPr>
          <w:rFonts w:ascii="Century Gothic" w:eastAsia="Century Gothic" w:hAnsi="Century Gothic" w:cs="Century Gothic"/>
        </w:rPr>
        <w:t xml:space="preserve">the </w:t>
      </w:r>
      <w:r w:rsidR="00523E6D">
        <w:rPr>
          <w:rFonts w:ascii="Century Gothic" w:eastAsia="Century Gothic" w:hAnsi="Century Gothic" w:cs="Century Gothic"/>
        </w:rPr>
        <w:t xml:space="preserve">day of the </w:t>
      </w:r>
      <w:r w:rsidR="00CE5A26">
        <w:rPr>
          <w:rFonts w:ascii="Century Gothic" w:eastAsia="Century Gothic" w:hAnsi="Century Gothic" w:cs="Century Gothic"/>
        </w:rPr>
        <w:t>SLVE</w:t>
      </w:r>
      <w:r w:rsidRPr="41BC00A5">
        <w:rPr>
          <w:rFonts w:ascii="Century Gothic" w:eastAsia="Century Gothic" w:hAnsi="Century Gothic" w:cs="Century Gothic"/>
        </w:rPr>
        <w:t>.</w:t>
      </w:r>
    </w:p>
    <w:p w14:paraId="4596FE71" w14:textId="173E6F45" w:rsidR="00935E4E" w:rsidRPr="00110580" w:rsidRDefault="2B8B293F" w:rsidP="00A260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Recruit volunteers to help support </w:t>
      </w:r>
      <w:r w:rsidR="00E6732E" w:rsidRPr="41BC00A5">
        <w:rPr>
          <w:rFonts w:ascii="Century Gothic" w:eastAsia="Century Gothic" w:hAnsi="Century Gothic" w:cs="Century Gothic"/>
        </w:rPr>
        <w:t>the SLVE</w:t>
      </w:r>
      <w:r w:rsidRPr="41BC00A5">
        <w:rPr>
          <w:rFonts w:ascii="Century Gothic" w:eastAsia="Century Gothic" w:hAnsi="Century Gothic" w:cs="Century Gothic"/>
        </w:rPr>
        <w:t xml:space="preserve"> staff on </w:t>
      </w:r>
      <w:r w:rsidR="00E80A35" w:rsidRPr="41BC00A5">
        <w:rPr>
          <w:rFonts w:ascii="Century Gothic" w:eastAsia="Century Gothic" w:hAnsi="Century Gothic" w:cs="Century Gothic"/>
        </w:rPr>
        <w:t>the day of the event</w:t>
      </w:r>
      <w:r w:rsidRPr="41BC00A5">
        <w:rPr>
          <w:rFonts w:ascii="Century Gothic" w:eastAsia="Century Gothic" w:hAnsi="Century Gothic" w:cs="Century Gothic"/>
        </w:rPr>
        <w:t xml:space="preserve">.   </w:t>
      </w:r>
    </w:p>
    <w:p w14:paraId="4CAC05E6" w14:textId="1F952CC8" w:rsidR="00935E4E" w:rsidRPr="00110580" w:rsidRDefault="2B8B293F" w:rsidP="00A260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Help identify </w:t>
      </w:r>
      <w:r w:rsidR="00E6732E" w:rsidRPr="41BC00A5">
        <w:rPr>
          <w:rFonts w:ascii="Century Gothic" w:eastAsia="Century Gothic" w:hAnsi="Century Gothic" w:cs="Century Gothic"/>
        </w:rPr>
        <w:t>students with</w:t>
      </w:r>
      <w:r w:rsidRPr="41BC00A5">
        <w:rPr>
          <w:rFonts w:ascii="Century Gothic" w:eastAsia="Century Gothic" w:hAnsi="Century Gothic" w:cs="Century Gothic"/>
        </w:rPr>
        <w:t xml:space="preserve"> their consent forms </w:t>
      </w:r>
      <w:r w:rsidR="133FCA0F" w:rsidRPr="41BC00A5">
        <w:rPr>
          <w:rFonts w:ascii="Century Gothic" w:eastAsia="Century Gothic" w:hAnsi="Century Gothic" w:cs="Century Gothic"/>
        </w:rPr>
        <w:t>to</w:t>
      </w:r>
      <w:r w:rsidRPr="41BC00A5">
        <w:rPr>
          <w:rFonts w:ascii="Century Gothic" w:eastAsia="Century Gothic" w:hAnsi="Century Gothic" w:cs="Century Gothic"/>
        </w:rPr>
        <w:t xml:space="preserve"> maintain safety.</w:t>
      </w:r>
    </w:p>
    <w:p w14:paraId="45B318B6" w14:textId="1F253E04" w:rsidR="1769BDB2" w:rsidRPr="00110580" w:rsidRDefault="1769BDB2" w:rsidP="00A260B7">
      <w:pPr>
        <w:pStyle w:val="Normal1"/>
        <w:numPr>
          <w:ilvl w:val="0"/>
          <w:numId w:val="2"/>
        </w:numP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Not be involved in the direct provision of healthcare services. Provider shall be solely responsible for establishing arrangements of payment with insurance </w:t>
      </w:r>
      <w:r w:rsidR="0ED28A94" w:rsidRPr="41BC00A5">
        <w:rPr>
          <w:rFonts w:ascii="Century Gothic" w:eastAsia="Century Gothic" w:hAnsi="Century Gothic" w:cs="Century Gothic"/>
        </w:rPr>
        <w:t xml:space="preserve">for </w:t>
      </w:r>
      <w:r w:rsidRPr="41BC00A5">
        <w:rPr>
          <w:rFonts w:ascii="Century Gothic" w:eastAsia="Century Gothic" w:hAnsi="Century Gothic" w:cs="Century Gothic"/>
        </w:rPr>
        <w:t xml:space="preserve">billing, </w:t>
      </w:r>
      <w:r w:rsidR="00ED652D" w:rsidRPr="41BC00A5">
        <w:rPr>
          <w:rFonts w:ascii="Century Gothic" w:eastAsia="Century Gothic" w:hAnsi="Century Gothic" w:cs="Century Gothic"/>
        </w:rPr>
        <w:t>payment,</w:t>
      </w:r>
      <w:r w:rsidRPr="41BC00A5">
        <w:rPr>
          <w:rFonts w:ascii="Century Gothic" w:eastAsia="Century Gothic" w:hAnsi="Century Gothic" w:cs="Century Gothic"/>
        </w:rPr>
        <w:t xml:space="preserve"> and reimbursement.</w:t>
      </w:r>
    </w:p>
    <w:p w14:paraId="58D3EE23" w14:textId="2A2AE2CE" w:rsidR="00BF25B5" w:rsidRPr="00110580" w:rsidRDefault="2B8B293F" w:rsidP="00A260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>Participate in a post-</w:t>
      </w:r>
      <w:r w:rsidR="7462FF98" w:rsidRPr="41BC00A5">
        <w:rPr>
          <w:rFonts w:ascii="Century Gothic" w:eastAsia="Century Gothic" w:hAnsi="Century Gothic" w:cs="Century Gothic"/>
        </w:rPr>
        <w:t>SLVE</w:t>
      </w:r>
      <w:r w:rsidRPr="41BC00A5">
        <w:rPr>
          <w:rFonts w:ascii="Century Gothic" w:eastAsia="Century Gothic" w:hAnsi="Century Gothic" w:cs="Century Gothic"/>
        </w:rPr>
        <w:t xml:space="preserve"> evaluation survey.</w:t>
      </w:r>
    </w:p>
    <w:p w14:paraId="01F89827" w14:textId="22A54123" w:rsidR="0C478C3F" w:rsidRDefault="2B8B293F" w:rsidP="00A260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Century Gothic" w:eastAsia="Century Gothic" w:hAnsi="Century Gothic" w:cs="Century Gothic"/>
        </w:rPr>
      </w:pPr>
      <w:r w:rsidRPr="41BC00A5">
        <w:rPr>
          <w:rFonts w:ascii="Century Gothic" w:eastAsia="Century Gothic" w:hAnsi="Century Gothic" w:cs="Century Gothic"/>
        </w:rPr>
        <w:t xml:space="preserve">Ensure that </w:t>
      </w:r>
      <w:r w:rsidR="004A7D7D" w:rsidRPr="004A7D7D">
        <w:rPr>
          <w:rFonts w:ascii="Century Gothic" w:eastAsia="Century Gothic" w:hAnsi="Century Gothic" w:cs="Century Gothic"/>
          <w:b/>
          <w:bCs/>
          <w:color w:val="000000" w:themeColor="text1"/>
        </w:rPr>
        <w:t>[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 xml:space="preserve">insert </w:t>
      </w:r>
      <w:r w:rsidR="41FE4C13" w:rsidRPr="004A7D7D">
        <w:rPr>
          <w:rFonts w:ascii="Century Gothic" w:eastAsia="Century Gothic" w:hAnsi="Century Gothic" w:cs="Century Gothic"/>
          <w:b/>
          <w:bCs/>
          <w:color w:val="C00000"/>
        </w:rPr>
        <w:t>partner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(</w:t>
      </w:r>
      <w:r w:rsidR="41FE4C13" w:rsidRPr="004A7D7D">
        <w:rPr>
          <w:rFonts w:ascii="Century Gothic" w:eastAsia="Century Gothic" w:hAnsi="Century Gothic" w:cs="Century Gothic"/>
          <w:b/>
          <w:bCs/>
          <w:color w:val="C00000"/>
        </w:rPr>
        <w:t>s</w:t>
      </w:r>
      <w:r w:rsidR="004A7D7D" w:rsidRPr="004A7D7D">
        <w:rPr>
          <w:rFonts w:ascii="Century Gothic" w:eastAsia="Century Gothic" w:hAnsi="Century Gothic" w:cs="Century Gothic"/>
          <w:b/>
          <w:bCs/>
          <w:color w:val="C00000"/>
        </w:rPr>
        <w:t>)</w:t>
      </w:r>
      <w:r w:rsidR="41FE4C13" w:rsidRPr="004A7D7D">
        <w:rPr>
          <w:rFonts w:ascii="Century Gothic" w:eastAsia="Century Gothic" w:hAnsi="Century Gothic" w:cs="Century Gothic"/>
          <w:b/>
          <w:bCs/>
          <w:color w:val="000000" w:themeColor="text1"/>
        </w:rPr>
        <w:t>]</w:t>
      </w:r>
      <w:r w:rsidR="64B105CD" w:rsidRPr="004A7D7D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Pr="41BC00A5">
        <w:rPr>
          <w:rFonts w:ascii="Century Gothic" w:eastAsia="Century Gothic" w:hAnsi="Century Gothic" w:cs="Century Gothic"/>
        </w:rPr>
        <w:t>is provided with no more than Directory Information as defined under the Family Educational Right and Privacy Act</w:t>
      </w:r>
      <w:r w:rsidR="00194687">
        <w:rPr>
          <w:rFonts w:ascii="Century Gothic" w:eastAsia="Century Gothic" w:hAnsi="Century Gothic" w:cs="Century Gothic"/>
        </w:rPr>
        <w:t xml:space="preserve"> (FERPA)</w:t>
      </w:r>
      <w:r w:rsidRPr="41BC00A5">
        <w:rPr>
          <w:rFonts w:ascii="Century Gothic" w:eastAsia="Century Gothic" w:hAnsi="Century Gothic" w:cs="Century Gothic"/>
        </w:rPr>
        <w:t xml:space="preserve"> with respect to students participating in</w:t>
      </w:r>
      <w:r w:rsidR="00F20C3D" w:rsidRPr="41BC00A5">
        <w:rPr>
          <w:rFonts w:ascii="Century Gothic" w:eastAsia="Century Gothic" w:hAnsi="Century Gothic" w:cs="Century Gothic"/>
        </w:rPr>
        <w:t xml:space="preserve"> the </w:t>
      </w:r>
      <w:r w:rsidR="00ED652D" w:rsidRPr="41BC00A5">
        <w:rPr>
          <w:rFonts w:ascii="Century Gothic" w:eastAsia="Century Gothic" w:hAnsi="Century Gothic" w:cs="Century Gothic"/>
        </w:rPr>
        <w:t>s</w:t>
      </w:r>
      <w:r w:rsidR="00F20C3D" w:rsidRPr="41BC00A5">
        <w:rPr>
          <w:rFonts w:ascii="Century Gothic" w:eastAsia="Century Gothic" w:hAnsi="Century Gothic" w:cs="Century Gothic"/>
        </w:rPr>
        <w:t>chool-</w:t>
      </w:r>
      <w:r w:rsidR="00ED652D" w:rsidRPr="41BC00A5">
        <w:rPr>
          <w:rFonts w:ascii="Century Gothic" w:eastAsia="Century Gothic" w:hAnsi="Century Gothic" w:cs="Century Gothic"/>
        </w:rPr>
        <w:t>l</w:t>
      </w:r>
      <w:r w:rsidR="00F20C3D" w:rsidRPr="41BC00A5">
        <w:rPr>
          <w:rFonts w:ascii="Century Gothic" w:eastAsia="Century Gothic" w:hAnsi="Century Gothic" w:cs="Century Gothic"/>
        </w:rPr>
        <w:t xml:space="preserve">ocated </w:t>
      </w:r>
      <w:r w:rsidR="00ED652D" w:rsidRPr="41BC00A5">
        <w:rPr>
          <w:rFonts w:ascii="Century Gothic" w:eastAsia="Century Gothic" w:hAnsi="Century Gothic" w:cs="Century Gothic"/>
        </w:rPr>
        <w:t>v</w:t>
      </w:r>
      <w:r w:rsidR="00F20C3D" w:rsidRPr="41BC00A5">
        <w:rPr>
          <w:rFonts w:ascii="Century Gothic" w:eastAsia="Century Gothic" w:hAnsi="Century Gothic" w:cs="Century Gothic"/>
        </w:rPr>
        <w:t>accin</w:t>
      </w:r>
      <w:r w:rsidR="000E3922" w:rsidRPr="41BC00A5">
        <w:rPr>
          <w:rFonts w:ascii="Century Gothic" w:eastAsia="Century Gothic" w:hAnsi="Century Gothic" w:cs="Century Gothic"/>
        </w:rPr>
        <w:t>e</w:t>
      </w:r>
      <w:r w:rsidR="00F20C3D" w:rsidRPr="41BC00A5">
        <w:rPr>
          <w:rFonts w:ascii="Century Gothic" w:eastAsia="Century Gothic" w:hAnsi="Century Gothic" w:cs="Century Gothic"/>
        </w:rPr>
        <w:t xml:space="preserve"> </w:t>
      </w:r>
      <w:r w:rsidR="00ED652D" w:rsidRPr="41BC00A5">
        <w:rPr>
          <w:rFonts w:ascii="Century Gothic" w:eastAsia="Century Gothic" w:hAnsi="Century Gothic" w:cs="Century Gothic"/>
        </w:rPr>
        <w:t>e</w:t>
      </w:r>
      <w:r w:rsidR="00F20C3D" w:rsidRPr="41BC00A5">
        <w:rPr>
          <w:rFonts w:ascii="Century Gothic" w:eastAsia="Century Gothic" w:hAnsi="Century Gothic" w:cs="Century Gothic"/>
        </w:rPr>
        <w:t>vent</w:t>
      </w:r>
      <w:r w:rsidRPr="41BC00A5">
        <w:rPr>
          <w:rFonts w:ascii="Century Gothic" w:eastAsia="Century Gothic" w:hAnsi="Century Gothic" w:cs="Century Gothic"/>
        </w:rPr>
        <w:t>.</w:t>
      </w:r>
    </w:p>
    <w:p w14:paraId="2BC7794A" w14:textId="630F7096" w:rsidR="004A7D7D" w:rsidRDefault="004A7D7D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229D09E8" w14:textId="77777777" w:rsidR="00E05B8F" w:rsidRPr="00110580" w:rsidRDefault="00E05B8F" w:rsidP="41BC00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5"/>
      </w:tblGrid>
      <w:tr w:rsidR="41BC00A5" w:rsidRPr="009566DB" w14:paraId="1CFA3AF1" w14:textId="77777777" w:rsidTr="41BC00A5">
        <w:trPr>
          <w:trHeight w:val="525"/>
        </w:trPr>
        <w:tc>
          <w:tcPr>
            <w:tcW w:w="10785" w:type="dxa"/>
            <w:tcMar>
              <w:left w:w="105" w:type="dxa"/>
              <w:right w:w="105" w:type="dxa"/>
            </w:tcMar>
          </w:tcPr>
          <w:p w14:paraId="13CB5D70" w14:textId="28A949BA" w:rsidR="41BC00A5" w:rsidRPr="009566DB" w:rsidRDefault="41BC00A5" w:rsidP="00F03059">
            <w:pPr>
              <w:pStyle w:val="TableParagraph"/>
              <w:spacing w:line="480" w:lineRule="auto"/>
              <w:ind w:left="-29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>Date:</w:t>
            </w:r>
          </w:p>
        </w:tc>
      </w:tr>
      <w:tr w:rsidR="41BC00A5" w:rsidRPr="009566DB" w14:paraId="730D03AE" w14:textId="77777777" w:rsidTr="41BC00A5">
        <w:trPr>
          <w:trHeight w:val="525"/>
        </w:trPr>
        <w:tc>
          <w:tcPr>
            <w:tcW w:w="10785" w:type="dxa"/>
            <w:tcMar>
              <w:left w:w="105" w:type="dxa"/>
              <w:right w:w="105" w:type="dxa"/>
            </w:tcMar>
          </w:tcPr>
          <w:p w14:paraId="5743913F" w14:textId="281732CB" w:rsidR="41BC00A5" w:rsidRPr="009566DB" w:rsidRDefault="41BC00A5" w:rsidP="00F03059">
            <w:pPr>
              <w:pStyle w:val="TableParagraph"/>
              <w:spacing w:line="480" w:lineRule="auto"/>
              <w:ind w:left="0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>Responsible</w:t>
            </w:r>
            <w:r w:rsidR="00F03059">
              <w:rPr>
                <w:rFonts w:ascii="Century Gothic" w:eastAsia="Century Gothic" w:hAnsi="Century Gothic" w:cs="Century Gothic"/>
                <w:b/>
                <w:bCs/>
              </w:rPr>
              <w:t xml:space="preserve"> Person/Organization/Client</w:t>
            </w: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 xml:space="preserve"> Party:</w:t>
            </w:r>
          </w:p>
        </w:tc>
      </w:tr>
      <w:tr w:rsidR="41BC00A5" w:rsidRPr="009566DB" w14:paraId="10F454FE" w14:textId="77777777" w:rsidTr="41BC00A5">
        <w:trPr>
          <w:trHeight w:val="435"/>
        </w:trPr>
        <w:tc>
          <w:tcPr>
            <w:tcW w:w="10785" w:type="dxa"/>
            <w:tcMar>
              <w:left w:w="105" w:type="dxa"/>
              <w:right w:w="105" w:type="dxa"/>
            </w:tcMar>
          </w:tcPr>
          <w:p w14:paraId="5969B6B1" w14:textId="6EF672E9" w:rsidR="41BC00A5" w:rsidRPr="009566DB" w:rsidRDefault="41BC00A5" w:rsidP="00F03059">
            <w:pPr>
              <w:pStyle w:val="TableParagraph"/>
              <w:spacing w:line="480" w:lineRule="auto"/>
              <w:ind w:left="0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>Print Name and Title:</w:t>
            </w:r>
          </w:p>
        </w:tc>
      </w:tr>
      <w:tr w:rsidR="41BC00A5" w:rsidRPr="009566DB" w14:paraId="6CC7ED1E" w14:textId="77777777" w:rsidTr="41BC00A5">
        <w:trPr>
          <w:trHeight w:val="729"/>
        </w:trPr>
        <w:tc>
          <w:tcPr>
            <w:tcW w:w="10785" w:type="dxa"/>
            <w:tcMar>
              <w:left w:w="105" w:type="dxa"/>
              <w:right w:w="105" w:type="dxa"/>
            </w:tcMar>
          </w:tcPr>
          <w:p w14:paraId="75C10094" w14:textId="288CB316" w:rsidR="41BC00A5" w:rsidRPr="009566DB" w:rsidRDefault="41BC00A5" w:rsidP="00F03059">
            <w:pPr>
              <w:pStyle w:val="TableParagraph"/>
              <w:spacing w:line="480" w:lineRule="auto"/>
              <w:ind w:left="-29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>Signature:</w:t>
            </w:r>
          </w:p>
        </w:tc>
      </w:tr>
    </w:tbl>
    <w:p w14:paraId="5E5329FF" w14:textId="6C8B4150" w:rsidR="00E05B8F" w:rsidRPr="009566DB" w:rsidRDefault="00E05B8F" w:rsidP="00F0305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b/>
          <w:bCs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5"/>
      </w:tblGrid>
      <w:tr w:rsidR="41BC00A5" w:rsidRPr="009566DB" w14:paraId="54B63000" w14:textId="77777777" w:rsidTr="41BC00A5">
        <w:trPr>
          <w:trHeight w:val="525"/>
        </w:trPr>
        <w:tc>
          <w:tcPr>
            <w:tcW w:w="10785" w:type="dxa"/>
            <w:tcMar>
              <w:left w:w="105" w:type="dxa"/>
              <w:right w:w="105" w:type="dxa"/>
            </w:tcMar>
          </w:tcPr>
          <w:p w14:paraId="5FBE9602" w14:textId="28A949BA" w:rsidR="41BC00A5" w:rsidRPr="009566DB" w:rsidRDefault="41BC00A5" w:rsidP="00F03059">
            <w:pPr>
              <w:pStyle w:val="TableParagraph"/>
              <w:spacing w:line="480" w:lineRule="auto"/>
              <w:ind w:left="-29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>Date:</w:t>
            </w:r>
          </w:p>
        </w:tc>
      </w:tr>
      <w:tr w:rsidR="41BC00A5" w:rsidRPr="009566DB" w14:paraId="7BD36CB5" w14:textId="77777777" w:rsidTr="41BC00A5">
        <w:trPr>
          <w:trHeight w:val="525"/>
        </w:trPr>
        <w:tc>
          <w:tcPr>
            <w:tcW w:w="10785" w:type="dxa"/>
            <w:tcMar>
              <w:left w:w="105" w:type="dxa"/>
              <w:right w:w="105" w:type="dxa"/>
            </w:tcMar>
          </w:tcPr>
          <w:p w14:paraId="53AFC5E2" w14:textId="0D941709" w:rsidR="62A82D7A" w:rsidRPr="009566DB" w:rsidRDefault="62A82D7A" w:rsidP="00F03059">
            <w:pPr>
              <w:pStyle w:val="TableParagraph"/>
              <w:spacing w:line="480" w:lineRule="auto"/>
              <w:ind w:left="0"/>
              <w:rPr>
                <w:rFonts w:ascii="Century Gothic" w:eastAsia="Century Gothic" w:hAnsi="Century Gothic" w:cs="Century Gothic"/>
                <w:b/>
                <w:bCs/>
              </w:rPr>
            </w:pP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 xml:space="preserve">School </w:t>
            </w:r>
            <w:r w:rsidR="00550B0B">
              <w:rPr>
                <w:rFonts w:ascii="Century Gothic" w:eastAsia="Century Gothic" w:hAnsi="Century Gothic" w:cs="Century Gothic"/>
                <w:b/>
                <w:bCs/>
              </w:rPr>
              <w:t xml:space="preserve">Responsible </w:t>
            </w: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>Representative</w:t>
            </w:r>
            <w:r w:rsidR="41BC00A5" w:rsidRPr="009566DB">
              <w:rPr>
                <w:rFonts w:ascii="Century Gothic" w:eastAsia="Century Gothic" w:hAnsi="Century Gothic" w:cs="Century Gothic"/>
                <w:b/>
                <w:bCs/>
              </w:rPr>
              <w:t>:</w:t>
            </w:r>
          </w:p>
        </w:tc>
      </w:tr>
      <w:tr w:rsidR="41BC00A5" w:rsidRPr="009566DB" w14:paraId="6FFC551D" w14:textId="77777777" w:rsidTr="41BC00A5">
        <w:trPr>
          <w:trHeight w:val="435"/>
        </w:trPr>
        <w:tc>
          <w:tcPr>
            <w:tcW w:w="10785" w:type="dxa"/>
            <w:tcMar>
              <w:left w:w="105" w:type="dxa"/>
              <w:right w:w="105" w:type="dxa"/>
            </w:tcMar>
          </w:tcPr>
          <w:p w14:paraId="02157F65" w14:textId="6EF672E9" w:rsidR="41BC00A5" w:rsidRPr="009566DB" w:rsidRDefault="41BC00A5" w:rsidP="00F03059">
            <w:pPr>
              <w:pStyle w:val="TableParagraph"/>
              <w:spacing w:line="480" w:lineRule="auto"/>
              <w:ind w:left="0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>Print Name and Title:</w:t>
            </w:r>
          </w:p>
        </w:tc>
      </w:tr>
      <w:tr w:rsidR="41BC00A5" w:rsidRPr="009566DB" w14:paraId="4BF7DA2E" w14:textId="77777777" w:rsidTr="41BC00A5">
        <w:trPr>
          <w:trHeight w:val="729"/>
        </w:trPr>
        <w:tc>
          <w:tcPr>
            <w:tcW w:w="10785" w:type="dxa"/>
            <w:tcMar>
              <w:left w:w="105" w:type="dxa"/>
              <w:right w:w="105" w:type="dxa"/>
            </w:tcMar>
          </w:tcPr>
          <w:p w14:paraId="352DF7F4" w14:textId="288CB316" w:rsidR="41BC00A5" w:rsidRPr="009566DB" w:rsidRDefault="41BC00A5" w:rsidP="00F03059">
            <w:pPr>
              <w:pStyle w:val="TableParagraph"/>
              <w:spacing w:line="480" w:lineRule="auto"/>
              <w:ind w:left="-29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9566DB">
              <w:rPr>
                <w:rFonts w:ascii="Century Gothic" w:eastAsia="Century Gothic" w:hAnsi="Century Gothic" w:cs="Century Gothic"/>
                <w:b/>
                <w:bCs/>
              </w:rPr>
              <w:t>Signature:</w:t>
            </w:r>
          </w:p>
        </w:tc>
      </w:tr>
    </w:tbl>
    <w:p w14:paraId="06817B02" w14:textId="76803C13" w:rsidR="00976525" w:rsidRPr="00110580" w:rsidRDefault="00976525" w:rsidP="41BC00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sectPr w:rsidR="00976525" w:rsidRPr="00110580" w:rsidSect="00A962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432" w:bottom="720" w:left="576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B469" w14:textId="77777777" w:rsidR="0069454C" w:rsidRDefault="0069454C">
      <w:r>
        <w:separator/>
      </w:r>
    </w:p>
  </w:endnote>
  <w:endnote w:type="continuationSeparator" w:id="0">
    <w:p w14:paraId="230B8EEF" w14:textId="77777777" w:rsidR="0069454C" w:rsidRDefault="0069454C">
      <w:r>
        <w:continuationSeparator/>
      </w:r>
    </w:p>
  </w:endnote>
  <w:endnote w:type="continuationNotice" w:id="1">
    <w:p w14:paraId="2F13184F" w14:textId="77777777" w:rsidR="0069454C" w:rsidRDefault="00694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FF28" w14:textId="29DF886A" w:rsidR="009353E3" w:rsidRPr="00F20C3D" w:rsidRDefault="009353E3" w:rsidP="009353E3">
    <w:pPr>
      <w:pStyle w:val="paragraph"/>
      <w:spacing w:before="0" w:beforeAutospacing="0" w:after="0" w:afterAutospacing="0"/>
      <w:ind w:left="-360" w:firstLine="360"/>
      <w:jc w:val="right"/>
      <w:textAlignment w:val="baseline"/>
      <w:rPr>
        <w:rFonts w:ascii="Segoe UI" w:hAnsi="Segoe UI" w:cs="Segoe UI"/>
        <w:color w:val="808080"/>
        <w:sz w:val="10"/>
        <w:szCs w:val="10"/>
      </w:rPr>
    </w:pPr>
    <w:r>
      <w:rPr>
        <w:rStyle w:val="contentcontrolboundarysink"/>
        <w:rFonts w:ascii="Arial" w:hAnsi="Arial" w:cs="Arial"/>
        <w:color w:val="808080"/>
        <w:sz w:val="20"/>
        <w:szCs w:val="20"/>
      </w:rPr>
      <w:t>​​</w:t>
    </w:r>
    <w:r w:rsidR="00C348C7">
      <w:rPr>
        <w:noProof/>
      </w:rPr>
      <w:drawing>
        <wp:inline distT="0" distB="0" distL="0" distR="0" wp14:anchorId="7F810459" wp14:editId="1E01F9B1">
          <wp:extent cx="7132320" cy="48895"/>
          <wp:effectExtent l="0" t="0" r="0" b="8255"/>
          <wp:docPr id="962043910" name="Picture 9620439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Arial" w:hAnsi="Arial" w:cs="Arial"/>
        <w:color w:val="808080"/>
      </w:rPr>
      <w:t> </w:t>
    </w:r>
  </w:p>
  <w:p w14:paraId="0DAE5FD3" w14:textId="1575F897" w:rsidR="604E70A1" w:rsidRPr="004A7D7D" w:rsidRDefault="41BC00A5" w:rsidP="00195CF4">
    <w:pPr>
      <w:pStyle w:val="Footer"/>
      <w:tabs>
        <w:tab w:val="clear" w:pos="9360"/>
        <w:tab w:val="right" w:pos="11070"/>
      </w:tabs>
      <w:rPr>
        <w:color w:val="0056AA"/>
      </w:rPr>
    </w:pPr>
    <w:r w:rsidRPr="000D0CD1">
      <w:rPr>
        <w:rStyle w:val="contentcontrolboundarysink"/>
        <w:rFonts w:ascii="Arial" w:hAnsi="Arial" w:cs="Arial"/>
        <w:b/>
        <w:bCs/>
        <w:color w:val="0056AA"/>
      </w:rPr>
      <w:t>​</w:t>
    </w:r>
    <w:r w:rsidRPr="000D0CD1">
      <w:rPr>
        <w:rStyle w:val="normaltextrun"/>
        <w:rFonts w:ascii="Century Gothic" w:hAnsi="Century Gothic" w:cs="Segoe UI"/>
        <w:b/>
        <w:bCs/>
        <w:color w:val="0056AA"/>
      </w:rPr>
      <w:t xml:space="preserve">Sample Memorandum of Understanding </w:t>
    </w:r>
    <w:r w:rsidRPr="000D0CD1">
      <w:rPr>
        <w:rStyle w:val="normaltextrun"/>
        <w:rFonts w:ascii="Century Gothic" w:hAnsi="Century Gothic" w:cs="Segoe UI"/>
        <w:color w:val="0056AA"/>
      </w:rPr>
      <w:t>[</w:t>
    </w:r>
    <w:r w:rsidRPr="000D0CD1">
      <w:rPr>
        <w:rStyle w:val="normaltextrun"/>
        <w:rFonts w:ascii="Century Gothic" w:hAnsi="Century Gothic" w:cs="Segoe UI"/>
        <w:b/>
        <w:bCs/>
        <w:color w:val="0056AA"/>
      </w:rPr>
      <w:t>MOU</w:t>
    </w:r>
    <w:r w:rsidRPr="000D0CD1">
      <w:rPr>
        <w:rStyle w:val="normaltextrun"/>
        <w:rFonts w:ascii="Century Gothic" w:hAnsi="Century Gothic" w:cs="Segoe UI"/>
        <w:color w:val="0056AA"/>
      </w:rPr>
      <w:t>]</w:t>
    </w:r>
    <w:r w:rsidRPr="000D0CD1">
      <w:rPr>
        <w:rStyle w:val="normaltextrun"/>
        <w:rFonts w:ascii="Century Gothic" w:hAnsi="Century Gothic" w:cs="Segoe UI"/>
        <w:b/>
        <w:bCs/>
        <w:color w:val="0056AA"/>
      </w:rPr>
      <w:t xml:space="preserve"> </w:t>
    </w:r>
    <w:r w:rsidRPr="000D0CD1">
      <w:rPr>
        <w:rStyle w:val="contextualspellingandgrammarerror"/>
        <w:rFonts w:ascii="Century Gothic" w:hAnsi="Century Gothic" w:cs="Segoe UI"/>
        <w:b/>
        <w:bCs/>
        <w:color w:val="0056AA"/>
        <w:sz w:val="19"/>
        <w:szCs w:val="19"/>
        <w:vertAlign w:val="superscript"/>
      </w:rPr>
      <w:t>■</w:t>
    </w:r>
    <w:r w:rsidR="004A7D7D">
      <w:rPr>
        <w:rStyle w:val="normaltextrun"/>
        <w:rFonts w:ascii="Century Gothic" w:hAnsi="Century Gothic" w:cs="Segoe UI"/>
        <w:b/>
        <w:bCs/>
        <w:color w:val="0056AA"/>
      </w:rPr>
      <w:t xml:space="preserve"> </w:t>
    </w:r>
    <w:r w:rsidR="004A7D7D" w:rsidRPr="00195CF4">
      <w:rPr>
        <w:rStyle w:val="normaltextrun"/>
        <w:rFonts w:ascii="Century Gothic" w:hAnsi="Century Gothic" w:cs="Segoe UI"/>
        <w:color w:val="0056AA"/>
      </w:rPr>
      <w:t>IMM-</w:t>
    </w:r>
    <w:r w:rsidR="00195CF4" w:rsidRPr="00195CF4">
      <w:rPr>
        <w:rStyle w:val="normaltextrun"/>
        <w:rFonts w:ascii="Century Gothic" w:hAnsi="Century Gothic" w:cs="Segoe UI"/>
        <w:color w:val="0056AA"/>
      </w:rPr>
      <w:t>1504 (</w:t>
    </w:r>
    <w:r w:rsidR="00610ABA" w:rsidRPr="00195CF4">
      <w:rPr>
        <w:rStyle w:val="normaltextrun"/>
        <w:rFonts w:ascii="Century Gothic" w:hAnsi="Century Gothic" w:cs="Segoe UI"/>
        <w:color w:val="0056AA"/>
      </w:rPr>
      <w:t>01/08/2</w:t>
    </w:r>
    <w:r w:rsidR="00A61549" w:rsidRPr="00195CF4">
      <w:rPr>
        <w:rStyle w:val="normaltextrun"/>
        <w:rFonts w:ascii="Century Gothic" w:hAnsi="Century Gothic" w:cs="Segoe UI"/>
        <w:color w:val="0056AA"/>
      </w:rPr>
      <w:t>4</w:t>
    </w:r>
    <w:r w:rsidR="00195CF4" w:rsidRPr="00195CF4">
      <w:rPr>
        <w:rStyle w:val="normaltextrun"/>
        <w:rFonts w:ascii="Century Gothic" w:hAnsi="Century Gothic" w:cs="Segoe UI"/>
        <w:color w:val="0056AA"/>
      </w:rPr>
      <w:t>)</w:t>
    </w:r>
    <w:r w:rsidR="00195CF4">
      <w:rPr>
        <w:rStyle w:val="normaltextrun"/>
        <w:rFonts w:ascii="Century Gothic" w:hAnsi="Century Gothic" w:cs="Segoe UI"/>
        <w:i/>
        <w:iCs/>
        <w:color w:val="0056AA"/>
      </w:rPr>
      <w:tab/>
    </w:r>
    <w:r w:rsidR="00A61549" w:rsidRPr="000D0CD1">
      <w:rPr>
        <w:rStyle w:val="normaltextrun"/>
        <w:rFonts w:ascii="Century Gothic" w:hAnsi="Century Gothic" w:cs="Segoe UI"/>
        <w:i/>
        <w:iCs/>
        <w:color w:val="0056AA"/>
      </w:rPr>
      <w:fldChar w:fldCharType="begin"/>
    </w:r>
    <w:r w:rsidR="00A61549" w:rsidRPr="000D0CD1">
      <w:rPr>
        <w:rStyle w:val="normaltextrun"/>
        <w:rFonts w:ascii="Century Gothic" w:hAnsi="Century Gothic" w:cs="Segoe UI"/>
        <w:i/>
        <w:iCs/>
        <w:color w:val="0056AA"/>
      </w:rPr>
      <w:instrText xml:space="preserve"> PAGE   \* MERGEFORMAT </w:instrText>
    </w:r>
    <w:r w:rsidR="00A61549" w:rsidRPr="000D0CD1">
      <w:rPr>
        <w:rStyle w:val="normaltextrun"/>
        <w:rFonts w:ascii="Century Gothic" w:hAnsi="Century Gothic" w:cs="Segoe UI"/>
        <w:i/>
        <w:iCs/>
        <w:color w:val="0056AA"/>
      </w:rPr>
      <w:fldChar w:fldCharType="separate"/>
    </w:r>
    <w:r w:rsidR="00A61549" w:rsidRPr="000D0CD1">
      <w:rPr>
        <w:rStyle w:val="normaltextrun"/>
        <w:rFonts w:ascii="Century Gothic" w:hAnsi="Century Gothic" w:cs="Segoe UI"/>
        <w:i/>
        <w:iCs/>
        <w:noProof/>
        <w:color w:val="0056AA"/>
      </w:rPr>
      <w:t>1</w:t>
    </w:r>
    <w:r w:rsidR="00A61549" w:rsidRPr="000D0CD1">
      <w:rPr>
        <w:rStyle w:val="normaltextrun"/>
        <w:rFonts w:ascii="Century Gothic" w:hAnsi="Century Gothic" w:cs="Segoe UI"/>
        <w:i/>
        <w:iCs/>
        <w:noProof/>
        <w:color w:val="0056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8392" w14:textId="77777777" w:rsidR="0069454C" w:rsidRDefault="0069454C">
      <w:r>
        <w:separator/>
      </w:r>
    </w:p>
  </w:footnote>
  <w:footnote w:type="continuationSeparator" w:id="0">
    <w:p w14:paraId="74DFADB2" w14:textId="77777777" w:rsidR="0069454C" w:rsidRDefault="0069454C">
      <w:r>
        <w:continuationSeparator/>
      </w:r>
    </w:p>
  </w:footnote>
  <w:footnote w:type="continuationNotice" w:id="1">
    <w:p w14:paraId="53C83ACB" w14:textId="77777777" w:rsidR="0069454C" w:rsidRDefault="00694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0AEF" w14:textId="77777777" w:rsidR="00C348C7" w:rsidRDefault="00C34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9A95" w14:textId="77777777" w:rsidR="00A96201" w:rsidRPr="000D0CD1" w:rsidRDefault="00A96201" w:rsidP="00A96201">
    <w:pPr>
      <w:pStyle w:val="Heading1"/>
      <w:tabs>
        <w:tab w:val="left" w:pos="9956"/>
      </w:tabs>
      <w:spacing w:before="0" w:after="360"/>
      <w:jc w:val="center"/>
      <w:rPr>
        <w:rFonts w:ascii="Century Gothic" w:eastAsia="Calibri" w:hAnsi="Century Gothic" w:cs="Calibri"/>
        <w:color w:val="0056AA"/>
        <w:sz w:val="32"/>
        <w:szCs w:val="32"/>
      </w:rPr>
    </w:pPr>
    <w:r w:rsidRPr="000D0CD1">
      <w:rPr>
        <w:rFonts w:ascii="Century Gothic" w:eastAsia="Calibri" w:hAnsi="Century Gothic" w:cs="Calibri"/>
        <w:color w:val="0056AA"/>
        <w:sz w:val="32"/>
        <w:szCs w:val="32"/>
      </w:rPr>
      <w:t>Sample Memorandum of Understanding (MOU)</w:t>
    </w:r>
  </w:p>
  <w:p w14:paraId="6F718147" w14:textId="343B1EAD" w:rsidR="7081E9E1" w:rsidRDefault="7081E9E1" w:rsidP="00A26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12F6" w14:textId="77777777" w:rsidR="00C348C7" w:rsidRDefault="00C348C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4B3A"/>
    <w:multiLevelType w:val="multilevel"/>
    <w:tmpl w:val="46FA50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A274921"/>
    <w:multiLevelType w:val="multilevel"/>
    <w:tmpl w:val="89A888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224877776">
    <w:abstractNumId w:val="0"/>
  </w:num>
  <w:num w:numId="2" w16cid:durableId="114277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5E4E"/>
    <w:rsid w:val="00013BF1"/>
    <w:rsid w:val="00033A33"/>
    <w:rsid w:val="000369F9"/>
    <w:rsid w:val="00044172"/>
    <w:rsid w:val="0006060A"/>
    <w:rsid w:val="000714F7"/>
    <w:rsid w:val="00081159"/>
    <w:rsid w:val="0008246C"/>
    <w:rsid w:val="000854F3"/>
    <w:rsid w:val="00085554"/>
    <w:rsid w:val="000866F9"/>
    <w:rsid w:val="00094085"/>
    <w:rsid w:val="000A005C"/>
    <w:rsid w:val="000A06C9"/>
    <w:rsid w:val="000A4AA6"/>
    <w:rsid w:val="000A5C82"/>
    <w:rsid w:val="000B2C66"/>
    <w:rsid w:val="000C5D4E"/>
    <w:rsid w:val="000D0CD1"/>
    <w:rsid w:val="000D4B12"/>
    <w:rsid w:val="000E24C1"/>
    <w:rsid w:val="000E3922"/>
    <w:rsid w:val="000E596D"/>
    <w:rsid w:val="000F7009"/>
    <w:rsid w:val="000F7D03"/>
    <w:rsid w:val="00110580"/>
    <w:rsid w:val="00131A8E"/>
    <w:rsid w:val="00132EA5"/>
    <w:rsid w:val="00140E15"/>
    <w:rsid w:val="00142894"/>
    <w:rsid w:val="00144FAB"/>
    <w:rsid w:val="001704EC"/>
    <w:rsid w:val="00194687"/>
    <w:rsid w:val="00195CF4"/>
    <w:rsid w:val="001B033A"/>
    <w:rsid w:val="001C2B61"/>
    <w:rsid w:val="001D1D24"/>
    <w:rsid w:val="001F25B2"/>
    <w:rsid w:val="002064DB"/>
    <w:rsid w:val="00225386"/>
    <w:rsid w:val="00226DF4"/>
    <w:rsid w:val="002279FC"/>
    <w:rsid w:val="002320F9"/>
    <w:rsid w:val="00232422"/>
    <w:rsid w:val="00241D8E"/>
    <w:rsid w:val="00250184"/>
    <w:rsid w:val="0026719A"/>
    <w:rsid w:val="00272DC7"/>
    <w:rsid w:val="002806B1"/>
    <w:rsid w:val="00281B13"/>
    <w:rsid w:val="002845D8"/>
    <w:rsid w:val="00290E6B"/>
    <w:rsid w:val="00291A77"/>
    <w:rsid w:val="002928D5"/>
    <w:rsid w:val="002D147A"/>
    <w:rsid w:val="002E0AFB"/>
    <w:rsid w:val="003263E2"/>
    <w:rsid w:val="003447EB"/>
    <w:rsid w:val="00364FE3"/>
    <w:rsid w:val="003D16FA"/>
    <w:rsid w:val="003D4E78"/>
    <w:rsid w:val="003E365F"/>
    <w:rsid w:val="003F4414"/>
    <w:rsid w:val="004012E6"/>
    <w:rsid w:val="00412ADE"/>
    <w:rsid w:val="00412CFD"/>
    <w:rsid w:val="00454849"/>
    <w:rsid w:val="00455EA3"/>
    <w:rsid w:val="00460DE2"/>
    <w:rsid w:val="0048434C"/>
    <w:rsid w:val="00485222"/>
    <w:rsid w:val="0048766E"/>
    <w:rsid w:val="0049778A"/>
    <w:rsid w:val="004A37BE"/>
    <w:rsid w:val="004A7D7D"/>
    <w:rsid w:val="004B6906"/>
    <w:rsid w:val="004C0D1C"/>
    <w:rsid w:val="004D4AD1"/>
    <w:rsid w:val="004E1719"/>
    <w:rsid w:val="004E2B3A"/>
    <w:rsid w:val="004E349E"/>
    <w:rsid w:val="00507DE7"/>
    <w:rsid w:val="005136DD"/>
    <w:rsid w:val="00522DA9"/>
    <w:rsid w:val="00523E6D"/>
    <w:rsid w:val="00525F55"/>
    <w:rsid w:val="00527244"/>
    <w:rsid w:val="005408E2"/>
    <w:rsid w:val="00547D8B"/>
    <w:rsid w:val="00550B0B"/>
    <w:rsid w:val="0057671E"/>
    <w:rsid w:val="0058587E"/>
    <w:rsid w:val="00586880"/>
    <w:rsid w:val="00592D3B"/>
    <w:rsid w:val="005B651B"/>
    <w:rsid w:val="005C1105"/>
    <w:rsid w:val="005C3C40"/>
    <w:rsid w:val="005E2FD9"/>
    <w:rsid w:val="00601979"/>
    <w:rsid w:val="00610ABA"/>
    <w:rsid w:val="00611DD1"/>
    <w:rsid w:val="00616AAA"/>
    <w:rsid w:val="006401F1"/>
    <w:rsid w:val="006421A1"/>
    <w:rsid w:val="00656CCE"/>
    <w:rsid w:val="00677C11"/>
    <w:rsid w:val="0069454C"/>
    <w:rsid w:val="006A7318"/>
    <w:rsid w:val="006B3699"/>
    <w:rsid w:val="006B4385"/>
    <w:rsid w:val="006B6EAD"/>
    <w:rsid w:val="006B7099"/>
    <w:rsid w:val="006C0114"/>
    <w:rsid w:val="006E16B9"/>
    <w:rsid w:val="006E56AB"/>
    <w:rsid w:val="0071044D"/>
    <w:rsid w:val="00715061"/>
    <w:rsid w:val="00750661"/>
    <w:rsid w:val="007508A1"/>
    <w:rsid w:val="007542AC"/>
    <w:rsid w:val="0075593C"/>
    <w:rsid w:val="00757EBD"/>
    <w:rsid w:val="0075AA4D"/>
    <w:rsid w:val="007707FC"/>
    <w:rsid w:val="00777B37"/>
    <w:rsid w:val="007804C7"/>
    <w:rsid w:val="0078147A"/>
    <w:rsid w:val="00795135"/>
    <w:rsid w:val="007A5691"/>
    <w:rsid w:val="007B0CF2"/>
    <w:rsid w:val="007B5DC3"/>
    <w:rsid w:val="007E29BC"/>
    <w:rsid w:val="00815D06"/>
    <w:rsid w:val="00834CBA"/>
    <w:rsid w:val="00851F98"/>
    <w:rsid w:val="008550B1"/>
    <w:rsid w:val="00871D7F"/>
    <w:rsid w:val="00895AF9"/>
    <w:rsid w:val="008A0EF4"/>
    <w:rsid w:val="008A2145"/>
    <w:rsid w:val="008A698D"/>
    <w:rsid w:val="008B1621"/>
    <w:rsid w:val="008B2554"/>
    <w:rsid w:val="008C6A1B"/>
    <w:rsid w:val="008D214B"/>
    <w:rsid w:val="008F1191"/>
    <w:rsid w:val="008F1F99"/>
    <w:rsid w:val="00920DC9"/>
    <w:rsid w:val="00925F04"/>
    <w:rsid w:val="009353E3"/>
    <w:rsid w:val="00935E4E"/>
    <w:rsid w:val="0094022C"/>
    <w:rsid w:val="00943BCA"/>
    <w:rsid w:val="00953491"/>
    <w:rsid w:val="009566DB"/>
    <w:rsid w:val="0096583F"/>
    <w:rsid w:val="00976525"/>
    <w:rsid w:val="0098287A"/>
    <w:rsid w:val="00984835"/>
    <w:rsid w:val="009B3E65"/>
    <w:rsid w:val="009C3A30"/>
    <w:rsid w:val="009C73AA"/>
    <w:rsid w:val="009D7A39"/>
    <w:rsid w:val="009E1E79"/>
    <w:rsid w:val="009F5CFE"/>
    <w:rsid w:val="00A03437"/>
    <w:rsid w:val="00A17BF4"/>
    <w:rsid w:val="00A24B15"/>
    <w:rsid w:val="00A260B7"/>
    <w:rsid w:val="00A314FD"/>
    <w:rsid w:val="00A31DDC"/>
    <w:rsid w:val="00A40DC4"/>
    <w:rsid w:val="00A44843"/>
    <w:rsid w:val="00A540DB"/>
    <w:rsid w:val="00A61549"/>
    <w:rsid w:val="00A6664E"/>
    <w:rsid w:val="00A80334"/>
    <w:rsid w:val="00A81539"/>
    <w:rsid w:val="00A8335E"/>
    <w:rsid w:val="00A96201"/>
    <w:rsid w:val="00B261F4"/>
    <w:rsid w:val="00B45BFC"/>
    <w:rsid w:val="00B527AC"/>
    <w:rsid w:val="00B632C5"/>
    <w:rsid w:val="00B73DFD"/>
    <w:rsid w:val="00B80D85"/>
    <w:rsid w:val="00BA0BF1"/>
    <w:rsid w:val="00BB1F83"/>
    <w:rsid w:val="00BB4C66"/>
    <w:rsid w:val="00BC5BCB"/>
    <w:rsid w:val="00BD6210"/>
    <w:rsid w:val="00BF0E6E"/>
    <w:rsid w:val="00BF25B5"/>
    <w:rsid w:val="00C07D66"/>
    <w:rsid w:val="00C21F15"/>
    <w:rsid w:val="00C24370"/>
    <w:rsid w:val="00C25C09"/>
    <w:rsid w:val="00C30989"/>
    <w:rsid w:val="00C348C7"/>
    <w:rsid w:val="00C357E7"/>
    <w:rsid w:val="00C57D89"/>
    <w:rsid w:val="00C62A6C"/>
    <w:rsid w:val="00C7468F"/>
    <w:rsid w:val="00CE432E"/>
    <w:rsid w:val="00CE5A26"/>
    <w:rsid w:val="00CF6536"/>
    <w:rsid w:val="00D107D2"/>
    <w:rsid w:val="00D403F6"/>
    <w:rsid w:val="00D40E77"/>
    <w:rsid w:val="00D57CB6"/>
    <w:rsid w:val="00D57CEE"/>
    <w:rsid w:val="00D67BCD"/>
    <w:rsid w:val="00D863E8"/>
    <w:rsid w:val="00D911EB"/>
    <w:rsid w:val="00DA5FA4"/>
    <w:rsid w:val="00DB08B3"/>
    <w:rsid w:val="00DB4CA2"/>
    <w:rsid w:val="00DB5A53"/>
    <w:rsid w:val="00DB6027"/>
    <w:rsid w:val="00E01EE5"/>
    <w:rsid w:val="00E05B8F"/>
    <w:rsid w:val="00E43728"/>
    <w:rsid w:val="00E6732E"/>
    <w:rsid w:val="00E80A35"/>
    <w:rsid w:val="00E815E7"/>
    <w:rsid w:val="00E835BB"/>
    <w:rsid w:val="00EA3BB3"/>
    <w:rsid w:val="00ED652D"/>
    <w:rsid w:val="00EF1A6F"/>
    <w:rsid w:val="00F03059"/>
    <w:rsid w:val="00F034D6"/>
    <w:rsid w:val="00F0432E"/>
    <w:rsid w:val="00F207D9"/>
    <w:rsid w:val="00F20C3D"/>
    <w:rsid w:val="00F26648"/>
    <w:rsid w:val="00F35090"/>
    <w:rsid w:val="00F512EA"/>
    <w:rsid w:val="00FB6912"/>
    <w:rsid w:val="00FC0C30"/>
    <w:rsid w:val="00FC70BB"/>
    <w:rsid w:val="00FF154F"/>
    <w:rsid w:val="00FF4F7D"/>
    <w:rsid w:val="0420FC0E"/>
    <w:rsid w:val="04312CE3"/>
    <w:rsid w:val="04EF54D8"/>
    <w:rsid w:val="04FC3FB1"/>
    <w:rsid w:val="051B867D"/>
    <w:rsid w:val="05DFDA23"/>
    <w:rsid w:val="06BF9686"/>
    <w:rsid w:val="072EFC82"/>
    <w:rsid w:val="07B9F6C1"/>
    <w:rsid w:val="0817D15D"/>
    <w:rsid w:val="09B36FB9"/>
    <w:rsid w:val="09DB9405"/>
    <w:rsid w:val="0AA68CDC"/>
    <w:rsid w:val="0AABE349"/>
    <w:rsid w:val="0BE02105"/>
    <w:rsid w:val="0C478C3F"/>
    <w:rsid w:val="0E8F5498"/>
    <w:rsid w:val="0EB420DF"/>
    <w:rsid w:val="0EC89CD0"/>
    <w:rsid w:val="0ED28A94"/>
    <w:rsid w:val="0F24A3DF"/>
    <w:rsid w:val="0F74125B"/>
    <w:rsid w:val="0FC508A6"/>
    <w:rsid w:val="103A4054"/>
    <w:rsid w:val="106E92E9"/>
    <w:rsid w:val="122E5C13"/>
    <w:rsid w:val="12DC3793"/>
    <w:rsid w:val="130F2327"/>
    <w:rsid w:val="133FCA0F"/>
    <w:rsid w:val="13693E39"/>
    <w:rsid w:val="13BCFE28"/>
    <w:rsid w:val="156A7E4E"/>
    <w:rsid w:val="15D7C03D"/>
    <w:rsid w:val="1617C925"/>
    <w:rsid w:val="16AA4BF3"/>
    <w:rsid w:val="16F17114"/>
    <w:rsid w:val="1769BDB2"/>
    <w:rsid w:val="180FAF61"/>
    <w:rsid w:val="1833F2AB"/>
    <w:rsid w:val="1859962D"/>
    <w:rsid w:val="189F6E0C"/>
    <w:rsid w:val="1A4C3D34"/>
    <w:rsid w:val="1B196C42"/>
    <w:rsid w:val="1B8ADFB4"/>
    <w:rsid w:val="1BE602B4"/>
    <w:rsid w:val="1C2141B1"/>
    <w:rsid w:val="1D154BEB"/>
    <w:rsid w:val="1D7484C8"/>
    <w:rsid w:val="1DB12FBF"/>
    <w:rsid w:val="1DC546DF"/>
    <w:rsid w:val="1E341558"/>
    <w:rsid w:val="1E8367A9"/>
    <w:rsid w:val="1F4D0020"/>
    <w:rsid w:val="20F4644B"/>
    <w:rsid w:val="213DA726"/>
    <w:rsid w:val="2172678E"/>
    <w:rsid w:val="2264447B"/>
    <w:rsid w:val="22B13F20"/>
    <w:rsid w:val="23320F38"/>
    <w:rsid w:val="23BD9F4C"/>
    <w:rsid w:val="2415040F"/>
    <w:rsid w:val="242516BD"/>
    <w:rsid w:val="244B105F"/>
    <w:rsid w:val="24718965"/>
    <w:rsid w:val="273B11C3"/>
    <w:rsid w:val="2740DCAC"/>
    <w:rsid w:val="27581205"/>
    <w:rsid w:val="278342EA"/>
    <w:rsid w:val="28F3E266"/>
    <w:rsid w:val="29897864"/>
    <w:rsid w:val="29BC4485"/>
    <w:rsid w:val="2AC48E6C"/>
    <w:rsid w:val="2AE383B5"/>
    <w:rsid w:val="2AF9765C"/>
    <w:rsid w:val="2B8B293F"/>
    <w:rsid w:val="2BCA6441"/>
    <w:rsid w:val="2BF7D122"/>
    <w:rsid w:val="2CAEE18F"/>
    <w:rsid w:val="2CF3E547"/>
    <w:rsid w:val="2D335D3B"/>
    <w:rsid w:val="2D629A09"/>
    <w:rsid w:val="2DAB231A"/>
    <w:rsid w:val="2ED79C40"/>
    <w:rsid w:val="2EF692E6"/>
    <w:rsid w:val="2F4337BD"/>
    <w:rsid w:val="2F75B8A5"/>
    <w:rsid w:val="2FA1C4FE"/>
    <w:rsid w:val="300D984F"/>
    <w:rsid w:val="302B8609"/>
    <w:rsid w:val="302DDE3A"/>
    <w:rsid w:val="30AD986F"/>
    <w:rsid w:val="30F6668D"/>
    <w:rsid w:val="3181756A"/>
    <w:rsid w:val="31EA91AD"/>
    <w:rsid w:val="3294F049"/>
    <w:rsid w:val="32B7E68B"/>
    <w:rsid w:val="33052A9F"/>
    <w:rsid w:val="331D45CB"/>
    <w:rsid w:val="3385C227"/>
    <w:rsid w:val="34ECD89B"/>
    <w:rsid w:val="35613227"/>
    <w:rsid w:val="363F925E"/>
    <w:rsid w:val="37792812"/>
    <w:rsid w:val="377BDE9C"/>
    <w:rsid w:val="37969CB9"/>
    <w:rsid w:val="3886CBD6"/>
    <w:rsid w:val="38FC3BCC"/>
    <w:rsid w:val="394CFB73"/>
    <w:rsid w:val="3A216AB0"/>
    <w:rsid w:val="3B3D7781"/>
    <w:rsid w:val="3B531F5E"/>
    <w:rsid w:val="3B807127"/>
    <w:rsid w:val="3B869C34"/>
    <w:rsid w:val="3BFD62A0"/>
    <w:rsid w:val="3C21F6A0"/>
    <w:rsid w:val="3C9ED2C6"/>
    <w:rsid w:val="3CCE8D90"/>
    <w:rsid w:val="3CDDDF2C"/>
    <w:rsid w:val="3D741F76"/>
    <w:rsid w:val="3D9DA52E"/>
    <w:rsid w:val="3E3AA327"/>
    <w:rsid w:val="3E734796"/>
    <w:rsid w:val="3EB30AC5"/>
    <w:rsid w:val="3EB769A4"/>
    <w:rsid w:val="40341ACF"/>
    <w:rsid w:val="40499759"/>
    <w:rsid w:val="406DC5DF"/>
    <w:rsid w:val="40AE0ECD"/>
    <w:rsid w:val="40B183DF"/>
    <w:rsid w:val="41BC00A5"/>
    <w:rsid w:val="41FE4C13"/>
    <w:rsid w:val="422F7F96"/>
    <w:rsid w:val="4249DF2E"/>
    <w:rsid w:val="435B25A7"/>
    <w:rsid w:val="4381381B"/>
    <w:rsid w:val="43E4E063"/>
    <w:rsid w:val="45E189A5"/>
    <w:rsid w:val="464E66A1"/>
    <w:rsid w:val="470C354A"/>
    <w:rsid w:val="4711CEE1"/>
    <w:rsid w:val="47F873F0"/>
    <w:rsid w:val="48807936"/>
    <w:rsid w:val="49C11DCD"/>
    <w:rsid w:val="49D2ECE2"/>
    <w:rsid w:val="49DA3A49"/>
    <w:rsid w:val="4A1F302F"/>
    <w:rsid w:val="4A446628"/>
    <w:rsid w:val="4AE06859"/>
    <w:rsid w:val="4B4913CA"/>
    <w:rsid w:val="4BB93EF4"/>
    <w:rsid w:val="4BFE38C2"/>
    <w:rsid w:val="4CA8C535"/>
    <w:rsid w:val="4E0F62BA"/>
    <w:rsid w:val="4E1EB3E8"/>
    <w:rsid w:val="4ED62339"/>
    <w:rsid w:val="4F379FEC"/>
    <w:rsid w:val="502FC2FF"/>
    <w:rsid w:val="50C2674C"/>
    <w:rsid w:val="50DDBCD9"/>
    <w:rsid w:val="515CC6B3"/>
    <w:rsid w:val="5161593F"/>
    <w:rsid w:val="5181A4D9"/>
    <w:rsid w:val="518F85B1"/>
    <w:rsid w:val="5196D7CC"/>
    <w:rsid w:val="51C8DF87"/>
    <w:rsid w:val="51FB85D5"/>
    <w:rsid w:val="521B09EE"/>
    <w:rsid w:val="5257DEB9"/>
    <w:rsid w:val="52A8D55D"/>
    <w:rsid w:val="52CF353E"/>
    <w:rsid w:val="53037111"/>
    <w:rsid w:val="53A9945C"/>
    <w:rsid w:val="53B2B806"/>
    <w:rsid w:val="541615FF"/>
    <w:rsid w:val="542C79F5"/>
    <w:rsid w:val="548E1DA0"/>
    <w:rsid w:val="5490588C"/>
    <w:rsid w:val="55BFF856"/>
    <w:rsid w:val="56243E93"/>
    <w:rsid w:val="56950346"/>
    <w:rsid w:val="570A7364"/>
    <w:rsid w:val="5830D3A7"/>
    <w:rsid w:val="598DE5AE"/>
    <w:rsid w:val="598F0D79"/>
    <w:rsid w:val="59A10450"/>
    <w:rsid w:val="59BFF473"/>
    <w:rsid w:val="5B5DA3FD"/>
    <w:rsid w:val="5B687469"/>
    <w:rsid w:val="5BBC69EE"/>
    <w:rsid w:val="5D0682B3"/>
    <w:rsid w:val="5D3E49C9"/>
    <w:rsid w:val="5DE63FDD"/>
    <w:rsid w:val="5E878D83"/>
    <w:rsid w:val="5EA0152B"/>
    <w:rsid w:val="5F278368"/>
    <w:rsid w:val="5F96BB68"/>
    <w:rsid w:val="5FE39BC4"/>
    <w:rsid w:val="60235DE4"/>
    <w:rsid w:val="604E70A1"/>
    <w:rsid w:val="60610E70"/>
    <w:rsid w:val="607D818B"/>
    <w:rsid w:val="612D8E77"/>
    <w:rsid w:val="61328BC9"/>
    <w:rsid w:val="615FBC0B"/>
    <w:rsid w:val="617515B7"/>
    <w:rsid w:val="61E1A481"/>
    <w:rsid w:val="62055A75"/>
    <w:rsid w:val="62A82D7A"/>
    <w:rsid w:val="6483142E"/>
    <w:rsid w:val="64B105CD"/>
    <w:rsid w:val="6601D7F8"/>
    <w:rsid w:val="660DB1F2"/>
    <w:rsid w:val="66108796"/>
    <w:rsid w:val="66B0B6B6"/>
    <w:rsid w:val="675B2204"/>
    <w:rsid w:val="6815476C"/>
    <w:rsid w:val="684EE4F7"/>
    <w:rsid w:val="68D11B1A"/>
    <w:rsid w:val="68E39B60"/>
    <w:rsid w:val="68F0551D"/>
    <w:rsid w:val="68F77B36"/>
    <w:rsid w:val="692E069D"/>
    <w:rsid w:val="69739A7A"/>
    <w:rsid w:val="69B287A1"/>
    <w:rsid w:val="6ADBA8A1"/>
    <w:rsid w:val="6C3E9E83"/>
    <w:rsid w:val="6C702552"/>
    <w:rsid w:val="6CE82A4C"/>
    <w:rsid w:val="6CF6FF09"/>
    <w:rsid w:val="6D1FF83A"/>
    <w:rsid w:val="6D586179"/>
    <w:rsid w:val="6E3EB0CF"/>
    <w:rsid w:val="6E6BB114"/>
    <w:rsid w:val="6ED5DED7"/>
    <w:rsid w:val="6F5F96A1"/>
    <w:rsid w:val="70328994"/>
    <w:rsid w:val="7058B5CD"/>
    <w:rsid w:val="7081E9E1"/>
    <w:rsid w:val="70A813B1"/>
    <w:rsid w:val="70C79776"/>
    <w:rsid w:val="71D30247"/>
    <w:rsid w:val="71F5C73D"/>
    <w:rsid w:val="72100A19"/>
    <w:rsid w:val="721ADD4C"/>
    <w:rsid w:val="725B8981"/>
    <w:rsid w:val="72AEDF57"/>
    <w:rsid w:val="739113C6"/>
    <w:rsid w:val="74475460"/>
    <w:rsid w:val="7462FF98"/>
    <w:rsid w:val="747CC480"/>
    <w:rsid w:val="74A81F8D"/>
    <w:rsid w:val="74F86635"/>
    <w:rsid w:val="753BAB07"/>
    <w:rsid w:val="753C753B"/>
    <w:rsid w:val="754D9BDC"/>
    <w:rsid w:val="76331E8A"/>
    <w:rsid w:val="765234FF"/>
    <w:rsid w:val="774D966B"/>
    <w:rsid w:val="77C7563A"/>
    <w:rsid w:val="79249E23"/>
    <w:rsid w:val="7B953CB3"/>
    <w:rsid w:val="7BCA2C6F"/>
    <w:rsid w:val="7BCB8881"/>
    <w:rsid w:val="7BFE1A35"/>
    <w:rsid w:val="7C3029CD"/>
    <w:rsid w:val="7D3E098A"/>
    <w:rsid w:val="7D3E447B"/>
    <w:rsid w:val="7D714A0E"/>
    <w:rsid w:val="7D93EA49"/>
    <w:rsid w:val="7E77A4D1"/>
    <w:rsid w:val="7ED9D9EB"/>
    <w:rsid w:val="7F606067"/>
    <w:rsid w:val="7FA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72337E"/>
  <w15:docId w15:val="{BCBA3E00-8D84-4F79-A3E0-F822BB9C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link w:val="Heading2Char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</w:tabs>
      <w:outlineLvl w:val="1"/>
    </w:pPr>
    <w:rPr>
      <w:color w:val="000000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7707FC"/>
  </w:style>
  <w:style w:type="character" w:styleId="CommentReference">
    <w:name w:val="annotation reference"/>
    <w:basedOn w:val="DefaultParagraphFont"/>
    <w:uiPriority w:val="99"/>
    <w:semiHidden/>
    <w:unhideWhenUsed/>
    <w:rsid w:val="008C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A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7671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671E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B2"/>
  </w:style>
  <w:style w:type="paragraph" w:styleId="Footer">
    <w:name w:val="footer"/>
    <w:basedOn w:val="Normal"/>
    <w:link w:val="FooterChar"/>
    <w:uiPriority w:val="99"/>
    <w:unhideWhenUsed/>
    <w:rsid w:val="001F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B2"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F81BD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8F1191"/>
    <w:pPr>
      <w:widowControl w:val="0"/>
      <w:autoSpaceDE w:val="0"/>
      <w:autoSpaceDN w:val="0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F1191"/>
    <w:rPr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E05B8F"/>
    <w:rPr>
      <w:color w:val="000000"/>
    </w:rPr>
  </w:style>
  <w:style w:type="paragraph" w:customStyle="1" w:styleId="paragraph">
    <w:name w:val="paragraph"/>
    <w:basedOn w:val="Normal"/>
    <w:rsid w:val="00D67BCD"/>
    <w:pPr>
      <w:spacing w:before="100" w:beforeAutospacing="1" w:after="100" w:afterAutospacing="1"/>
    </w:pPr>
  </w:style>
  <w:style w:type="character" w:customStyle="1" w:styleId="contentcontrolboundarysink">
    <w:name w:val="contentcontrolboundarysink"/>
    <w:basedOn w:val="DefaultParagraphFont"/>
    <w:rsid w:val="00D67BCD"/>
  </w:style>
  <w:style w:type="character" w:customStyle="1" w:styleId="normaltextrun">
    <w:name w:val="normaltextrun"/>
    <w:basedOn w:val="DefaultParagraphFont"/>
    <w:rsid w:val="00D67BCD"/>
  </w:style>
  <w:style w:type="character" w:customStyle="1" w:styleId="eop">
    <w:name w:val="eop"/>
    <w:basedOn w:val="DefaultParagraphFont"/>
    <w:rsid w:val="00D67BCD"/>
  </w:style>
  <w:style w:type="character" w:customStyle="1" w:styleId="contextualspellingandgrammarerror">
    <w:name w:val="contextualspellingandgrammarerror"/>
    <w:basedOn w:val="DefaultParagraphFont"/>
    <w:rsid w:val="00D67BCD"/>
  </w:style>
  <w:style w:type="paragraph" w:customStyle="1" w:styleId="TableParagraph">
    <w:name w:val="Table Paragraph"/>
    <w:basedOn w:val="Normal"/>
    <w:uiPriority w:val="1"/>
    <w:qFormat/>
    <w:rsid w:val="41BC00A5"/>
    <w:pPr>
      <w:widowControl w:val="0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B78065E-C3F4-4A27-AF66-A29E1A50DC25}">
    <t:Anchor>
      <t:Comment id="1726520772"/>
    </t:Anchor>
    <t:History>
      <t:Event id="{46AEE796-2853-4695-9BDD-17F8BCF0AE09}" time="2023-09-22T21:43:12.331Z">
        <t:Attribution userId="S::kim.wodstrchill@cdph.ca.gov::0171556c-b210-4ceb-bc9e-18d96d4ab4a5" userProvider="AD" userName="Wodstrchill, Kim@CDPH"/>
        <t:Anchor>
          <t:Comment id="1726520772"/>
        </t:Anchor>
        <t:Create/>
      </t:Event>
      <t:Event id="{035EA80E-8F36-4EF5-B634-108B17E3B8E2}" time="2023-09-22T21:43:12.331Z">
        <t:Attribution userId="S::kim.wodstrchill@cdph.ca.gov::0171556c-b210-4ceb-bc9e-18d96d4ab4a5" userProvider="AD" userName="Wodstrchill, Kim@CDPH"/>
        <t:Anchor>
          <t:Comment id="1726520772"/>
        </t:Anchor>
        <t:Assign userId="S::Amy.Pine@cdph.ca.gov::5b0d522b-59bd-4ae7-8727-a2b6021ae69c" userProvider="AD" userName="Pine, Amy@CDPH"/>
      </t:Event>
      <t:Event id="{E8ADD40F-FCF9-4395-909D-04F8D9CBEBCA}" time="2023-09-22T21:43:12.331Z">
        <t:Attribution userId="S::kim.wodstrchill@cdph.ca.gov::0171556c-b210-4ceb-bc9e-18d96d4ab4a5" userProvider="AD" userName="Wodstrchill, Kim@CDPH"/>
        <t:Anchor>
          <t:Comment id="1726520772"/>
        </t:Anchor>
        <t:SetTitle title="@Pine, Amy@CDPH @Holbrook, Kate@CDPH @Makhdum, Naveen@CDPH @Moy, Crystal@CDPH @Velasco-Guerrero, Caroline V@CDPH @Monroy, Camila@CDPH @Deot, Nia@CDPH"/>
      </t:Event>
    </t:History>
  </t:Task>
  <t:Task id="{1D10F0DF-1968-4DF4-ABBE-808A09E8ADE7}">
    <t:Anchor>
      <t:Comment id="94475041"/>
    </t:Anchor>
    <t:History>
      <t:Event id="{A902143B-845B-4CAB-A06F-F835E631A1AC}" time="2023-05-12T16:14:21.9Z">
        <t:Attribution userId="S::kim.wodstrchill@cdph.ca.gov::0171556c-b210-4ceb-bc9e-18d96d4ab4a5" userProvider="AD" userName="Wodstrchill, Kim@CDPH"/>
        <t:Anchor>
          <t:Comment id="94475041"/>
        </t:Anchor>
        <t:Create/>
      </t:Event>
      <t:Event id="{576BBC79-BFD5-42BA-939B-97ED2ED4169E}" time="2023-05-12T16:14:21.9Z">
        <t:Attribution userId="S::kim.wodstrchill@cdph.ca.gov::0171556c-b210-4ceb-bc9e-18d96d4ab4a5" userProvider="AD" userName="Wodstrchill, Kim@CDPH"/>
        <t:Anchor>
          <t:Comment id="94475041"/>
        </t:Anchor>
        <t:Assign userId="S::Crystal.Moy@cdph.ca.gov::45f8bfd3-0369-477f-8cc5-ad6cf3f6241b" userProvider="AD" userName="Moy, Crystal@CDPH"/>
      </t:Event>
      <t:Event id="{F043DD3B-7826-411F-88B5-CD1C1EC0213F}" time="2023-05-12T16:14:21.9Z">
        <t:Attribution userId="S::kim.wodstrchill@cdph.ca.gov::0171556c-b210-4ceb-bc9e-18d96d4ab4a5" userProvider="AD" userName="Wodstrchill, Kim@CDPH"/>
        <t:Anchor>
          <t:Comment id="94475041"/>
        </t:Anchor>
        <t:SetTitle title="@Moy, Crystal@CDPH Should we change &quot;program&quot; to &quot;event&quot; for consistency?"/>
      </t:Event>
      <t:Event id="{CA6E414C-2E7B-49F8-835D-F81D2DACC2B7}" time="2023-05-12T16:18:51.407Z">
        <t:Attribution userId="S::kim.wodstrchill@cdph.ca.gov::0171556c-b210-4ceb-bc9e-18d96d4ab4a5" userProvider="AD" userName="Wodstrchill, Kim@CDPH"/>
        <t:Progress percentComplete="100"/>
      </t:Event>
    </t:History>
  </t:Task>
  <t:Task id="{78ADC985-94D5-4B51-A266-332301C73F8A}">
    <t:Anchor>
      <t:Comment id="1609051146"/>
    </t:Anchor>
    <t:History>
      <t:Event id="{96A4F17B-42CA-4365-8FD7-13D4E48BF947}" time="2023-06-08T20:01:10.992Z">
        <t:Attribution userId="S::kim.wodstrchill@cdph.ca.gov::0171556c-b210-4ceb-bc9e-18d96d4ab4a5" userProvider="AD" userName="Wodstrchill, Kim@CDPH"/>
        <t:Anchor>
          <t:Comment id="1609051146"/>
        </t:Anchor>
        <t:Create/>
      </t:Event>
      <t:Event id="{BD3AD49C-88CF-49A0-B2DE-785A54EB73AD}" time="2023-06-08T20:01:10.992Z">
        <t:Attribution userId="S::kim.wodstrchill@cdph.ca.gov::0171556c-b210-4ceb-bc9e-18d96d4ab4a5" userProvider="AD" userName="Wodstrchill, Kim@CDPH"/>
        <t:Anchor>
          <t:Comment id="1609051146"/>
        </t:Anchor>
        <t:Assign userId="S::Camila.Monroy@cdph.ca.gov::8d6c5eed-7c4b-46ab-8b43-f914e35531d4" userProvider="AD" userName="Monroy, Camila@CDPH"/>
      </t:Event>
      <t:Event id="{53C20F8A-188B-4295-921B-36A3FBAFA879}" time="2023-06-08T20:01:10.992Z">
        <t:Attribution userId="S::kim.wodstrchill@cdph.ca.gov::0171556c-b210-4ceb-bc9e-18d96d4ab4a5" userProvider="AD" userName="Wodstrchill, Kim@CDPH"/>
        <t:Anchor>
          <t:Comment id="1609051146"/>
        </t:Anchor>
        <t:SetTitle title="@Monroy, Camila@CDPH @Moy, Crystal@CDPH We still need a Facility Use Agreement but would appreciate your input on the MOU we've thus far developed."/>
      </t:Event>
    </t:History>
  </t:Task>
  <t:Task id="{74DCBB2D-38B3-49FD-B16A-E8C2C730239B}">
    <t:Anchor>
      <t:Comment id="671645458"/>
    </t:Anchor>
    <t:History>
      <t:Event id="{AF556EDE-1D13-4C1E-83D9-A5471820E72F}" time="2023-05-12T16:12:29.761Z">
        <t:Attribution userId="S::kim.wodstrchill@cdph.ca.gov::0171556c-b210-4ceb-bc9e-18d96d4ab4a5" userProvider="AD" userName="Wodstrchill, Kim@CDPH"/>
        <t:Anchor>
          <t:Comment id="563822106"/>
        </t:Anchor>
        <t:Create/>
      </t:Event>
      <t:Event id="{DDCA5850-C6BD-41F2-870B-365CBFF938BE}" time="2023-05-12T16:12:29.761Z">
        <t:Attribution userId="S::kim.wodstrchill@cdph.ca.gov::0171556c-b210-4ceb-bc9e-18d96d4ab4a5" userProvider="AD" userName="Wodstrchill, Kim@CDPH"/>
        <t:Anchor>
          <t:Comment id="563822106"/>
        </t:Anchor>
        <t:Assign userId="S::Crystal.Moy@cdph.ca.gov::45f8bfd3-0369-477f-8cc5-ad6cf3f6241b" userProvider="AD" userName="Moy, Crystal@CDPH"/>
      </t:Event>
      <t:Event id="{3895FDFF-BE87-4A27-B066-BB8F25651650}" time="2023-05-12T16:12:29.761Z">
        <t:Attribution userId="S::kim.wodstrchill@cdph.ca.gov::0171556c-b210-4ceb-bc9e-18d96d4ab4a5" userProvider="AD" userName="Wodstrchill, Kim@CDPH"/>
        <t:Anchor>
          <t:Comment id="563822106"/>
        </t:Anchor>
        <t:SetTitle title="@Moy, Crystal@CDPH Something I should have edited to reflect &quot;partner&quot;. It stood for Public Health Departmen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324c4-7d20-48d3-8188-32763737222b">
      <Value>152</Value>
      <Value>151</Value>
      <Value>188</Value>
      <Value>97</Value>
      <Value>310</Value>
      <Value>121</Value>
      <Value>290</Value>
      <Value>119</Value>
    </TaxCatchAll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PublishingExpirationDate xmlns="http://schemas.microsoft.com/sharepoint/v3" xsi:nil="true"/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Influenza</TermName>
          <TermId xmlns="http://schemas.microsoft.com/office/infopath/2007/PartnerControls">c33693be-24bc-4c6a-beef-fd746f0c1c5e</TermId>
        </TermInfo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0675f13f-ce8e-4ca2-af0c-03869def38d8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86DEE-474A-4482-9866-048847DD7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4DBF9-7BFF-4C2B-B0EC-E199F5591872}">
  <ds:schemaRefs>
    <ds:schemaRef ds:uri="http://schemas.microsoft.com/office/2006/metadata/properties"/>
    <ds:schemaRef ds:uri="http://schemas.microsoft.com/office/infopath/2007/PartnerControls"/>
    <ds:schemaRef ds:uri="4214f36b-2ec0-4977-afc1-96cfe8a4b1f7"/>
    <ds:schemaRef ds:uri="5ba18d73-8688-48df-90b9-28175ef0f712"/>
  </ds:schemaRefs>
</ds:datastoreItem>
</file>

<file path=customXml/itemProps3.xml><?xml version="1.0" encoding="utf-8"?>
<ds:datastoreItem xmlns:ds="http://schemas.openxmlformats.org/officeDocument/2006/customXml" ds:itemID="{D4AF8781-AD0A-4315-BE23-4E9CB5C75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IMM-1504 Sample Memorandum Of Understanding</dc:title>
  <dc:subject/>
  <dc:creator>Moy, Crystal@CDPH</dc:creator>
  <cp:keywords/>
  <cp:lastModifiedBy>Nakahara, Natalie@CDPH</cp:lastModifiedBy>
  <cp:revision>183</cp:revision>
  <dcterms:created xsi:type="dcterms:W3CDTF">2018-08-13T19:41:00Z</dcterms:created>
  <dcterms:modified xsi:type="dcterms:W3CDTF">2024-01-12T18:15:00Z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MediaServiceImageTags">
    <vt:lpwstr/>
  </property>
  <property fmtid="{D5CDD505-2E9C-101B-9397-08002B2CF9AE}" pid="4" name="Content Language">
    <vt:lpwstr>97;#English (United States)|25e340a5-d50c-48d7-adc0-a905fb7bff5c</vt:lpwstr>
  </property>
  <property fmtid="{D5CDD505-2E9C-101B-9397-08002B2CF9AE}" pid="5" name="Topic">
    <vt:lpwstr>310;#Communicable Diseases|a36e7cc1-c4de-4fc6-b150-ac38d4fe1d6c;#290;#Influenza|c33693be-24bc-4c6a-beef-fd746f0c1c5e;#119;#Health and Safety|0675f13f-ce8e-4ca2-af0c-03869def38d8;#152;#Immunizations|ff10f13c-9035-46a5-bb1f-7a84ee9fed1f</vt:lpwstr>
  </property>
  <property fmtid="{D5CDD505-2E9C-101B-9397-08002B2CF9AE}" pid="6" name="CDPH Audience">
    <vt:lpwstr>121;#Clinicians/Healthcare Providers|e31e14b8-e46e-494a-8300-1453b14ca9de;#188;#Healthcare Provider|4763fce6-72e0-4e74-ae57-8e132d338101</vt:lpwstr>
  </property>
  <property fmtid="{D5CDD505-2E9C-101B-9397-08002B2CF9AE}" pid="7" name="Program">
    <vt:lpwstr>151;#Communicable Disease Control|d26e874b-aea1-4c13-b19f-52c74bbbcd89</vt:lpwstr>
  </property>
</Properties>
</file>