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9CFC" w14:textId="77777777" w:rsidR="00D3616B" w:rsidRDefault="00A13C55" w:rsidP="00D3616B">
      <w:pPr>
        <w:ind w:hanging="270"/>
        <w:contextualSpacing/>
        <w:rPr>
          <w:rFonts w:ascii="Arial" w:hAnsi="Arial"/>
          <w:color w:val="D05121"/>
          <w:sz w:val="32"/>
          <w:szCs w:val="50"/>
        </w:rPr>
      </w:pPr>
      <w:r>
        <w:rPr>
          <w:noProof/>
          <w:sz w:val="14"/>
        </w:rPr>
        <w:drawing>
          <wp:anchor distT="0" distB="0" distL="114300" distR="114300" simplePos="0" relativeHeight="251659264" behindDoc="0" locked="0" layoutInCell="1" allowOverlap="1" wp14:anchorId="7A56E306" wp14:editId="4A19A905">
            <wp:simplePos x="0" y="0"/>
            <wp:positionH relativeFrom="column">
              <wp:posOffset>-9525</wp:posOffset>
            </wp:positionH>
            <wp:positionV relativeFrom="paragraph">
              <wp:posOffset>9948</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42E7C" w14:textId="77777777" w:rsidR="00596694" w:rsidRPr="00596694" w:rsidRDefault="00596694" w:rsidP="00D3616B">
      <w:pPr>
        <w:contextualSpacing/>
        <w:rPr>
          <w:rFonts w:ascii="Arial" w:hAnsi="Arial"/>
          <w:noProof/>
          <w:color w:val="EB6E1F"/>
          <w:sz w:val="16"/>
          <w:szCs w:val="16"/>
        </w:rPr>
      </w:pPr>
    </w:p>
    <w:p w14:paraId="1FD83B11" w14:textId="52E760F1" w:rsidR="00A13C55" w:rsidRPr="00596694" w:rsidRDefault="00F82D98" w:rsidP="00D3616B">
      <w:pPr>
        <w:contextualSpacing/>
        <w:rPr>
          <w:rFonts w:ascii="Arial" w:hAnsi="Arial"/>
          <w:color w:val="EB6E1F"/>
          <w:sz w:val="32"/>
          <w:szCs w:val="50"/>
        </w:rPr>
      </w:pPr>
      <w:r w:rsidRPr="00F91FE3">
        <w:rPr>
          <w:rFonts w:ascii="Arial" w:hAnsi="Arial"/>
          <w:noProof/>
          <w:color w:val="EB6E1F"/>
          <w:sz w:val="28"/>
          <w:szCs w:val="28"/>
          <w:highlight w:val="lightGray"/>
        </w:rPr>
        <w:t>[INSERT YEAR]</w:t>
      </w:r>
      <w:r w:rsidRPr="00596694">
        <w:rPr>
          <w:rFonts w:ascii="Arial" w:hAnsi="Arial"/>
          <w:noProof/>
          <w:color w:val="EB6E1F"/>
          <w:sz w:val="28"/>
          <w:szCs w:val="28"/>
        </w:rPr>
        <w:t xml:space="preserve"> </w:t>
      </w:r>
      <w:r w:rsidR="00A13C55" w:rsidRPr="00596694">
        <w:rPr>
          <w:rFonts w:ascii="Arial" w:hAnsi="Arial"/>
          <w:noProof/>
          <w:color w:val="EB6E1F"/>
          <w:sz w:val="28"/>
          <w:szCs w:val="28"/>
        </w:rPr>
        <w:t>STATEWIDE MEDICAL AND HEALTH</w:t>
      </w:r>
      <w:r w:rsidR="00A13C55" w:rsidRPr="00596694">
        <w:rPr>
          <w:rFonts w:ascii="Arial" w:hAnsi="Arial"/>
          <w:color w:val="EB6E1F"/>
          <w:sz w:val="28"/>
          <w:szCs w:val="28"/>
        </w:rPr>
        <w:t xml:space="preserve"> </w:t>
      </w:r>
      <w:r w:rsidR="00A13C55" w:rsidRPr="00596694">
        <w:rPr>
          <w:rFonts w:ascii="Arial" w:hAnsi="Arial"/>
          <w:noProof/>
          <w:color w:val="EB6E1F"/>
          <w:sz w:val="28"/>
          <w:szCs w:val="28"/>
        </w:rPr>
        <w:t>EXERCISE</w:t>
      </w:r>
    </w:p>
    <w:p w14:paraId="455EC3EE" w14:textId="77777777" w:rsidR="00DE3307" w:rsidRPr="00596694" w:rsidRDefault="00B705B2" w:rsidP="00D3616B">
      <w:pPr>
        <w:pStyle w:val="Header"/>
        <w:spacing w:line="276" w:lineRule="auto"/>
        <w:contextualSpacing/>
        <w:rPr>
          <w:color w:val="EB6E1F"/>
          <w:sz w:val="44"/>
          <w:szCs w:val="44"/>
        </w:rPr>
      </w:pPr>
      <w:r>
        <w:rPr>
          <w:rFonts w:ascii="Arial" w:hAnsi="Arial"/>
          <w:noProof/>
          <w:color w:val="EB6E1F"/>
          <w:sz w:val="44"/>
          <w:szCs w:val="44"/>
        </w:rPr>
        <w:t xml:space="preserve">EMS </w:t>
      </w:r>
      <w:r w:rsidR="00A13C55" w:rsidRPr="00596694">
        <w:rPr>
          <w:rFonts w:ascii="Arial" w:hAnsi="Arial"/>
          <w:noProof/>
          <w:color w:val="EB6E1F"/>
          <w:sz w:val="44"/>
          <w:szCs w:val="44"/>
        </w:rPr>
        <w:t>OBJECTIVES</w:t>
      </w:r>
    </w:p>
    <w:p w14:paraId="5F8F699C" w14:textId="77777777" w:rsidR="006F7F64" w:rsidRDefault="00596694" w:rsidP="0078296E">
      <w:pPr>
        <w:jc w:val="both"/>
        <w:rPr>
          <w:rFonts w:ascii="Arial" w:eastAsia="Cambria" w:hAnsi="Arial" w:cs="Arial"/>
          <w:i/>
          <w:color w:val="000000" w:themeColor="text1"/>
          <w:sz w:val="16"/>
          <w:szCs w:val="20"/>
          <w:highlight w:val="lightGray"/>
        </w:rPr>
      </w:pPr>
      <w:bookmarkStart w:id="0" w:name="_GoBack"/>
      <w:r w:rsidRPr="00596694">
        <w:rPr>
          <w:rFonts w:ascii="Arial" w:hAnsi="Arial"/>
          <w:noProof/>
          <w:color w:val="EB6E1F"/>
          <w:sz w:val="44"/>
          <w:szCs w:val="44"/>
        </w:rPr>
        <mc:AlternateContent>
          <mc:Choice Requires="wps">
            <w:drawing>
              <wp:anchor distT="0" distB="0" distL="114300" distR="114300" simplePos="0" relativeHeight="251660288" behindDoc="0" locked="0" layoutInCell="1" allowOverlap="1" wp14:anchorId="0F12D640" wp14:editId="3D36B058">
                <wp:simplePos x="0" y="0"/>
                <wp:positionH relativeFrom="column">
                  <wp:posOffset>-18415</wp:posOffset>
                </wp:positionH>
                <wp:positionV relativeFrom="paragraph">
                  <wp:posOffset>6773</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2A468"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46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" strokecolor="#e0683b" strokeweight="1pt"/>
            </w:pict>
          </mc:Fallback>
        </mc:AlternateContent>
      </w:r>
      <w:bookmarkEnd w:id="0"/>
    </w:p>
    <w:p w14:paraId="1BD371F2" w14:textId="06A7A7D7" w:rsidR="002173FF" w:rsidRPr="00104C4A" w:rsidRDefault="002173FF" w:rsidP="002173FF">
      <w:pPr>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sidR="00596694">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and capabiliti</w:t>
      </w:r>
      <w:r w:rsidR="0056679A">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sidR="00F82D98">
        <w:rPr>
          <w:rFonts w:ascii="Arial" w:hAnsi="Arial" w:cs="Arial"/>
          <w:i/>
          <w:color w:val="000000" w:themeColor="text1"/>
          <w:sz w:val="20"/>
          <w:szCs w:val="20"/>
          <w:highlight w:val="lightGray"/>
        </w:rPr>
        <w:t>the California Department of Public Health (</w:t>
      </w:r>
      <w:r w:rsidRPr="00520F9A">
        <w:rPr>
          <w:rFonts w:ascii="Arial" w:hAnsi="Arial" w:cs="Arial"/>
          <w:i/>
          <w:color w:val="000000" w:themeColor="text1"/>
          <w:sz w:val="20"/>
          <w:szCs w:val="20"/>
          <w:highlight w:val="lightGray"/>
        </w:rPr>
        <w:t>CDPH</w:t>
      </w:r>
      <w:r w:rsidR="00F82D98">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hyperlink r:id="rId12" w:tooltip="Statewide Medical and Health Exercise Website" w:history="1">
        <w:r w:rsidR="001B1359" w:rsidRPr="001B1359">
          <w:rPr>
            <w:rStyle w:val="Hyperlink"/>
            <w:rFonts w:ascii="Arial" w:hAnsi="Arial" w:cs="Arial"/>
            <w:i/>
            <w:sz w:val="20"/>
            <w:szCs w:val="20"/>
            <w:highlight w:val="lightGray"/>
          </w:rPr>
          <w:t>http://www.californiamedicalhealthexercise.com</w:t>
        </w:r>
      </w:hyperlink>
      <w:r w:rsidR="00104C4A">
        <w:rPr>
          <w:rStyle w:val="Hyperlink"/>
          <w:rFonts w:ascii="Arial" w:hAnsi="Arial" w:cs="Arial"/>
          <w:iCs/>
          <w:sz w:val="20"/>
          <w:szCs w:val="20"/>
          <w:highlight w:val="lightGray"/>
          <w:u w:val="none"/>
        </w:rPr>
        <w:t>.</w:t>
      </w:r>
    </w:p>
    <w:p w14:paraId="19C71673" w14:textId="77777777" w:rsidR="002173FF" w:rsidRPr="00520F9A" w:rsidRDefault="002173FF" w:rsidP="002173FF">
      <w:pPr>
        <w:jc w:val="both"/>
        <w:rPr>
          <w:rFonts w:ascii="Arial" w:hAnsi="Arial" w:cs="Arial"/>
          <w:i/>
          <w:color w:val="000000" w:themeColor="text1"/>
          <w:sz w:val="20"/>
          <w:szCs w:val="20"/>
          <w:highlight w:val="lightGray"/>
        </w:rPr>
      </w:pPr>
    </w:p>
    <w:p w14:paraId="05B502D6" w14:textId="59D47E6B" w:rsidR="002173FF" w:rsidRPr="009159B4" w:rsidRDefault="002173FF" w:rsidP="002173FF">
      <w:pPr>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104C4A">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 xml:space="preserve">consider them as options to create an Exercise Plan that is </w:t>
      </w:r>
      <w:r w:rsidR="00897AD5">
        <w:rPr>
          <w:rFonts w:ascii="Arial" w:hAnsi="Arial" w:cs="Arial"/>
          <w:b/>
          <w:i/>
          <w:color w:val="000000" w:themeColor="text1"/>
          <w:sz w:val="20"/>
          <w:szCs w:val="20"/>
          <w:highlight w:val="lightGray"/>
        </w:rPr>
        <w:t>customized</w:t>
      </w:r>
      <w:r w:rsidRPr="009159B4">
        <w:rPr>
          <w:rFonts w:ascii="Arial" w:hAnsi="Arial" w:cs="Arial"/>
          <w:b/>
          <w:i/>
          <w:color w:val="000000" w:themeColor="text1"/>
          <w:sz w:val="20"/>
          <w:szCs w:val="20"/>
          <w:highlight w:val="lightGray"/>
        </w:rPr>
        <w:t xml:space="preserve"> to the unique characteristics of your organization</w:t>
      </w:r>
      <w:r w:rsidRPr="009159B4">
        <w:rPr>
          <w:rFonts w:ascii="Arial" w:hAnsi="Arial" w:cs="Arial"/>
          <w:i/>
          <w:color w:val="000000" w:themeColor="text1"/>
          <w:sz w:val="20"/>
          <w:szCs w:val="20"/>
          <w:highlight w:val="lightGray"/>
        </w:rPr>
        <w:t xml:space="preserve"> </w:t>
      </w:r>
      <w:r w:rsidRPr="00104C4A">
        <w:rPr>
          <w:rFonts w:ascii="Arial" w:hAnsi="Arial" w:cs="Arial"/>
          <w:b/>
          <w:bCs/>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0C3A830B" w14:textId="77777777" w:rsidR="00372320" w:rsidRDefault="00372320" w:rsidP="00372320">
      <w:pPr>
        <w:pStyle w:val="Header"/>
        <w:rPr>
          <w:rFonts w:ascii="Arial" w:hAnsi="Arial"/>
          <w:noProof/>
          <w:color w:val="EB6E1F"/>
          <w:sz w:val="30"/>
          <w:szCs w:val="30"/>
        </w:rPr>
      </w:pPr>
    </w:p>
    <w:p w14:paraId="3BC1F26C" w14:textId="77777777" w:rsidR="00372320" w:rsidRPr="005D69C6" w:rsidRDefault="00372320" w:rsidP="00596694">
      <w:pPr>
        <w:pStyle w:val="Heading2"/>
        <w:rPr>
          <w:noProof/>
        </w:rPr>
      </w:pPr>
      <w:r>
        <w:rPr>
          <w:noProof/>
        </w:rPr>
        <w:t>APPLICABLE CAPABILITIES</w:t>
      </w:r>
    </w:p>
    <w:p w14:paraId="1A7DE045" w14:textId="77777777" w:rsidR="005E6693" w:rsidRPr="00F91FE3" w:rsidRDefault="005E6693" w:rsidP="008E6701">
      <w:pPr>
        <w:pStyle w:val="ListParagraph"/>
        <w:numPr>
          <w:ilvl w:val="0"/>
          <w:numId w:val="19"/>
        </w:numPr>
        <w:spacing w:line="276" w:lineRule="auto"/>
        <w:jc w:val="both"/>
        <w:rPr>
          <w:rFonts w:eastAsia="MS Mincho" w:cs="Arial"/>
          <w:color w:val="000000"/>
          <w:sz w:val="20"/>
          <w:szCs w:val="20"/>
        </w:rPr>
      </w:pPr>
      <w:r>
        <w:rPr>
          <w:rFonts w:ascii="Arial" w:eastAsia="MS Mincho" w:hAnsi="Arial" w:cs="Arial"/>
          <w:color w:val="000000"/>
          <w:sz w:val="20"/>
          <w:szCs w:val="20"/>
        </w:rPr>
        <w:t xml:space="preserve">Health Care Preparedness and Response Capability 1: Foundation for Health Care and Medical Readiness </w:t>
      </w:r>
    </w:p>
    <w:p w14:paraId="25025024" w14:textId="77777777" w:rsidR="00F82D98" w:rsidRPr="000F5406" w:rsidRDefault="00F82D98" w:rsidP="00F91FE3">
      <w:pPr>
        <w:pStyle w:val="ListParagraph"/>
        <w:spacing w:line="276" w:lineRule="auto"/>
        <w:jc w:val="both"/>
        <w:rPr>
          <w:rFonts w:eastAsia="MS Mincho" w:cs="Arial"/>
          <w:color w:val="000000"/>
          <w:sz w:val="20"/>
          <w:szCs w:val="20"/>
        </w:rPr>
      </w:pPr>
    </w:p>
    <w:p w14:paraId="6A117208" w14:textId="48C0F885" w:rsidR="005E6693" w:rsidRDefault="005E6693" w:rsidP="008E6701">
      <w:pPr>
        <w:spacing w:line="276" w:lineRule="auto"/>
        <w:ind w:left="720"/>
        <w:jc w:val="both"/>
        <w:rPr>
          <w:rFonts w:ascii="Arial" w:eastAsia="MS Mincho" w:hAnsi="Arial" w:cs="Arial"/>
          <w:color w:val="000000"/>
          <w:sz w:val="20"/>
          <w:szCs w:val="20"/>
        </w:rPr>
      </w:pPr>
      <w:r>
        <w:rPr>
          <w:rFonts w:ascii="Arial" w:hAnsi="Arial" w:cs="Arial"/>
          <w:bCs/>
          <w:sz w:val="20"/>
          <w:szCs w:val="20"/>
        </w:rPr>
        <w:t>Goal of Capability 1: The community has a sustainable Health Care Coalition</w:t>
      </w:r>
      <w:r w:rsidR="00F82D98">
        <w:rPr>
          <w:rFonts w:ascii="Arial" w:hAnsi="Arial" w:cs="Arial"/>
          <w:bCs/>
          <w:sz w:val="20"/>
          <w:szCs w:val="20"/>
        </w:rPr>
        <w:t xml:space="preserve"> </w:t>
      </w:r>
      <w:r>
        <w:rPr>
          <w:rFonts w:ascii="Arial" w:hAnsi="Arial" w:cs="Arial"/>
          <w:bCs/>
          <w:sz w:val="20"/>
          <w:szCs w:val="20"/>
        </w:rPr>
        <w:t>– comprised of members with strong relationships – that can identify hazards and risks and prioritize and address gaps through planning, training, exercising, and acquiring resources.</w:t>
      </w:r>
      <w:r w:rsidRPr="009159B4">
        <w:rPr>
          <w:rFonts w:ascii="Arial" w:eastAsia="MS Mincho" w:hAnsi="Arial" w:cs="Arial"/>
          <w:color w:val="000000"/>
          <w:sz w:val="20"/>
          <w:szCs w:val="20"/>
        </w:rPr>
        <w:t xml:space="preserve"> </w:t>
      </w:r>
    </w:p>
    <w:p w14:paraId="3A509B3C" w14:textId="77777777" w:rsidR="005E6693" w:rsidRPr="009159B4" w:rsidRDefault="005E6693" w:rsidP="008E6701">
      <w:pPr>
        <w:spacing w:line="276" w:lineRule="auto"/>
        <w:ind w:left="720"/>
        <w:jc w:val="both"/>
        <w:rPr>
          <w:rFonts w:ascii="Arial" w:eastAsia="MS Mincho" w:hAnsi="Arial" w:cs="Arial"/>
          <w:color w:val="000000"/>
          <w:sz w:val="20"/>
          <w:szCs w:val="20"/>
        </w:rPr>
      </w:pPr>
    </w:p>
    <w:p w14:paraId="41603014" w14:textId="77777777" w:rsidR="005E6693" w:rsidRDefault="005E6693" w:rsidP="008E6701">
      <w:pPr>
        <w:pStyle w:val="ListParagraph"/>
        <w:numPr>
          <w:ilvl w:val="0"/>
          <w:numId w:val="19"/>
        </w:numPr>
        <w:spacing w:line="276" w:lineRule="auto"/>
        <w:jc w:val="both"/>
        <w:rPr>
          <w:rFonts w:ascii="Arial" w:eastAsia="MS Mincho" w:hAnsi="Arial" w:cs="Arial"/>
          <w:color w:val="000000"/>
          <w:sz w:val="20"/>
          <w:szCs w:val="20"/>
        </w:rPr>
      </w:pPr>
      <w:r>
        <w:rPr>
          <w:rFonts w:ascii="Arial" w:eastAsia="MS Mincho" w:hAnsi="Arial" w:cs="Arial"/>
          <w:color w:val="000000"/>
          <w:sz w:val="20"/>
          <w:szCs w:val="20"/>
        </w:rPr>
        <w:t>Health Care Preparedness and Response Capability 2: Health Care and Medical Response and Recovery Coordination</w:t>
      </w:r>
    </w:p>
    <w:p w14:paraId="64C93717" w14:textId="77777777" w:rsidR="00F82D98" w:rsidRPr="0005152A" w:rsidRDefault="00F82D98" w:rsidP="00F91FE3">
      <w:pPr>
        <w:pStyle w:val="ListParagraph"/>
        <w:spacing w:line="276" w:lineRule="auto"/>
        <w:jc w:val="both"/>
        <w:rPr>
          <w:rFonts w:ascii="Arial" w:eastAsia="MS Mincho" w:hAnsi="Arial" w:cs="Arial"/>
          <w:color w:val="000000"/>
          <w:sz w:val="20"/>
          <w:szCs w:val="20"/>
        </w:rPr>
      </w:pPr>
    </w:p>
    <w:p w14:paraId="22213C98" w14:textId="2E0ADB83" w:rsidR="005E6693" w:rsidRPr="00536BC4" w:rsidRDefault="005E6693" w:rsidP="008E6701">
      <w:pPr>
        <w:pStyle w:val="ListParagraph"/>
        <w:spacing w:line="276" w:lineRule="auto"/>
        <w:jc w:val="both"/>
        <w:rPr>
          <w:rFonts w:ascii="Arial" w:eastAsia="MS Mincho" w:hAnsi="Arial" w:cs="Arial"/>
          <w:color w:val="000000"/>
          <w:sz w:val="20"/>
          <w:szCs w:val="20"/>
        </w:rPr>
      </w:pPr>
      <w:r>
        <w:rPr>
          <w:rFonts w:ascii="Arial" w:eastAsia="MS Mincho" w:hAnsi="Arial" w:cs="Arial"/>
          <w:color w:val="000000"/>
          <w:sz w:val="20"/>
          <w:szCs w:val="20"/>
        </w:rPr>
        <w:t xml:space="preserve">Goal for Capability 2: Health care organizations, </w:t>
      </w:r>
      <w:r w:rsidR="00F82D98">
        <w:rPr>
          <w:rFonts w:ascii="Arial" w:eastAsia="MS Mincho" w:hAnsi="Arial" w:cs="Arial"/>
          <w:color w:val="000000"/>
          <w:sz w:val="20"/>
          <w:szCs w:val="20"/>
        </w:rPr>
        <w:t>Health Care Coalitions</w:t>
      </w:r>
      <w:r>
        <w:rPr>
          <w:rFonts w:ascii="Arial" w:eastAsia="MS Mincho" w:hAnsi="Arial" w:cs="Arial"/>
          <w:color w:val="000000"/>
          <w:sz w:val="20"/>
          <w:szCs w:val="20"/>
        </w:rPr>
        <w:t xml:space="preserve">,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 </w:t>
      </w:r>
    </w:p>
    <w:p w14:paraId="701E5813" w14:textId="77777777" w:rsidR="005E6693" w:rsidRPr="008E655D" w:rsidRDefault="005E6693" w:rsidP="008E6701">
      <w:pPr>
        <w:widowControl w:val="0"/>
        <w:autoSpaceDE w:val="0"/>
        <w:autoSpaceDN w:val="0"/>
        <w:adjustRightInd w:val="0"/>
        <w:spacing w:line="276" w:lineRule="auto"/>
        <w:rPr>
          <w:rFonts w:ascii="Arial" w:hAnsi="Arial" w:cs="Arial"/>
          <w:sz w:val="20"/>
          <w:szCs w:val="20"/>
        </w:rPr>
      </w:pPr>
    </w:p>
    <w:p w14:paraId="5725CE55" w14:textId="77777777" w:rsidR="005E6693" w:rsidRDefault="005E6693" w:rsidP="008E6701">
      <w:pPr>
        <w:pStyle w:val="ListParagraph"/>
        <w:numPr>
          <w:ilvl w:val="0"/>
          <w:numId w:val="19"/>
        </w:numPr>
        <w:spacing w:line="276" w:lineRule="auto"/>
        <w:jc w:val="both"/>
        <w:rPr>
          <w:rFonts w:ascii="Arial" w:eastAsia="MS Mincho" w:hAnsi="Arial" w:cs="Arial"/>
          <w:color w:val="000000"/>
          <w:sz w:val="20"/>
          <w:szCs w:val="20"/>
        </w:rPr>
      </w:pPr>
      <w:r>
        <w:rPr>
          <w:rFonts w:ascii="Arial" w:eastAsia="MS Mincho" w:hAnsi="Arial" w:cs="Arial"/>
          <w:color w:val="000000"/>
          <w:sz w:val="20"/>
          <w:szCs w:val="20"/>
        </w:rPr>
        <w:t>Health Care Preparedness and Response Capability 4</w:t>
      </w:r>
      <w:r w:rsidRPr="00A54E51">
        <w:rPr>
          <w:rFonts w:ascii="Arial" w:eastAsia="MS Mincho" w:hAnsi="Arial" w:cs="Arial"/>
          <w:color w:val="000000"/>
          <w:sz w:val="20"/>
          <w:szCs w:val="20"/>
        </w:rPr>
        <w:t>: Medical Surge</w:t>
      </w:r>
    </w:p>
    <w:p w14:paraId="1653482C" w14:textId="77777777" w:rsidR="00F82D98" w:rsidRDefault="00F82D98" w:rsidP="00F91FE3">
      <w:pPr>
        <w:pStyle w:val="ListParagraph"/>
        <w:spacing w:line="276" w:lineRule="auto"/>
        <w:jc w:val="both"/>
        <w:rPr>
          <w:rFonts w:ascii="Arial" w:eastAsia="MS Mincho" w:hAnsi="Arial" w:cs="Arial"/>
          <w:color w:val="000000"/>
          <w:sz w:val="20"/>
          <w:szCs w:val="20"/>
        </w:rPr>
      </w:pPr>
    </w:p>
    <w:p w14:paraId="60696F6A" w14:textId="55741E59" w:rsidR="005E6693" w:rsidRPr="002B0E60" w:rsidRDefault="005E6693" w:rsidP="008E6701">
      <w:pPr>
        <w:pStyle w:val="ListParagraph"/>
        <w:spacing w:line="276" w:lineRule="auto"/>
        <w:jc w:val="both"/>
        <w:rPr>
          <w:rFonts w:ascii="Arial" w:hAnsi="Arial" w:cs="Arial"/>
          <w:bCs/>
          <w:sz w:val="20"/>
          <w:szCs w:val="20"/>
        </w:rPr>
      </w:pPr>
      <w:r>
        <w:rPr>
          <w:rFonts w:ascii="Arial" w:hAnsi="Arial" w:cs="Arial"/>
          <w:bCs/>
          <w:sz w:val="20"/>
          <w:szCs w:val="20"/>
        </w:rPr>
        <w:t xml:space="preserve">Goal for Capability 4: Health care organizations – including hospitals, </w:t>
      </w:r>
      <w:r w:rsidR="003E302D">
        <w:rPr>
          <w:rFonts w:ascii="Arial" w:hAnsi="Arial" w:cs="Arial"/>
          <w:bCs/>
          <w:sz w:val="20"/>
          <w:szCs w:val="20"/>
        </w:rPr>
        <w:t>emergency medical services (EMS)</w:t>
      </w:r>
      <w:r>
        <w:rPr>
          <w:rFonts w:ascii="Arial" w:hAnsi="Arial" w:cs="Arial"/>
          <w:bCs/>
          <w:sz w:val="20"/>
          <w:szCs w:val="20"/>
        </w:rPr>
        <w:t>, and out of hospital providers – deliver timely and effici</w:t>
      </w:r>
      <w:r w:rsidR="00F872DC">
        <w:rPr>
          <w:rFonts w:ascii="Arial" w:hAnsi="Arial" w:cs="Arial"/>
          <w:bCs/>
          <w:sz w:val="20"/>
          <w:szCs w:val="20"/>
        </w:rPr>
        <w:t xml:space="preserve">ent care to their patients even </w:t>
      </w:r>
      <w:r>
        <w:rPr>
          <w:rFonts w:ascii="Arial" w:hAnsi="Arial" w:cs="Arial"/>
          <w:bCs/>
          <w:sz w:val="20"/>
          <w:szCs w:val="20"/>
        </w:rPr>
        <w:t xml:space="preserve">when the demand for health care services exceeds available supply. The </w:t>
      </w:r>
      <w:r w:rsidR="003E302D">
        <w:rPr>
          <w:rFonts w:ascii="Arial" w:hAnsi="Arial" w:cs="Arial"/>
          <w:bCs/>
          <w:sz w:val="20"/>
          <w:szCs w:val="20"/>
        </w:rPr>
        <w:t xml:space="preserve">Health Care </w:t>
      </w:r>
      <w:r w:rsidR="003E302D">
        <w:rPr>
          <w:rFonts w:ascii="Arial" w:hAnsi="Arial" w:cs="Arial"/>
          <w:bCs/>
          <w:sz w:val="20"/>
          <w:szCs w:val="20"/>
        </w:rPr>
        <w:lastRenderedPageBreak/>
        <w:t xml:space="preserve">Coalition </w:t>
      </w:r>
      <w:r>
        <w:rPr>
          <w:rFonts w:ascii="Arial" w:hAnsi="Arial" w:cs="Arial"/>
          <w:bCs/>
          <w:sz w:val="20"/>
          <w:szCs w:val="20"/>
        </w:rPr>
        <w:t xml:space="preserve">coordinates information and all available resources for its members to maintain conventional surge response. When an emergency overwhelms the </w:t>
      </w:r>
      <w:r w:rsidR="003E302D">
        <w:rPr>
          <w:rFonts w:ascii="Arial" w:hAnsi="Arial" w:cs="Arial"/>
          <w:bCs/>
          <w:sz w:val="20"/>
          <w:szCs w:val="20"/>
        </w:rPr>
        <w:t xml:space="preserve">Health Care Coalition’s </w:t>
      </w:r>
      <w:r>
        <w:rPr>
          <w:rFonts w:ascii="Arial" w:hAnsi="Arial" w:cs="Arial"/>
          <w:bCs/>
          <w:sz w:val="20"/>
          <w:szCs w:val="20"/>
        </w:rPr>
        <w:t xml:space="preserve">collective resources, the </w:t>
      </w:r>
      <w:r w:rsidR="003E302D">
        <w:rPr>
          <w:rFonts w:ascii="Arial" w:hAnsi="Arial" w:cs="Arial"/>
          <w:bCs/>
          <w:sz w:val="20"/>
          <w:szCs w:val="20"/>
        </w:rPr>
        <w:t xml:space="preserve">Health Care Coalition </w:t>
      </w:r>
      <w:r>
        <w:rPr>
          <w:rFonts w:ascii="Arial" w:hAnsi="Arial" w:cs="Arial"/>
          <w:bCs/>
          <w:sz w:val="20"/>
          <w:szCs w:val="20"/>
        </w:rPr>
        <w:t xml:space="preserve">facilitates the health care system’s transition to contingency and crisis surge response and its return to conventional standards of care. </w:t>
      </w:r>
    </w:p>
    <w:p w14:paraId="47E41BDC" w14:textId="77777777" w:rsidR="00C94C60" w:rsidRDefault="00C94C60" w:rsidP="008E6701">
      <w:pPr>
        <w:pStyle w:val="ListParagraph"/>
        <w:spacing w:line="276" w:lineRule="auto"/>
        <w:jc w:val="both"/>
        <w:rPr>
          <w:rFonts w:ascii="Arial" w:hAnsi="Arial" w:cs="Arial"/>
          <w:bCs/>
          <w:sz w:val="20"/>
          <w:szCs w:val="20"/>
        </w:rPr>
      </w:pPr>
    </w:p>
    <w:p w14:paraId="14047928" w14:textId="77777777" w:rsidR="00F82D98" w:rsidRDefault="00F82D98" w:rsidP="008E6701">
      <w:pPr>
        <w:pStyle w:val="ListParagraph"/>
        <w:spacing w:line="276" w:lineRule="auto"/>
        <w:jc w:val="both"/>
        <w:rPr>
          <w:rFonts w:ascii="Arial" w:hAnsi="Arial" w:cs="Arial"/>
          <w:bCs/>
          <w:sz w:val="20"/>
          <w:szCs w:val="20"/>
        </w:rPr>
      </w:pPr>
    </w:p>
    <w:p w14:paraId="150DA569" w14:textId="77777777" w:rsidR="00C94C60" w:rsidRDefault="00C94C60" w:rsidP="008E6701">
      <w:pPr>
        <w:pStyle w:val="ListParagraph"/>
        <w:numPr>
          <w:ilvl w:val="0"/>
          <w:numId w:val="19"/>
        </w:numPr>
        <w:spacing w:line="276" w:lineRule="auto"/>
        <w:jc w:val="both"/>
        <w:rPr>
          <w:rFonts w:ascii="Arial" w:eastAsia="MS Mincho" w:hAnsi="Arial" w:cs="Arial"/>
          <w:color w:val="000000"/>
          <w:sz w:val="20"/>
          <w:szCs w:val="20"/>
        </w:rPr>
      </w:pPr>
      <w:r>
        <w:rPr>
          <w:rFonts w:ascii="Arial" w:eastAsia="MS Mincho" w:hAnsi="Arial" w:cs="Arial"/>
          <w:color w:val="000000"/>
          <w:sz w:val="20"/>
          <w:szCs w:val="20"/>
        </w:rPr>
        <w:t>National Core Capability: Operational Communications</w:t>
      </w:r>
    </w:p>
    <w:p w14:paraId="0AA8BDB7" w14:textId="77777777" w:rsidR="00F82D98" w:rsidRPr="0005152A" w:rsidRDefault="00F82D98" w:rsidP="00F91FE3">
      <w:pPr>
        <w:pStyle w:val="ListParagraph"/>
        <w:spacing w:line="276" w:lineRule="auto"/>
        <w:jc w:val="both"/>
        <w:rPr>
          <w:rFonts w:ascii="Arial" w:eastAsia="MS Mincho" w:hAnsi="Arial" w:cs="Arial"/>
          <w:color w:val="000000"/>
          <w:sz w:val="20"/>
          <w:szCs w:val="20"/>
        </w:rPr>
      </w:pPr>
    </w:p>
    <w:p w14:paraId="478F627E" w14:textId="62BD0FBA" w:rsidR="00C94C60" w:rsidRDefault="00F82D98" w:rsidP="008E6701">
      <w:pPr>
        <w:pStyle w:val="ListParagraph"/>
        <w:spacing w:line="276" w:lineRule="auto"/>
        <w:jc w:val="both"/>
        <w:rPr>
          <w:rFonts w:ascii="Arial" w:eastAsia="MS Mincho" w:hAnsi="Arial" w:cs="Arial"/>
          <w:color w:val="000000"/>
          <w:sz w:val="20"/>
          <w:szCs w:val="20"/>
        </w:rPr>
      </w:pPr>
      <w:r>
        <w:rPr>
          <w:rFonts w:ascii="Arial" w:hAnsi="Arial" w:cs="Arial"/>
          <w:bCs/>
          <w:sz w:val="20"/>
          <w:szCs w:val="20"/>
        </w:rPr>
        <w:t>Goal for Operational Communications</w:t>
      </w:r>
      <w:r w:rsidR="00C94C60" w:rsidRPr="00855931">
        <w:rPr>
          <w:rFonts w:ascii="Arial" w:hAnsi="Arial" w:cs="Arial"/>
          <w:bCs/>
          <w:sz w:val="20"/>
          <w:szCs w:val="20"/>
        </w:rPr>
        <w:t xml:space="preserve">: </w:t>
      </w:r>
      <w:r w:rsidR="00C94C60" w:rsidRPr="00855931">
        <w:rPr>
          <w:rFonts w:ascii="Arial" w:eastAsia="MS Mincho" w:hAnsi="Arial" w:cs="Arial"/>
          <w:color w:val="000000"/>
          <w:sz w:val="20"/>
          <w:szCs w:val="20"/>
        </w:rPr>
        <w:t>Ensure the capacity for timely communications in support of security, situational awareness, and operations by any and all means available, among and between affected communities in the impact area and all response forces.</w:t>
      </w:r>
    </w:p>
    <w:p w14:paraId="62C26233" w14:textId="77777777" w:rsidR="00C94C60" w:rsidRPr="0055585E" w:rsidRDefault="00C94C60" w:rsidP="008E6701">
      <w:pPr>
        <w:pStyle w:val="ListParagraph"/>
        <w:spacing w:line="276" w:lineRule="auto"/>
        <w:jc w:val="both"/>
        <w:rPr>
          <w:rFonts w:ascii="Arial" w:eastAsia="MS Mincho" w:hAnsi="Arial" w:cs="Arial"/>
          <w:color w:val="000000"/>
          <w:sz w:val="20"/>
          <w:szCs w:val="20"/>
        </w:rPr>
      </w:pPr>
    </w:p>
    <w:p w14:paraId="563E23FB" w14:textId="77777777" w:rsidR="00C94C60" w:rsidRPr="00F91FE3" w:rsidRDefault="00C94C60" w:rsidP="008E6701">
      <w:pPr>
        <w:pStyle w:val="ListParagraph"/>
        <w:numPr>
          <w:ilvl w:val="0"/>
          <w:numId w:val="19"/>
        </w:numPr>
        <w:spacing w:line="276" w:lineRule="auto"/>
        <w:jc w:val="both"/>
        <w:rPr>
          <w:rFonts w:eastAsia="MS Mincho" w:cs="Arial"/>
          <w:color w:val="000000"/>
          <w:sz w:val="20"/>
          <w:szCs w:val="20"/>
        </w:rPr>
      </w:pPr>
      <w:r>
        <w:rPr>
          <w:rFonts w:ascii="Arial" w:eastAsia="MS Mincho" w:hAnsi="Arial" w:cs="Arial"/>
          <w:color w:val="000000"/>
          <w:sz w:val="20"/>
          <w:szCs w:val="20"/>
        </w:rPr>
        <w:t>National Core Capability: Planning</w:t>
      </w:r>
    </w:p>
    <w:p w14:paraId="0682C237" w14:textId="77777777" w:rsidR="00F82D98" w:rsidRPr="0075505F" w:rsidRDefault="00F82D98" w:rsidP="00F91FE3">
      <w:pPr>
        <w:pStyle w:val="ListParagraph"/>
        <w:spacing w:line="276" w:lineRule="auto"/>
        <w:jc w:val="both"/>
        <w:rPr>
          <w:rFonts w:eastAsia="MS Mincho" w:cs="Arial"/>
          <w:color w:val="000000"/>
          <w:sz w:val="20"/>
          <w:szCs w:val="20"/>
        </w:rPr>
      </w:pPr>
    </w:p>
    <w:p w14:paraId="28F72BC7" w14:textId="0A1132C8" w:rsidR="00C94C60" w:rsidRDefault="00F82D98" w:rsidP="008E6701">
      <w:pPr>
        <w:spacing w:line="276" w:lineRule="auto"/>
        <w:ind w:left="720"/>
        <w:jc w:val="both"/>
        <w:rPr>
          <w:rFonts w:ascii="Arial" w:eastAsia="MS Mincho" w:hAnsi="Arial" w:cs="Arial"/>
          <w:color w:val="000000"/>
          <w:sz w:val="20"/>
          <w:szCs w:val="20"/>
        </w:rPr>
      </w:pPr>
      <w:r>
        <w:rPr>
          <w:rFonts w:ascii="Arial" w:hAnsi="Arial" w:cs="Arial"/>
          <w:bCs/>
          <w:sz w:val="20"/>
          <w:szCs w:val="20"/>
        </w:rPr>
        <w:t>Goal for Planning</w:t>
      </w:r>
      <w:r w:rsidR="00C94C60" w:rsidRPr="00855931">
        <w:rPr>
          <w:rFonts w:ascii="Arial" w:hAnsi="Arial" w:cs="Arial"/>
          <w:bCs/>
          <w:sz w:val="20"/>
          <w:szCs w:val="20"/>
        </w:rPr>
        <w:t xml:space="preserve">: </w:t>
      </w:r>
      <w:r w:rsidR="00C94C60" w:rsidRPr="0055585E">
        <w:rPr>
          <w:rFonts w:ascii="Arial" w:eastAsia="MS Mincho" w:hAnsi="Arial" w:cs="Arial"/>
          <w:color w:val="000000"/>
          <w:sz w:val="20"/>
          <w:szCs w:val="20"/>
        </w:rPr>
        <w:t>Conduct a systematic process engaging the whole community as appropriate in the development of executable strategic, operational, and/or tactical-level approaches to meet defined objectives.</w:t>
      </w:r>
    </w:p>
    <w:p w14:paraId="2D5731BC" w14:textId="77777777" w:rsidR="00C94C60" w:rsidRPr="0055585E" w:rsidRDefault="00C94C60" w:rsidP="008E6701">
      <w:pPr>
        <w:pStyle w:val="ListParagraph"/>
        <w:spacing w:line="276" w:lineRule="auto"/>
        <w:jc w:val="both"/>
        <w:rPr>
          <w:rFonts w:ascii="Arial" w:eastAsia="MS Mincho" w:hAnsi="Arial" w:cs="Arial"/>
          <w:color w:val="000000"/>
          <w:sz w:val="20"/>
          <w:szCs w:val="20"/>
        </w:rPr>
      </w:pPr>
    </w:p>
    <w:p w14:paraId="051BB4DE" w14:textId="77777777" w:rsidR="00C94C60" w:rsidRDefault="00C94C60" w:rsidP="008E6701">
      <w:pPr>
        <w:pStyle w:val="ListParagraph"/>
        <w:numPr>
          <w:ilvl w:val="0"/>
          <w:numId w:val="19"/>
        </w:numPr>
        <w:spacing w:line="276" w:lineRule="auto"/>
        <w:jc w:val="both"/>
        <w:rPr>
          <w:rFonts w:ascii="Arial" w:eastAsia="MS Mincho" w:hAnsi="Arial" w:cs="Arial"/>
          <w:color w:val="000000"/>
          <w:sz w:val="20"/>
          <w:szCs w:val="20"/>
        </w:rPr>
      </w:pPr>
      <w:r>
        <w:rPr>
          <w:rFonts w:ascii="Arial" w:eastAsia="MS Mincho" w:hAnsi="Arial" w:cs="Arial"/>
          <w:color w:val="000000"/>
          <w:sz w:val="20"/>
          <w:szCs w:val="20"/>
        </w:rPr>
        <w:t>National Core Capability: Public Information and Warning</w:t>
      </w:r>
    </w:p>
    <w:p w14:paraId="61617C50" w14:textId="77777777" w:rsidR="00F82D98" w:rsidRDefault="00F82D98" w:rsidP="00F91FE3">
      <w:pPr>
        <w:pStyle w:val="ListParagraph"/>
        <w:spacing w:line="276" w:lineRule="auto"/>
        <w:jc w:val="both"/>
        <w:rPr>
          <w:rFonts w:ascii="Arial" w:eastAsia="MS Mincho" w:hAnsi="Arial" w:cs="Arial"/>
          <w:color w:val="000000"/>
          <w:sz w:val="20"/>
          <w:szCs w:val="20"/>
        </w:rPr>
      </w:pPr>
    </w:p>
    <w:p w14:paraId="12F66BA3" w14:textId="50D5DED3" w:rsidR="00C94C60" w:rsidRDefault="00F82D98" w:rsidP="008E6701">
      <w:pPr>
        <w:pStyle w:val="ListParagraph"/>
        <w:spacing w:line="276" w:lineRule="auto"/>
        <w:jc w:val="both"/>
        <w:rPr>
          <w:rFonts w:ascii="Arial" w:eastAsia="MS Mincho" w:hAnsi="Arial" w:cs="Arial"/>
          <w:color w:val="000000"/>
          <w:sz w:val="20"/>
          <w:szCs w:val="20"/>
        </w:rPr>
      </w:pPr>
      <w:r>
        <w:rPr>
          <w:rFonts w:ascii="Arial" w:hAnsi="Arial" w:cs="Arial"/>
          <w:bCs/>
          <w:sz w:val="20"/>
          <w:szCs w:val="20"/>
        </w:rPr>
        <w:t>Goal for Public Information and Warning</w:t>
      </w:r>
      <w:r w:rsidR="00C94C60" w:rsidRPr="00855931">
        <w:rPr>
          <w:rFonts w:ascii="Arial" w:hAnsi="Arial" w:cs="Arial"/>
          <w:bCs/>
          <w:sz w:val="20"/>
          <w:szCs w:val="20"/>
        </w:rPr>
        <w:t xml:space="preserve">: </w:t>
      </w:r>
      <w:r w:rsidR="00C94C60" w:rsidRPr="0055585E">
        <w:rPr>
          <w:rFonts w:ascii="Arial" w:eastAsia="MS Mincho" w:hAnsi="Arial" w:cs="Arial"/>
          <w:color w:val="000000"/>
          <w:sz w:val="20"/>
          <w:szCs w:val="20"/>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p w14:paraId="128C0E88" w14:textId="77777777" w:rsidR="00C94C60" w:rsidRPr="0055585E" w:rsidRDefault="00C94C60" w:rsidP="008E6701">
      <w:pPr>
        <w:pStyle w:val="ListParagraph"/>
        <w:spacing w:line="276" w:lineRule="auto"/>
        <w:jc w:val="both"/>
        <w:rPr>
          <w:rFonts w:ascii="Arial" w:eastAsia="MS Mincho" w:hAnsi="Arial" w:cs="Arial"/>
          <w:color w:val="000000"/>
          <w:sz w:val="20"/>
          <w:szCs w:val="20"/>
        </w:rPr>
      </w:pPr>
    </w:p>
    <w:p w14:paraId="2216215E" w14:textId="77777777" w:rsidR="00C94C60" w:rsidRPr="00857D85" w:rsidRDefault="00C94C60" w:rsidP="00A54E51">
      <w:pPr>
        <w:pStyle w:val="ListParagraph"/>
        <w:spacing w:line="360" w:lineRule="auto"/>
        <w:jc w:val="both"/>
        <w:rPr>
          <w:rFonts w:ascii="Arial" w:hAnsi="Arial" w:cs="Arial"/>
          <w:bCs/>
          <w:sz w:val="20"/>
          <w:szCs w:val="20"/>
        </w:rPr>
      </w:pPr>
    </w:p>
    <w:p w14:paraId="460AE233" w14:textId="77777777" w:rsidR="00A54E51" w:rsidRPr="00A54E51" w:rsidRDefault="00A54E51" w:rsidP="00A54E51">
      <w:pPr>
        <w:widowControl w:val="0"/>
        <w:autoSpaceDE w:val="0"/>
        <w:autoSpaceDN w:val="0"/>
        <w:adjustRightInd w:val="0"/>
        <w:spacing w:after="40"/>
        <w:jc w:val="both"/>
        <w:rPr>
          <w:rFonts w:ascii="Arial" w:hAnsi="Arial" w:cs="Arial"/>
          <w:sz w:val="20"/>
          <w:szCs w:val="20"/>
        </w:rPr>
      </w:pPr>
    </w:p>
    <w:p w14:paraId="2A948A35" w14:textId="77777777" w:rsidR="00751B24" w:rsidRDefault="00751B24">
      <w:pPr>
        <w:rPr>
          <w:rFonts w:ascii="Arial" w:hAnsi="Arial"/>
          <w:noProof/>
          <w:color w:val="0079C2"/>
          <w:sz w:val="30"/>
          <w:szCs w:val="30"/>
        </w:rPr>
      </w:pPr>
    </w:p>
    <w:p w14:paraId="1F86D844" w14:textId="77777777" w:rsidR="00FD01B9" w:rsidRDefault="00FD01B9">
      <w:pPr>
        <w:rPr>
          <w:rFonts w:ascii="Arial" w:eastAsiaTheme="majorEastAsia" w:hAnsi="Arial" w:cstheme="majorBidi"/>
          <w:bCs/>
          <w:noProof/>
          <w:color w:val="EB6E1F"/>
          <w:sz w:val="44"/>
          <w:szCs w:val="32"/>
        </w:rPr>
      </w:pPr>
      <w:r>
        <w:rPr>
          <w:noProof/>
        </w:rPr>
        <w:br w:type="page"/>
      </w:r>
    </w:p>
    <w:p w14:paraId="13236759" w14:textId="77777777" w:rsidR="002C70AB" w:rsidRPr="00596694" w:rsidRDefault="00372320" w:rsidP="00596694">
      <w:pPr>
        <w:pStyle w:val="Heading1"/>
        <w:rPr>
          <w:noProof/>
        </w:rPr>
      </w:pPr>
      <w:r>
        <w:rPr>
          <w:noProof/>
        </w:rPr>
        <w:lastRenderedPageBreak/>
        <w:t>PROPOSED OBJECTIVES</w:t>
      </w:r>
    </w:p>
    <w:p w14:paraId="50406F1D" w14:textId="77777777" w:rsidR="00362462" w:rsidRDefault="00751B24" w:rsidP="00B003BF">
      <w:pPr>
        <w:pStyle w:val="Heading2"/>
        <w:spacing w:line="276" w:lineRule="auto"/>
        <w:rPr>
          <w:noProof/>
        </w:rPr>
      </w:pPr>
      <w:r w:rsidRPr="00F446D1">
        <w:rPr>
          <w:noProof/>
        </w:rPr>
        <w:t>OBJECTIVE ONE</w:t>
      </w:r>
    </w:p>
    <w:p w14:paraId="52F384B3" w14:textId="1216C2E4" w:rsidR="00C94C60" w:rsidRDefault="00C94C60" w:rsidP="00B003BF">
      <w:pPr>
        <w:pStyle w:val="NoSpacing"/>
        <w:spacing w:line="276" w:lineRule="auto"/>
        <w:jc w:val="both"/>
        <w:rPr>
          <w:rFonts w:ascii="Arial" w:hAnsi="Arial" w:cs="Arial"/>
          <w:sz w:val="20"/>
          <w:szCs w:val="20"/>
        </w:rPr>
      </w:pPr>
      <w:r w:rsidRPr="00572F3D">
        <w:rPr>
          <w:rFonts w:ascii="Arial" w:hAnsi="Arial" w:cs="Arial"/>
          <w:sz w:val="20"/>
          <w:szCs w:val="20"/>
        </w:rPr>
        <w:t xml:space="preserve">Activate the Incident Command System (ICS) </w:t>
      </w:r>
      <w:r w:rsidR="00D45CBA" w:rsidRPr="00572F3D">
        <w:rPr>
          <w:rFonts w:ascii="Arial" w:hAnsi="Arial" w:cs="Arial"/>
          <w:sz w:val="20"/>
          <w:szCs w:val="20"/>
        </w:rPr>
        <w:t xml:space="preserve">per scenario or hazard-specific </w:t>
      </w:r>
      <w:r w:rsidR="00183781">
        <w:rPr>
          <w:rFonts w:ascii="Arial" w:hAnsi="Arial" w:cs="Arial"/>
          <w:sz w:val="20"/>
          <w:szCs w:val="20"/>
        </w:rPr>
        <w:t>p</w:t>
      </w:r>
      <w:r w:rsidR="00D45CBA" w:rsidRPr="00572F3D">
        <w:rPr>
          <w:rFonts w:ascii="Arial" w:hAnsi="Arial" w:cs="Arial"/>
          <w:sz w:val="20"/>
          <w:szCs w:val="20"/>
        </w:rPr>
        <w:t>lan and/or local policies and pro</w:t>
      </w:r>
      <w:r w:rsidR="00D45CBA">
        <w:rPr>
          <w:rFonts w:ascii="Arial" w:hAnsi="Arial" w:cs="Arial"/>
          <w:sz w:val="20"/>
          <w:szCs w:val="20"/>
        </w:rPr>
        <w:t>cedures</w:t>
      </w:r>
      <w:r w:rsidR="00D45CBA" w:rsidRPr="00C94C60">
        <w:rPr>
          <w:rFonts w:ascii="Arial" w:hAnsi="Arial" w:cs="Arial"/>
          <w:sz w:val="20"/>
          <w:szCs w:val="20"/>
        </w:rPr>
        <w:t xml:space="preserve"> </w:t>
      </w:r>
      <w:r w:rsidRPr="00C94C60">
        <w:rPr>
          <w:rFonts w:ascii="Arial" w:hAnsi="Arial" w:cs="Arial"/>
          <w:sz w:val="20"/>
          <w:szCs w:val="20"/>
        </w:rPr>
        <w:t xml:space="preserve">within </w:t>
      </w:r>
      <w:r w:rsidRPr="008E655D">
        <w:rPr>
          <w:rFonts w:ascii="Arial" w:hAnsi="Arial" w:cs="Arial"/>
          <w:sz w:val="20"/>
          <w:szCs w:val="20"/>
          <w:highlight w:val="lightGray"/>
        </w:rPr>
        <w:t>[</w:t>
      </w:r>
      <w:r w:rsidR="00183781" w:rsidRPr="008E655D">
        <w:rPr>
          <w:rFonts w:ascii="Arial" w:hAnsi="Arial" w:cs="Arial"/>
          <w:sz w:val="20"/>
          <w:szCs w:val="20"/>
          <w:highlight w:val="lightGray"/>
        </w:rPr>
        <w:t>XX</w:t>
      </w:r>
      <w:r w:rsidRPr="008E655D">
        <w:rPr>
          <w:rFonts w:ascii="Arial" w:hAnsi="Arial" w:cs="Arial"/>
          <w:sz w:val="20"/>
          <w:szCs w:val="20"/>
          <w:highlight w:val="lightGray"/>
        </w:rPr>
        <w:t>]</w:t>
      </w:r>
      <w:r w:rsidRPr="00C94C60">
        <w:rPr>
          <w:rFonts w:ascii="Arial" w:hAnsi="Arial" w:cs="Arial"/>
          <w:sz w:val="20"/>
          <w:szCs w:val="20"/>
        </w:rPr>
        <w:t xml:space="preserve"> minutes of notification of incident information that</w:t>
      </w:r>
      <w:r>
        <w:rPr>
          <w:rFonts w:ascii="Arial" w:hAnsi="Arial" w:cs="Arial"/>
          <w:sz w:val="20"/>
          <w:szCs w:val="20"/>
        </w:rPr>
        <w:t xml:space="preserve"> may affect normal operations.  </w:t>
      </w:r>
      <w:r w:rsidR="00BA5510">
        <w:rPr>
          <w:rFonts w:ascii="Arial" w:hAnsi="Arial" w:cs="Arial"/>
          <w:i/>
          <w:sz w:val="20"/>
          <w:szCs w:val="20"/>
        </w:rPr>
        <w:t>Health Care</w:t>
      </w:r>
      <w:r w:rsidR="0087481B">
        <w:rPr>
          <w:rFonts w:ascii="Arial" w:hAnsi="Arial" w:cs="Arial"/>
          <w:i/>
          <w:sz w:val="20"/>
          <w:szCs w:val="20"/>
        </w:rPr>
        <w:t xml:space="preserve"> </w:t>
      </w:r>
      <w:r w:rsidR="0087481B" w:rsidRPr="00F91FE3">
        <w:rPr>
          <w:rFonts w:ascii="Arial" w:eastAsia="MS Mincho" w:hAnsi="Arial" w:cs="Arial"/>
          <w:i/>
          <w:color w:val="000000"/>
          <w:sz w:val="20"/>
          <w:szCs w:val="20"/>
        </w:rPr>
        <w:t>Preparedness and Response</w:t>
      </w:r>
      <w:r w:rsidRPr="00C94C60">
        <w:rPr>
          <w:rFonts w:ascii="Arial" w:hAnsi="Arial" w:cs="Arial"/>
          <w:i/>
          <w:sz w:val="20"/>
          <w:szCs w:val="20"/>
        </w:rPr>
        <w:t xml:space="preserve"> Capability 1: </w:t>
      </w:r>
      <w:r w:rsidR="00BA5510">
        <w:rPr>
          <w:rFonts w:ascii="Arial" w:hAnsi="Arial" w:cs="Arial"/>
          <w:i/>
          <w:sz w:val="20"/>
          <w:szCs w:val="20"/>
        </w:rPr>
        <w:t>Foundation for Health Care and Medical Readiness</w:t>
      </w:r>
      <w:r w:rsidRPr="00C94C60">
        <w:rPr>
          <w:rFonts w:ascii="Arial" w:hAnsi="Arial" w:cs="Arial"/>
          <w:i/>
          <w:sz w:val="20"/>
          <w:szCs w:val="20"/>
        </w:rPr>
        <w:t xml:space="preserve">, </w:t>
      </w:r>
      <w:r w:rsidR="00BA5510">
        <w:rPr>
          <w:rFonts w:ascii="Arial" w:hAnsi="Arial" w:cs="Arial"/>
          <w:i/>
          <w:sz w:val="20"/>
          <w:szCs w:val="20"/>
        </w:rPr>
        <w:t>Health Care</w:t>
      </w:r>
      <w:r w:rsidR="0087481B">
        <w:rPr>
          <w:rFonts w:ascii="Arial" w:hAnsi="Arial" w:cs="Arial"/>
          <w:i/>
          <w:sz w:val="20"/>
          <w:szCs w:val="20"/>
        </w:rPr>
        <w:t xml:space="preserve"> </w:t>
      </w:r>
      <w:r w:rsidR="0087481B" w:rsidRPr="00F91FE3">
        <w:rPr>
          <w:rFonts w:ascii="Arial" w:eastAsia="MS Mincho" w:hAnsi="Arial" w:cs="Arial"/>
          <w:i/>
          <w:color w:val="000000"/>
          <w:sz w:val="20"/>
          <w:szCs w:val="20"/>
        </w:rPr>
        <w:t>Preparedness and Response</w:t>
      </w:r>
      <w:r w:rsidR="00BA5510">
        <w:rPr>
          <w:rFonts w:ascii="Arial" w:hAnsi="Arial" w:cs="Arial"/>
          <w:i/>
          <w:sz w:val="20"/>
          <w:szCs w:val="20"/>
        </w:rPr>
        <w:t xml:space="preserve"> C</w:t>
      </w:r>
      <w:r w:rsidRPr="00C94C60">
        <w:rPr>
          <w:rFonts w:ascii="Arial" w:hAnsi="Arial" w:cs="Arial"/>
          <w:i/>
          <w:sz w:val="20"/>
          <w:szCs w:val="20"/>
        </w:rPr>
        <w:t xml:space="preserve">apability </w:t>
      </w:r>
      <w:r w:rsidR="00BA5510">
        <w:rPr>
          <w:rFonts w:ascii="Arial" w:hAnsi="Arial" w:cs="Arial"/>
          <w:i/>
          <w:sz w:val="20"/>
          <w:szCs w:val="20"/>
        </w:rPr>
        <w:t>2</w:t>
      </w:r>
      <w:r w:rsidRPr="00C94C60">
        <w:rPr>
          <w:rFonts w:ascii="Arial" w:hAnsi="Arial" w:cs="Arial"/>
          <w:i/>
          <w:sz w:val="20"/>
          <w:szCs w:val="20"/>
        </w:rPr>
        <w:t xml:space="preserve">: </w:t>
      </w:r>
      <w:r w:rsidR="00BA5510">
        <w:rPr>
          <w:rFonts w:ascii="Arial" w:hAnsi="Arial" w:cs="Arial"/>
          <w:i/>
          <w:sz w:val="20"/>
          <w:szCs w:val="20"/>
        </w:rPr>
        <w:t>Health Care and Medical Response and Recovery Coordination</w:t>
      </w:r>
    </w:p>
    <w:p w14:paraId="6336A6B5" w14:textId="77777777" w:rsidR="00C94C60" w:rsidRPr="00C94C60" w:rsidRDefault="00C94C60" w:rsidP="00B003BF">
      <w:pPr>
        <w:pStyle w:val="NoSpacing"/>
        <w:spacing w:line="276" w:lineRule="auto"/>
        <w:jc w:val="both"/>
        <w:rPr>
          <w:rFonts w:ascii="Arial" w:hAnsi="Arial" w:cs="Arial"/>
          <w:sz w:val="20"/>
          <w:szCs w:val="20"/>
        </w:rPr>
      </w:pPr>
    </w:p>
    <w:p w14:paraId="059304A7" w14:textId="0E3F51CA" w:rsidR="005F0F5F" w:rsidRPr="003E0881" w:rsidRDefault="003204CD" w:rsidP="00B003BF">
      <w:pPr>
        <w:pStyle w:val="NoSpacing"/>
        <w:spacing w:line="276" w:lineRule="auto"/>
        <w:jc w:val="both"/>
        <w:rPr>
          <w:rFonts w:ascii="Arial" w:hAnsi="Arial" w:cs="Arial"/>
          <w:sz w:val="20"/>
          <w:szCs w:val="20"/>
          <w:highlight w:val="yellow"/>
        </w:rPr>
      </w:pPr>
      <w:r w:rsidRPr="00BA5510">
        <w:rPr>
          <w:rFonts w:ascii="Arial" w:hAnsi="Arial" w:cs="Arial"/>
          <w:sz w:val="20"/>
          <w:szCs w:val="20"/>
        </w:rPr>
        <w:t>Sample Task(s):</w:t>
      </w:r>
    </w:p>
    <w:p w14:paraId="74263FC0" w14:textId="34E3AFF6" w:rsidR="00C54464" w:rsidRPr="00572F3D" w:rsidRDefault="00C54464" w:rsidP="00F91FE3">
      <w:pPr>
        <w:pStyle w:val="Header"/>
        <w:numPr>
          <w:ilvl w:val="0"/>
          <w:numId w:val="26"/>
        </w:numPr>
        <w:tabs>
          <w:tab w:val="left" w:pos="2160"/>
        </w:tabs>
        <w:spacing w:after="160" w:line="276" w:lineRule="auto"/>
        <w:contextualSpacing/>
        <w:jc w:val="both"/>
        <w:rPr>
          <w:rFonts w:ascii="Arial" w:hAnsi="Arial" w:cs="Arial"/>
          <w:sz w:val="20"/>
          <w:szCs w:val="20"/>
        </w:rPr>
      </w:pPr>
      <w:r w:rsidRPr="00572F3D">
        <w:rPr>
          <w:rFonts w:ascii="Arial" w:hAnsi="Arial"/>
          <w:sz w:val="20"/>
          <w:szCs w:val="20"/>
        </w:rPr>
        <w:t>Work with jurisdictional officials to analyze data, assess emergenc</w:t>
      </w:r>
      <w:r w:rsidR="00047DDC" w:rsidRPr="00572F3D">
        <w:rPr>
          <w:rFonts w:ascii="Arial" w:hAnsi="Arial"/>
          <w:sz w:val="20"/>
          <w:szCs w:val="20"/>
        </w:rPr>
        <w:t xml:space="preserve">y conditions, and determine Department Operations Center (DOC) </w:t>
      </w:r>
      <w:r w:rsidRPr="00572F3D">
        <w:rPr>
          <w:rFonts w:ascii="Arial" w:hAnsi="Arial"/>
          <w:sz w:val="20"/>
          <w:szCs w:val="20"/>
        </w:rPr>
        <w:t>activation levels based on the compl</w:t>
      </w:r>
      <w:r w:rsidR="00047DDC" w:rsidRPr="00572F3D">
        <w:rPr>
          <w:rFonts w:ascii="Arial" w:hAnsi="Arial"/>
          <w:sz w:val="20"/>
          <w:szCs w:val="20"/>
        </w:rPr>
        <w:t>exity of the event or incident</w:t>
      </w:r>
      <w:r w:rsidR="00E62579" w:rsidRPr="00572F3D">
        <w:rPr>
          <w:rFonts w:ascii="Arial" w:hAnsi="Arial"/>
          <w:sz w:val="20"/>
          <w:szCs w:val="20"/>
        </w:rPr>
        <w:t xml:space="preserve"> within </w:t>
      </w:r>
      <w:r w:rsidR="00E62579" w:rsidRPr="008E655D">
        <w:rPr>
          <w:rFonts w:ascii="Arial" w:hAnsi="Arial"/>
          <w:sz w:val="20"/>
          <w:szCs w:val="20"/>
          <w:highlight w:val="lightGray"/>
        </w:rPr>
        <w:t>[insert timeframe]</w:t>
      </w:r>
    </w:p>
    <w:p w14:paraId="7A6894B8" w14:textId="1DE23D19" w:rsidR="00C94A51" w:rsidRPr="00572F3D" w:rsidRDefault="00C94A51">
      <w:pPr>
        <w:pStyle w:val="Header"/>
        <w:numPr>
          <w:ilvl w:val="0"/>
          <w:numId w:val="26"/>
        </w:numPr>
        <w:tabs>
          <w:tab w:val="left" w:pos="2160"/>
        </w:tabs>
        <w:spacing w:after="160" w:line="276" w:lineRule="auto"/>
        <w:contextualSpacing/>
        <w:jc w:val="both"/>
        <w:rPr>
          <w:rFonts w:ascii="Arial" w:hAnsi="Arial" w:cs="Arial"/>
          <w:sz w:val="20"/>
          <w:szCs w:val="20"/>
        </w:rPr>
      </w:pPr>
      <w:r w:rsidRPr="00572F3D">
        <w:rPr>
          <w:rFonts w:ascii="Arial" w:hAnsi="Arial" w:cs="Arial"/>
          <w:sz w:val="20"/>
          <w:szCs w:val="20"/>
        </w:rPr>
        <w:t>Complete a preliminary assessment of the incident, and document medical resource needs and availability (e.g., personnel, facilities, logistics, and other healthcare resources)</w:t>
      </w:r>
      <w:r w:rsidR="00E62579" w:rsidRPr="00572F3D">
        <w:rPr>
          <w:rFonts w:ascii="Arial" w:hAnsi="Arial" w:cs="Arial"/>
          <w:sz w:val="20"/>
          <w:szCs w:val="20"/>
        </w:rPr>
        <w:t xml:space="preserve"> within </w:t>
      </w:r>
      <w:r w:rsidR="00E62579" w:rsidRPr="008E655D">
        <w:rPr>
          <w:rFonts w:ascii="Arial" w:hAnsi="Arial" w:cs="Arial"/>
          <w:sz w:val="20"/>
          <w:szCs w:val="20"/>
          <w:highlight w:val="lightGray"/>
        </w:rPr>
        <w:t>[insert timeframe]</w:t>
      </w:r>
    </w:p>
    <w:p w14:paraId="191E4D4F" w14:textId="45319C95" w:rsidR="00047DDC" w:rsidRPr="00572F3D" w:rsidRDefault="00047DDC">
      <w:pPr>
        <w:pStyle w:val="Header"/>
        <w:numPr>
          <w:ilvl w:val="0"/>
          <w:numId w:val="26"/>
        </w:numPr>
        <w:tabs>
          <w:tab w:val="left" w:pos="2160"/>
        </w:tabs>
        <w:spacing w:after="160" w:line="276" w:lineRule="auto"/>
        <w:contextualSpacing/>
        <w:jc w:val="both"/>
        <w:rPr>
          <w:rFonts w:ascii="Arial" w:hAnsi="Arial" w:cs="Arial"/>
          <w:sz w:val="20"/>
          <w:szCs w:val="20"/>
        </w:rPr>
      </w:pPr>
      <w:r w:rsidRPr="00572F3D">
        <w:rPr>
          <w:rFonts w:ascii="Arial" w:hAnsi="Arial" w:cs="Arial"/>
          <w:sz w:val="20"/>
          <w:szCs w:val="20"/>
        </w:rPr>
        <w:t xml:space="preserve">Conduct an initial incident briefing for all on-duty and recalled staff members, including communications and reporting procedures, within </w:t>
      </w:r>
      <w:r w:rsidRPr="008E655D">
        <w:rPr>
          <w:rFonts w:ascii="Arial" w:hAnsi="Arial" w:cs="Arial"/>
          <w:sz w:val="20"/>
          <w:szCs w:val="20"/>
          <w:highlight w:val="lightGray"/>
        </w:rPr>
        <w:t>[</w:t>
      </w:r>
      <w:r w:rsidR="00E62579" w:rsidRPr="008E655D">
        <w:rPr>
          <w:rFonts w:ascii="Arial" w:hAnsi="Arial" w:cs="Arial"/>
          <w:sz w:val="20"/>
          <w:szCs w:val="20"/>
          <w:highlight w:val="lightGray"/>
        </w:rPr>
        <w:t>insert timeframe</w:t>
      </w:r>
      <w:r w:rsidRPr="008E655D">
        <w:rPr>
          <w:rFonts w:ascii="Arial" w:hAnsi="Arial" w:cs="Arial"/>
          <w:sz w:val="20"/>
          <w:szCs w:val="20"/>
          <w:highlight w:val="lightGray"/>
        </w:rPr>
        <w:t>]</w:t>
      </w:r>
      <w:r w:rsidRPr="00572F3D">
        <w:rPr>
          <w:rFonts w:ascii="Arial" w:hAnsi="Arial" w:cs="Arial"/>
          <w:sz w:val="20"/>
          <w:szCs w:val="20"/>
        </w:rPr>
        <w:t xml:space="preserve"> of incident notification</w:t>
      </w:r>
    </w:p>
    <w:p w14:paraId="3A8889EB" w14:textId="77777777" w:rsidR="002D19CF" w:rsidRDefault="002D19CF">
      <w:pPr>
        <w:pStyle w:val="Header"/>
        <w:numPr>
          <w:ilvl w:val="0"/>
          <w:numId w:val="26"/>
        </w:numPr>
        <w:tabs>
          <w:tab w:val="left" w:pos="2160"/>
        </w:tabs>
        <w:spacing w:after="160" w:line="276" w:lineRule="auto"/>
        <w:contextualSpacing/>
        <w:jc w:val="both"/>
        <w:rPr>
          <w:rFonts w:ascii="Arial" w:hAnsi="Arial" w:cs="Arial"/>
          <w:sz w:val="20"/>
          <w:szCs w:val="20"/>
        </w:rPr>
      </w:pPr>
      <w:r w:rsidRPr="00572F3D">
        <w:rPr>
          <w:rFonts w:ascii="Arial" w:hAnsi="Arial" w:cs="Arial"/>
          <w:sz w:val="20"/>
          <w:szCs w:val="20"/>
        </w:rPr>
        <w:t xml:space="preserve">Establish check-in procedure(s) for responding units and personnel </w:t>
      </w:r>
    </w:p>
    <w:p w14:paraId="3BC0B5E7" w14:textId="77777777" w:rsidR="0035427B" w:rsidRPr="00572F3D" w:rsidRDefault="0035427B" w:rsidP="00862B5D">
      <w:pPr>
        <w:pStyle w:val="Header"/>
        <w:tabs>
          <w:tab w:val="left" w:pos="2160"/>
        </w:tabs>
        <w:spacing w:line="276" w:lineRule="auto"/>
        <w:ind w:left="720"/>
        <w:contextualSpacing/>
        <w:jc w:val="both"/>
        <w:rPr>
          <w:rFonts w:ascii="Arial" w:hAnsi="Arial" w:cs="Arial"/>
          <w:sz w:val="20"/>
          <w:szCs w:val="20"/>
        </w:rPr>
      </w:pPr>
    </w:p>
    <w:p w14:paraId="231FDB62" w14:textId="77777777" w:rsidR="003204CD" w:rsidRPr="00A63568" w:rsidRDefault="003204CD" w:rsidP="00B003BF">
      <w:pPr>
        <w:pStyle w:val="Heading2"/>
        <w:spacing w:line="276" w:lineRule="auto"/>
        <w:rPr>
          <w:noProof/>
        </w:rPr>
      </w:pPr>
      <w:r>
        <w:rPr>
          <w:noProof/>
        </w:rPr>
        <w:t>OBJECTIVE TWO</w:t>
      </w:r>
    </w:p>
    <w:p w14:paraId="182FFE5E" w14:textId="1CB9097C" w:rsidR="005F0F5F" w:rsidRPr="005F0F5F" w:rsidRDefault="0098780F" w:rsidP="00B003BF">
      <w:pPr>
        <w:pStyle w:val="Header"/>
        <w:tabs>
          <w:tab w:val="left" w:pos="2160"/>
        </w:tabs>
        <w:spacing w:line="276" w:lineRule="auto"/>
        <w:contextualSpacing/>
        <w:jc w:val="both"/>
        <w:rPr>
          <w:rFonts w:ascii="Arial" w:hAnsi="Arial" w:cs="Arial"/>
          <w:sz w:val="20"/>
          <w:szCs w:val="20"/>
        </w:rPr>
      </w:pPr>
      <w:r>
        <w:rPr>
          <w:rFonts w:ascii="Arial" w:hAnsi="Arial" w:cs="Arial"/>
          <w:sz w:val="20"/>
          <w:szCs w:val="20"/>
        </w:rPr>
        <w:t>Initiate coordination</w:t>
      </w:r>
      <w:r w:rsidRPr="005F0F5F">
        <w:rPr>
          <w:rFonts w:ascii="Arial" w:hAnsi="Arial" w:cs="Arial"/>
          <w:sz w:val="20"/>
          <w:szCs w:val="20"/>
        </w:rPr>
        <w:t xml:space="preserve"> </w:t>
      </w:r>
      <w:r w:rsidR="005F0F5F" w:rsidRPr="005F0F5F">
        <w:rPr>
          <w:rFonts w:ascii="Arial" w:hAnsi="Arial" w:cs="Arial"/>
          <w:sz w:val="20"/>
          <w:szCs w:val="20"/>
        </w:rPr>
        <w:t xml:space="preserve">with the </w:t>
      </w:r>
      <w:r w:rsidR="005F0F5F">
        <w:rPr>
          <w:rFonts w:ascii="Arial" w:hAnsi="Arial" w:cs="Arial"/>
          <w:sz w:val="20"/>
          <w:szCs w:val="20"/>
        </w:rPr>
        <w:t>Medical and Health Operational Area Coordinator (</w:t>
      </w:r>
      <w:r w:rsidR="005F0F5F" w:rsidRPr="005F0F5F">
        <w:rPr>
          <w:rFonts w:ascii="Arial" w:hAnsi="Arial" w:cs="Arial"/>
          <w:sz w:val="20"/>
          <w:szCs w:val="20"/>
        </w:rPr>
        <w:t>MHOAC</w:t>
      </w:r>
      <w:r w:rsidR="005F0F5F">
        <w:rPr>
          <w:rFonts w:ascii="Arial" w:hAnsi="Arial" w:cs="Arial"/>
          <w:sz w:val="20"/>
          <w:szCs w:val="20"/>
        </w:rPr>
        <w:t>)</w:t>
      </w:r>
      <w:r w:rsidR="005F0F5F" w:rsidRPr="005F0F5F">
        <w:rPr>
          <w:rFonts w:ascii="Arial" w:hAnsi="Arial" w:cs="Arial"/>
          <w:sz w:val="20"/>
          <w:szCs w:val="20"/>
        </w:rPr>
        <w:t xml:space="preserve"> Program for medical and health resource ordering</w:t>
      </w:r>
      <w:r w:rsidR="00B9185D">
        <w:rPr>
          <w:rFonts w:ascii="Arial" w:hAnsi="Arial" w:cs="Arial"/>
          <w:sz w:val="20"/>
          <w:szCs w:val="20"/>
        </w:rPr>
        <w:t xml:space="preserve"> within </w:t>
      </w:r>
      <w:r w:rsidR="00B9185D" w:rsidRPr="008E655D">
        <w:rPr>
          <w:rFonts w:ascii="Arial" w:hAnsi="Arial" w:cs="Arial"/>
          <w:sz w:val="20"/>
          <w:szCs w:val="20"/>
          <w:highlight w:val="lightGray"/>
        </w:rPr>
        <w:t>[XX]</w:t>
      </w:r>
      <w:r w:rsidR="00B9185D">
        <w:rPr>
          <w:rFonts w:ascii="Arial" w:hAnsi="Arial" w:cs="Arial"/>
          <w:sz w:val="20"/>
          <w:szCs w:val="20"/>
        </w:rPr>
        <w:t xml:space="preserve"> minutes of identification of need</w:t>
      </w:r>
      <w:r w:rsidR="005F0F5F" w:rsidRPr="005F0F5F">
        <w:rPr>
          <w:rFonts w:ascii="Arial" w:hAnsi="Arial" w:cs="Arial"/>
          <w:sz w:val="20"/>
          <w:szCs w:val="20"/>
        </w:rPr>
        <w:t>.</w:t>
      </w:r>
      <w:r w:rsidR="005F0F5F">
        <w:rPr>
          <w:rFonts w:ascii="Arial" w:hAnsi="Arial" w:cs="Arial"/>
          <w:sz w:val="20"/>
          <w:szCs w:val="20"/>
        </w:rPr>
        <w:t xml:space="preserve"> </w:t>
      </w:r>
      <w:r w:rsidR="00290872">
        <w:rPr>
          <w:rFonts w:ascii="Arial" w:hAnsi="Arial" w:cs="Arial"/>
          <w:i/>
          <w:sz w:val="20"/>
          <w:szCs w:val="20"/>
        </w:rPr>
        <w:t xml:space="preserve">Health Care </w:t>
      </w:r>
      <w:r w:rsidR="0087481B" w:rsidRPr="00BC6567">
        <w:rPr>
          <w:rFonts w:ascii="Arial" w:eastAsia="MS Mincho" w:hAnsi="Arial" w:cs="Arial"/>
          <w:i/>
          <w:color w:val="000000"/>
          <w:sz w:val="20"/>
          <w:szCs w:val="20"/>
        </w:rPr>
        <w:t>Preparedness and Response</w:t>
      </w:r>
      <w:r w:rsidR="0087481B">
        <w:rPr>
          <w:rFonts w:ascii="Arial" w:hAnsi="Arial" w:cs="Arial"/>
          <w:i/>
          <w:sz w:val="20"/>
          <w:szCs w:val="20"/>
        </w:rPr>
        <w:t xml:space="preserve"> </w:t>
      </w:r>
      <w:r w:rsidR="00290872">
        <w:rPr>
          <w:rFonts w:ascii="Arial" w:hAnsi="Arial" w:cs="Arial"/>
          <w:i/>
          <w:sz w:val="20"/>
          <w:szCs w:val="20"/>
        </w:rPr>
        <w:t>Capability 2</w:t>
      </w:r>
      <w:r w:rsidR="005F0F5F" w:rsidRPr="005F0F5F">
        <w:rPr>
          <w:rFonts w:ascii="Arial" w:hAnsi="Arial" w:cs="Arial"/>
          <w:i/>
          <w:sz w:val="20"/>
          <w:szCs w:val="20"/>
        </w:rPr>
        <w:t xml:space="preserve">: </w:t>
      </w:r>
      <w:r w:rsidR="00290872">
        <w:rPr>
          <w:rFonts w:ascii="Arial" w:hAnsi="Arial" w:cs="Arial"/>
          <w:i/>
          <w:sz w:val="20"/>
          <w:szCs w:val="20"/>
        </w:rPr>
        <w:t>Health Care and Medical Response and Recovery Coordination</w:t>
      </w:r>
    </w:p>
    <w:p w14:paraId="043E25BB" w14:textId="77777777" w:rsidR="003204CD" w:rsidRPr="0012142C" w:rsidRDefault="003204CD" w:rsidP="00B003BF">
      <w:pPr>
        <w:pStyle w:val="Header"/>
        <w:tabs>
          <w:tab w:val="left" w:pos="2160"/>
        </w:tabs>
        <w:spacing w:after="160" w:line="276" w:lineRule="auto"/>
        <w:contextualSpacing/>
        <w:jc w:val="both"/>
        <w:rPr>
          <w:rFonts w:ascii="Arial" w:hAnsi="Arial" w:cs="Arial"/>
          <w:b/>
          <w:sz w:val="20"/>
          <w:szCs w:val="20"/>
        </w:rPr>
      </w:pPr>
    </w:p>
    <w:p w14:paraId="579BF73E" w14:textId="2E316543" w:rsidR="00BA5510" w:rsidRPr="002D19CF" w:rsidRDefault="003204CD" w:rsidP="00B003BF">
      <w:pPr>
        <w:pStyle w:val="Header"/>
        <w:tabs>
          <w:tab w:val="left" w:pos="2160"/>
        </w:tabs>
        <w:spacing w:after="160" w:line="276" w:lineRule="auto"/>
        <w:contextualSpacing/>
        <w:jc w:val="both"/>
        <w:rPr>
          <w:rFonts w:ascii="Arial" w:hAnsi="Arial" w:cs="Arial"/>
          <w:sz w:val="20"/>
          <w:szCs w:val="20"/>
        </w:rPr>
      </w:pPr>
      <w:r w:rsidRPr="002D19CF">
        <w:rPr>
          <w:rFonts w:ascii="Arial" w:hAnsi="Arial" w:cs="Arial"/>
          <w:sz w:val="20"/>
          <w:szCs w:val="20"/>
        </w:rPr>
        <w:t>Sample Task(s):</w:t>
      </w:r>
    </w:p>
    <w:p w14:paraId="1568F58B" w14:textId="77777777" w:rsidR="000F20BC" w:rsidRPr="00572F3D" w:rsidRDefault="00047DDC">
      <w:pPr>
        <w:pStyle w:val="Header"/>
        <w:numPr>
          <w:ilvl w:val="0"/>
          <w:numId w:val="26"/>
        </w:numPr>
        <w:tabs>
          <w:tab w:val="left" w:pos="2160"/>
        </w:tabs>
        <w:spacing w:after="160" w:line="276" w:lineRule="auto"/>
        <w:contextualSpacing/>
        <w:jc w:val="both"/>
        <w:rPr>
          <w:rFonts w:ascii="Arial" w:hAnsi="Arial" w:cs="Arial"/>
          <w:sz w:val="20"/>
          <w:szCs w:val="20"/>
        </w:rPr>
      </w:pPr>
      <w:r w:rsidRPr="00572F3D">
        <w:rPr>
          <w:rFonts w:ascii="Arial" w:hAnsi="Arial" w:cs="Arial"/>
          <w:sz w:val="20"/>
          <w:szCs w:val="20"/>
        </w:rPr>
        <w:t>Review l</w:t>
      </w:r>
      <w:r w:rsidR="003E0881" w:rsidRPr="00572F3D">
        <w:rPr>
          <w:rFonts w:ascii="Arial" w:hAnsi="Arial" w:cs="Arial"/>
          <w:sz w:val="20"/>
          <w:szCs w:val="20"/>
        </w:rPr>
        <w:t>ocal policies and procedures to determine the appropriate contact within the MHOAC Program</w:t>
      </w:r>
    </w:p>
    <w:p w14:paraId="76A09E2C" w14:textId="77777777" w:rsidR="006D5D43" w:rsidRPr="00572F3D" w:rsidRDefault="00047DDC">
      <w:pPr>
        <w:pStyle w:val="Header"/>
        <w:numPr>
          <w:ilvl w:val="0"/>
          <w:numId w:val="26"/>
        </w:numPr>
        <w:tabs>
          <w:tab w:val="left" w:pos="2160"/>
        </w:tabs>
        <w:spacing w:after="160" w:line="276" w:lineRule="auto"/>
        <w:contextualSpacing/>
        <w:jc w:val="both"/>
        <w:rPr>
          <w:rFonts w:ascii="Arial" w:hAnsi="Arial" w:cs="Arial"/>
          <w:sz w:val="20"/>
          <w:szCs w:val="20"/>
        </w:rPr>
      </w:pPr>
      <w:r w:rsidRPr="00572F3D">
        <w:rPr>
          <w:rFonts w:ascii="Arial" w:hAnsi="Arial" w:cs="Arial"/>
          <w:sz w:val="20"/>
          <w:szCs w:val="20"/>
        </w:rPr>
        <w:t>Send a resource request that a</w:t>
      </w:r>
      <w:r w:rsidR="000E04F6" w:rsidRPr="00572F3D">
        <w:rPr>
          <w:rFonts w:ascii="Arial" w:hAnsi="Arial" w:cs="Arial"/>
          <w:sz w:val="20"/>
          <w:szCs w:val="20"/>
        </w:rPr>
        <w:t>ddress</w:t>
      </w:r>
      <w:r w:rsidRPr="00572F3D">
        <w:rPr>
          <w:rFonts w:ascii="Arial" w:hAnsi="Arial" w:cs="Arial"/>
          <w:sz w:val="20"/>
          <w:szCs w:val="20"/>
        </w:rPr>
        <w:t>es</w:t>
      </w:r>
      <w:r w:rsidR="000E04F6" w:rsidRPr="00572F3D">
        <w:rPr>
          <w:rFonts w:ascii="Arial" w:hAnsi="Arial" w:cs="Arial"/>
          <w:sz w:val="20"/>
          <w:szCs w:val="20"/>
        </w:rPr>
        <w:t xml:space="preserve"> the need, amount, supply, </w:t>
      </w:r>
      <w:r w:rsidRPr="00572F3D">
        <w:rPr>
          <w:rFonts w:ascii="Arial" w:hAnsi="Arial" w:cs="Arial"/>
          <w:sz w:val="20"/>
          <w:szCs w:val="20"/>
        </w:rPr>
        <w:t>source, delivery location, and staging location of the resource</w:t>
      </w:r>
    </w:p>
    <w:p w14:paraId="0AE10589" w14:textId="6EEB14F0" w:rsidR="003E0881" w:rsidRPr="00572F3D" w:rsidRDefault="003E0881">
      <w:pPr>
        <w:pStyle w:val="Header"/>
        <w:numPr>
          <w:ilvl w:val="0"/>
          <w:numId w:val="26"/>
        </w:numPr>
        <w:tabs>
          <w:tab w:val="left" w:pos="2160"/>
        </w:tabs>
        <w:spacing w:after="160" w:line="276" w:lineRule="auto"/>
        <w:contextualSpacing/>
        <w:jc w:val="both"/>
        <w:rPr>
          <w:rFonts w:ascii="Arial" w:hAnsi="Arial" w:cs="Arial"/>
          <w:sz w:val="20"/>
          <w:szCs w:val="20"/>
        </w:rPr>
      </w:pPr>
      <w:r w:rsidRPr="00572F3D">
        <w:rPr>
          <w:rFonts w:ascii="Arial" w:hAnsi="Arial" w:cs="Arial"/>
          <w:sz w:val="20"/>
          <w:szCs w:val="20"/>
        </w:rPr>
        <w:t>Include required logistical support (“wrap around services”) such as food,</w:t>
      </w:r>
      <w:r w:rsidR="00221FC6" w:rsidRPr="00572F3D">
        <w:rPr>
          <w:rFonts w:ascii="Arial" w:hAnsi="Arial" w:cs="Arial"/>
          <w:sz w:val="20"/>
          <w:szCs w:val="20"/>
        </w:rPr>
        <w:t xml:space="preserve"> lodging</w:t>
      </w:r>
      <w:r w:rsidR="00183781">
        <w:rPr>
          <w:rFonts w:ascii="Arial" w:hAnsi="Arial" w:cs="Arial"/>
          <w:sz w:val="20"/>
          <w:szCs w:val="20"/>
        </w:rPr>
        <w:t>,</w:t>
      </w:r>
      <w:r w:rsidR="00221FC6" w:rsidRPr="00572F3D">
        <w:rPr>
          <w:rFonts w:ascii="Arial" w:hAnsi="Arial" w:cs="Arial"/>
          <w:sz w:val="20"/>
          <w:szCs w:val="20"/>
        </w:rPr>
        <w:t xml:space="preserve"> and fuel as part of any</w:t>
      </w:r>
      <w:r w:rsidRPr="00572F3D">
        <w:rPr>
          <w:rFonts w:ascii="Arial" w:hAnsi="Arial" w:cs="Arial"/>
          <w:sz w:val="20"/>
          <w:szCs w:val="20"/>
        </w:rPr>
        <w:t xml:space="preserve"> resource request</w:t>
      </w:r>
      <w:r w:rsidR="00221FC6" w:rsidRPr="00572F3D">
        <w:rPr>
          <w:rFonts w:ascii="Arial" w:hAnsi="Arial" w:cs="Arial"/>
          <w:sz w:val="20"/>
          <w:szCs w:val="20"/>
        </w:rPr>
        <w:t>s sent</w:t>
      </w:r>
    </w:p>
    <w:p w14:paraId="759DFC82" w14:textId="0AE6BBA3" w:rsidR="00344CEA" w:rsidRPr="00572F3D" w:rsidRDefault="000F20BC">
      <w:pPr>
        <w:pStyle w:val="Header"/>
        <w:numPr>
          <w:ilvl w:val="0"/>
          <w:numId w:val="26"/>
        </w:numPr>
        <w:tabs>
          <w:tab w:val="left" w:pos="2160"/>
        </w:tabs>
        <w:spacing w:after="160" w:line="276" w:lineRule="auto"/>
        <w:contextualSpacing/>
        <w:jc w:val="both"/>
        <w:rPr>
          <w:rFonts w:ascii="Arial" w:hAnsi="Arial" w:cs="Arial"/>
          <w:sz w:val="20"/>
          <w:szCs w:val="20"/>
        </w:rPr>
      </w:pPr>
      <w:r w:rsidRPr="00572F3D">
        <w:rPr>
          <w:rFonts w:ascii="Arial" w:hAnsi="Arial" w:cs="Arial"/>
          <w:sz w:val="20"/>
          <w:szCs w:val="20"/>
        </w:rPr>
        <w:t>Re</w:t>
      </w:r>
      <w:r w:rsidR="00F14AE8">
        <w:rPr>
          <w:rFonts w:ascii="Arial" w:hAnsi="Arial" w:cs="Arial"/>
          <w:sz w:val="20"/>
          <w:szCs w:val="20"/>
        </w:rPr>
        <w:t>-</w:t>
      </w:r>
      <w:r w:rsidRPr="00572F3D">
        <w:rPr>
          <w:rFonts w:ascii="Arial" w:hAnsi="Arial" w:cs="Arial"/>
          <w:sz w:val="20"/>
          <w:szCs w:val="20"/>
        </w:rPr>
        <w:t xml:space="preserve">assess resource needs and request every </w:t>
      </w:r>
      <w:r w:rsidRPr="008E655D">
        <w:rPr>
          <w:rFonts w:ascii="Arial" w:hAnsi="Arial" w:cs="Arial"/>
          <w:sz w:val="20"/>
          <w:szCs w:val="20"/>
          <w:highlight w:val="lightGray"/>
        </w:rPr>
        <w:t>[XX]</w:t>
      </w:r>
      <w:r w:rsidRPr="00572F3D">
        <w:rPr>
          <w:rFonts w:ascii="Arial" w:hAnsi="Arial" w:cs="Arial"/>
          <w:sz w:val="20"/>
          <w:szCs w:val="20"/>
        </w:rPr>
        <w:t xml:space="preserve"> minutes or </w:t>
      </w:r>
      <w:r w:rsidR="00B003BF" w:rsidRPr="00572F3D">
        <w:rPr>
          <w:rFonts w:ascii="Arial" w:hAnsi="Arial" w:cs="Arial"/>
          <w:sz w:val="20"/>
          <w:szCs w:val="20"/>
        </w:rPr>
        <w:t>during periods of low activity</w:t>
      </w:r>
    </w:p>
    <w:p w14:paraId="48ECF9B7" w14:textId="77777777" w:rsidR="002D19CF" w:rsidRPr="002D19CF" w:rsidRDefault="002D19CF" w:rsidP="00862B5D">
      <w:pPr>
        <w:pStyle w:val="Header"/>
        <w:tabs>
          <w:tab w:val="left" w:pos="2160"/>
        </w:tabs>
        <w:spacing w:line="276" w:lineRule="auto"/>
        <w:ind w:left="720"/>
        <w:contextualSpacing/>
        <w:jc w:val="both"/>
        <w:rPr>
          <w:rFonts w:ascii="Arial" w:hAnsi="Arial" w:cs="Arial"/>
          <w:sz w:val="20"/>
          <w:szCs w:val="20"/>
        </w:rPr>
      </w:pPr>
    </w:p>
    <w:p w14:paraId="4634D04D" w14:textId="77777777" w:rsidR="0012142C" w:rsidRPr="0012142C" w:rsidRDefault="0012142C" w:rsidP="00B003BF">
      <w:pPr>
        <w:pStyle w:val="Heading2"/>
        <w:spacing w:line="276" w:lineRule="auto"/>
        <w:rPr>
          <w:noProof/>
        </w:rPr>
      </w:pPr>
      <w:r>
        <w:rPr>
          <w:noProof/>
        </w:rPr>
        <w:lastRenderedPageBreak/>
        <w:t>OBJECTIVE THREE</w:t>
      </w:r>
    </w:p>
    <w:p w14:paraId="5CB8FBA4" w14:textId="7BD3AB1F" w:rsidR="00BA60F5" w:rsidRPr="0012142C" w:rsidRDefault="00B9185D" w:rsidP="00B003BF">
      <w:pPr>
        <w:pStyle w:val="NoSpacing"/>
        <w:spacing w:line="276" w:lineRule="auto"/>
        <w:jc w:val="both"/>
        <w:rPr>
          <w:rFonts w:ascii="Arial" w:hAnsi="Arial" w:cs="Arial"/>
          <w:sz w:val="20"/>
          <w:szCs w:val="20"/>
        </w:rPr>
      </w:pPr>
      <w:r>
        <w:rPr>
          <w:rFonts w:ascii="Arial" w:hAnsi="Arial" w:cs="Arial"/>
          <w:sz w:val="20"/>
          <w:szCs w:val="20"/>
        </w:rPr>
        <w:t>Establish, maintain, and/or update</w:t>
      </w:r>
      <w:r w:rsidRPr="00BA60F5">
        <w:rPr>
          <w:rFonts w:ascii="Arial" w:hAnsi="Arial" w:cs="Arial"/>
          <w:sz w:val="20"/>
          <w:szCs w:val="20"/>
        </w:rPr>
        <w:t xml:space="preserve"> </w:t>
      </w:r>
      <w:r w:rsidR="00BA60F5" w:rsidRPr="00BA60F5">
        <w:rPr>
          <w:rFonts w:ascii="Arial" w:hAnsi="Arial" w:cs="Arial"/>
          <w:sz w:val="20"/>
          <w:szCs w:val="20"/>
        </w:rPr>
        <w:t>communications with jurisdictional partners (e.g.</w:t>
      </w:r>
      <w:r w:rsidR="00510004">
        <w:rPr>
          <w:rFonts w:ascii="Arial" w:hAnsi="Arial" w:cs="Arial"/>
          <w:sz w:val="20"/>
          <w:szCs w:val="20"/>
        </w:rPr>
        <w:t>, start of new Operational Period, significant changes, new important information, etc.</w:t>
      </w:r>
      <w:r w:rsidR="00BA60F5" w:rsidRPr="00BA60F5">
        <w:rPr>
          <w:rFonts w:ascii="Arial" w:hAnsi="Arial" w:cs="Arial"/>
          <w:sz w:val="20"/>
          <w:szCs w:val="20"/>
        </w:rPr>
        <w:t>) via local channels (e.g., radio, telephone, email, etc.) per agency protocols and Health Care Coalition Communications Plan</w:t>
      </w:r>
      <w:r w:rsidR="008E655D">
        <w:rPr>
          <w:rFonts w:ascii="Arial" w:hAnsi="Arial" w:cs="Arial"/>
          <w:sz w:val="20"/>
          <w:szCs w:val="20"/>
        </w:rPr>
        <w:t>(s)</w:t>
      </w:r>
      <w:r w:rsidR="00BA60F5" w:rsidRPr="00BA60F5">
        <w:rPr>
          <w:rFonts w:ascii="Arial" w:hAnsi="Arial" w:cs="Arial"/>
          <w:sz w:val="20"/>
          <w:szCs w:val="20"/>
        </w:rPr>
        <w:t xml:space="preserve"> to maintain situational awar</w:t>
      </w:r>
      <w:r w:rsidR="00BA60F5">
        <w:rPr>
          <w:rFonts w:ascii="Arial" w:hAnsi="Arial" w:cs="Arial"/>
          <w:sz w:val="20"/>
          <w:szCs w:val="20"/>
        </w:rPr>
        <w:t>eness and support response</w:t>
      </w:r>
      <w:r>
        <w:rPr>
          <w:rFonts w:ascii="Arial" w:hAnsi="Arial" w:cs="Arial"/>
          <w:sz w:val="20"/>
          <w:szCs w:val="20"/>
        </w:rPr>
        <w:t xml:space="preserve"> within </w:t>
      </w:r>
      <w:r w:rsidRPr="008E655D">
        <w:rPr>
          <w:rFonts w:ascii="Arial" w:hAnsi="Arial" w:cs="Arial"/>
          <w:sz w:val="20"/>
          <w:szCs w:val="20"/>
          <w:highlight w:val="lightGray"/>
        </w:rPr>
        <w:t>[XX]</w:t>
      </w:r>
      <w:r>
        <w:rPr>
          <w:rFonts w:ascii="Arial" w:hAnsi="Arial" w:cs="Arial"/>
          <w:sz w:val="20"/>
          <w:szCs w:val="20"/>
        </w:rPr>
        <w:t xml:space="preserve"> minutes of activation</w:t>
      </w:r>
      <w:r w:rsidR="00BA60F5">
        <w:rPr>
          <w:rFonts w:ascii="Arial" w:hAnsi="Arial" w:cs="Arial"/>
          <w:sz w:val="20"/>
          <w:szCs w:val="20"/>
        </w:rPr>
        <w:t xml:space="preserve">. </w:t>
      </w:r>
      <w:r w:rsidR="00290872">
        <w:rPr>
          <w:rFonts w:ascii="Arial" w:hAnsi="Arial" w:cs="Arial"/>
          <w:i/>
          <w:sz w:val="20"/>
          <w:szCs w:val="20"/>
        </w:rPr>
        <w:t>Health Care</w:t>
      </w:r>
      <w:r w:rsidR="0087481B">
        <w:rPr>
          <w:rFonts w:ascii="Arial" w:hAnsi="Arial" w:cs="Arial"/>
          <w:i/>
          <w:sz w:val="20"/>
          <w:szCs w:val="20"/>
        </w:rPr>
        <w:t xml:space="preserve"> </w:t>
      </w:r>
      <w:r w:rsidR="0087481B" w:rsidRPr="00BC6567">
        <w:rPr>
          <w:rFonts w:ascii="Arial" w:eastAsia="MS Mincho" w:hAnsi="Arial" w:cs="Arial"/>
          <w:i/>
          <w:color w:val="000000"/>
          <w:sz w:val="20"/>
          <w:szCs w:val="20"/>
        </w:rPr>
        <w:t>Preparedness and Response</w:t>
      </w:r>
      <w:r w:rsidR="00290872">
        <w:rPr>
          <w:rFonts w:ascii="Arial" w:hAnsi="Arial" w:cs="Arial"/>
          <w:i/>
          <w:sz w:val="20"/>
          <w:szCs w:val="20"/>
        </w:rPr>
        <w:t xml:space="preserve"> Capability 2</w:t>
      </w:r>
      <w:r w:rsidR="00BA60F5" w:rsidRPr="00BA60F5">
        <w:rPr>
          <w:rFonts w:ascii="Arial" w:hAnsi="Arial" w:cs="Arial"/>
          <w:i/>
          <w:sz w:val="20"/>
          <w:szCs w:val="20"/>
        </w:rPr>
        <w:t xml:space="preserve">: </w:t>
      </w:r>
      <w:r w:rsidR="00290872">
        <w:rPr>
          <w:rFonts w:ascii="Arial" w:hAnsi="Arial" w:cs="Arial"/>
          <w:i/>
          <w:sz w:val="20"/>
          <w:szCs w:val="20"/>
        </w:rPr>
        <w:t>Health Care and Medical Response and Recovery Coordination</w:t>
      </w:r>
    </w:p>
    <w:p w14:paraId="74E5BAF3" w14:textId="77777777" w:rsidR="00862B5D" w:rsidRDefault="00862B5D" w:rsidP="00B003BF">
      <w:pPr>
        <w:pStyle w:val="Header"/>
        <w:tabs>
          <w:tab w:val="left" w:pos="2160"/>
        </w:tabs>
        <w:spacing w:after="160" w:line="276" w:lineRule="auto"/>
        <w:contextualSpacing/>
        <w:jc w:val="both"/>
        <w:rPr>
          <w:rFonts w:ascii="Arial" w:hAnsi="Arial" w:cs="Arial"/>
          <w:sz w:val="20"/>
          <w:szCs w:val="20"/>
        </w:rPr>
      </w:pPr>
    </w:p>
    <w:p w14:paraId="2BEDA9D6" w14:textId="6BC1A37B" w:rsidR="00BA5510" w:rsidRPr="0012142C" w:rsidRDefault="00344CEA" w:rsidP="00B003BF">
      <w:pPr>
        <w:pStyle w:val="Header"/>
        <w:tabs>
          <w:tab w:val="left" w:pos="2160"/>
        </w:tabs>
        <w:spacing w:after="160" w:line="276" w:lineRule="auto"/>
        <w:contextualSpacing/>
        <w:jc w:val="both"/>
        <w:rPr>
          <w:rFonts w:ascii="Arial" w:hAnsi="Arial" w:cs="Arial"/>
          <w:sz w:val="20"/>
          <w:szCs w:val="20"/>
        </w:rPr>
      </w:pPr>
      <w:r w:rsidRPr="0012142C">
        <w:rPr>
          <w:rFonts w:ascii="Arial" w:hAnsi="Arial" w:cs="Arial"/>
          <w:sz w:val="20"/>
          <w:szCs w:val="20"/>
        </w:rPr>
        <w:t>Sample Task(s):</w:t>
      </w:r>
    </w:p>
    <w:p w14:paraId="57992F9D" w14:textId="77777777" w:rsidR="002D19CF" w:rsidRPr="00572F3D" w:rsidRDefault="00B003BF">
      <w:pPr>
        <w:pStyle w:val="Header"/>
        <w:numPr>
          <w:ilvl w:val="0"/>
          <w:numId w:val="26"/>
        </w:numPr>
        <w:tabs>
          <w:tab w:val="left" w:pos="2160"/>
        </w:tabs>
        <w:spacing w:after="160" w:line="276" w:lineRule="auto"/>
        <w:contextualSpacing/>
        <w:jc w:val="both"/>
        <w:rPr>
          <w:rFonts w:ascii="Arial" w:hAnsi="Arial" w:cs="Arial"/>
          <w:sz w:val="20"/>
          <w:szCs w:val="20"/>
        </w:rPr>
      </w:pPr>
      <w:r w:rsidRPr="00572F3D">
        <w:rPr>
          <w:rFonts w:ascii="Arial" w:hAnsi="Arial" w:cs="Arial"/>
          <w:sz w:val="20"/>
          <w:szCs w:val="20"/>
        </w:rPr>
        <w:t>Assign</w:t>
      </w:r>
      <w:r w:rsidR="00E02B2B" w:rsidRPr="00572F3D">
        <w:rPr>
          <w:rFonts w:ascii="Arial" w:hAnsi="Arial" w:cs="Arial"/>
          <w:sz w:val="20"/>
          <w:szCs w:val="20"/>
        </w:rPr>
        <w:t xml:space="preserve"> secure</w:t>
      </w:r>
      <w:r w:rsidRPr="00572F3D">
        <w:rPr>
          <w:rFonts w:ascii="Arial" w:hAnsi="Arial" w:cs="Arial"/>
          <w:sz w:val="20"/>
          <w:szCs w:val="20"/>
        </w:rPr>
        <w:t xml:space="preserve"> radio channels as needed</w:t>
      </w:r>
      <w:r w:rsidR="00E02B2B" w:rsidRPr="00572F3D">
        <w:rPr>
          <w:rFonts w:ascii="Arial" w:hAnsi="Arial" w:cs="Arial"/>
          <w:sz w:val="20"/>
          <w:szCs w:val="20"/>
        </w:rPr>
        <w:t xml:space="preserve"> and review inter-operable </w:t>
      </w:r>
      <w:r w:rsidR="000E52FD" w:rsidRPr="00572F3D">
        <w:rPr>
          <w:rFonts w:ascii="Arial" w:hAnsi="Arial" w:cs="Arial"/>
          <w:sz w:val="20"/>
          <w:szCs w:val="20"/>
        </w:rPr>
        <w:t>communications language (e.g., plain English) for multi-agency communications with all on-duty staff at incident briefings</w:t>
      </w:r>
    </w:p>
    <w:p w14:paraId="2AC46EB5" w14:textId="77777777" w:rsidR="00A63568" w:rsidRPr="00572F3D" w:rsidRDefault="00EF458F" w:rsidP="00F91FE3">
      <w:pPr>
        <w:pStyle w:val="Header"/>
        <w:numPr>
          <w:ilvl w:val="0"/>
          <w:numId w:val="26"/>
        </w:numPr>
        <w:tabs>
          <w:tab w:val="left" w:pos="2160"/>
        </w:tabs>
        <w:spacing w:line="276" w:lineRule="auto"/>
        <w:contextualSpacing/>
        <w:jc w:val="both"/>
        <w:rPr>
          <w:rFonts w:ascii="Arial" w:hAnsi="Arial" w:cs="Arial"/>
          <w:sz w:val="20"/>
          <w:szCs w:val="20"/>
        </w:rPr>
      </w:pPr>
      <w:r w:rsidRPr="00572F3D">
        <w:rPr>
          <w:rFonts w:ascii="Arial" w:hAnsi="Arial" w:cs="Arial"/>
          <w:sz w:val="20"/>
          <w:szCs w:val="20"/>
        </w:rPr>
        <w:t>Initiate documentation process of required forms and follow-up notations. Create logs of actions and messages sent and received</w:t>
      </w:r>
      <w:r w:rsidR="00B003BF" w:rsidRPr="00572F3D">
        <w:rPr>
          <w:rFonts w:ascii="Arial" w:hAnsi="Arial" w:cs="Arial"/>
          <w:sz w:val="20"/>
          <w:szCs w:val="20"/>
        </w:rPr>
        <w:t xml:space="preserve"> through </w:t>
      </w:r>
      <w:r w:rsidR="00C86EEC" w:rsidRPr="008E655D">
        <w:rPr>
          <w:rFonts w:ascii="Arial" w:hAnsi="Arial" w:cs="Arial"/>
          <w:sz w:val="20"/>
          <w:szCs w:val="20"/>
          <w:highlight w:val="lightGray"/>
        </w:rPr>
        <w:t>[insert specific form and/or digital medium]</w:t>
      </w:r>
      <w:r w:rsidRPr="00572F3D">
        <w:rPr>
          <w:rFonts w:ascii="Arial" w:hAnsi="Arial" w:cs="Arial"/>
          <w:sz w:val="20"/>
          <w:szCs w:val="20"/>
        </w:rPr>
        <w:br/>
      </w:r>
    </w:p>
    <w:p w14:paraId="4CD7D2F8" w14:textId="77777777" w:rsidR="009A77C6" w:rsidRDefault="006D0B15" w:rsidP="00B003BF">
      <w:pPr>
        <w:pStyle w:val="Heading2"/>
        <w:spacing w:line="276" w:lineRule="auto"/>
        <w:rPr>
          <w:noProof/>
        </w:rPr>
      </w:pPr>
      <w:r>
        <w:rPr>
          <w:noProof/>
        </w:rPr>
        <w:t xml:space="preserve">OBJECTIVE </w:t>
      </w:r>
      <w:r w:rsidR="0056679A">
        <w:rPr>
          <w:noProof/>
        </w:rPr>
        <w:t>FOUR</w:t>
      </w:r>
    </w:p>
    <w:p w14:paraId="0EC55D4C" w14:textId="77777777" w:rsidR="00CA3467" w:rsidRDefault="00803CAF" w:rsidP="00B003BF">
      <w:pPr>
        <w:pStyle w:val="Header"/>
        <w:tabs>
          <w:tab w:val="left" w:pos="2160"/>
        </w:tabs>
        <w:spacing w:line="276" w:lineRule="auto"/>
        <w:contextualSpacing/>
        <w:jc w:val="both"/>
        <w:rPr>
          <w:rFonts w:ascii="Arial" w:hAnsi="Arial" w:cs="Arial"/>
          <w:i/>
          <w:sz w:val="20"/>
          <w:szCs w:val="20"/>
        </w:rPr>
      </w:pPr>
      <w:r w:rsidRPr="00803CAF">
        <w:rPr>
          <w:rFonts w:ascii="Arial" w:hAnsi="Arial" w:cs="Arial"/>
          <w:sz w:val="20"/>
          <w:szCs w:val="20"/>
        </w:rPr>
        <w:t xml:space="preserve">Provide </w:t>
      </w:r>
      <w:r w:rsidR="00B7570D">
        <w:rPr>
          <w:rFonts w:ascii="Arial" w:hAnsi="Arial" w:cs="Arial"/>
          <w:sz w:val="20"/>
          <w:szCs w:val="20"/>
        </w:rPr>
        <w:t xml:space="preserve">and/or update </w:t>
      </w:r>
      <w:r w:rsidRPr="00803CAF">
        <w:rPr>
          <w:rFonts w:ascii="Arial" w:hAnsi="Arial" w:cs="Arial"/>
          <w:sz w:val="20"/>
          <w:szCs w:val="20"/>
        </w:rPr>
        <w:t xml:space="preserve">effective risk communication in coordination with other local and regional players through the operation of a </w:t>
      </w:r>
      <w:r>
        <w:rPr>
          <w:rFonts w:ascii="Arial" w:hAnsi="Arial" w:cs="Arial"/>
          <w:sz w:val="20"/>
          <w:szCs w:val="20"/>
        </w:rPr>
        <w:t>Joint Information Center (JIC)</w:t>
      </w:r>
      <w:r w:rsidR="00B7570D">
        <w:rPr>
          <w:rFonts w:ascii="Arial" w:hAnsi="Arial" w:cs="Arial"/>
          <w:sz w:val="20"/>
          <w:szCs w:val="20"/>
        </w:rPr>
        <w:t xml:space="preserve"> within </w:t>
      </w:r>
      <w:r w:rsidR="00B7570D" w:rsidRPr="008E655D">
        <w:rPr>
          <w:rFonts w:ascii="Arial" w:hAnsi="Arial" w:cs="Arial"/>
          <w:sz w:val="20"/>
          <w:szCs w:val="20"/>
          <w:highlight w:val="lightGray"/>
        </w:rPr>
        <w:t>[XX]</w:t>
      </w:r>
      <w:r w:rsidR="00B7570D">
        <w:rPr>
          <w:rFonts w:ascii="Arial" w:hAnsi="Arial" w:cs="Arial"/>
          <w:sz w:val="20"/>
          <w:szCs w:val="20"/>
        </w:rPr>
        <w:t xml:space="preserve"> minutes of activation</w:t>
      </w:r>
      <w:r>
        <w:rPr>
          <w:rFonts w:ascii="Arial" w:hAnsi="Arial" w:cs="Arial"/>
          <w:sz w:val="20"/>
          <w:szCs w:val="20"/>
        </w:rPr>
        <w:t xml:space="preserve">. </w:t>
      </w:r>
      <w:r w:rsidRPr="00803CAF">
        <w:rPr>
          <w:rFonts w:ascii="Arial" w:hAnsi="Arial" w:cs="Arial"/>
          <w:i/>
          <w:sz w:val="20"/>
          <w:szCs w:val="20"/>
        </w:rPr>
        <w:t>National Core Capability: Public Information &amp; Warning; Operational Communications</w:t>
      </w:r>
    </w:p>
    <w:p w14:paraId="4498E0FC" w14:textId="77777777" w:rsidR="00B003BF" w:rsidRPr="0012142C" w:rsidRDefault="00B003BF" w:rsidP="00B003BF">
      <w:pPr>
        <w:pStyle w:val="Header"/>
        <w:tabs>
          <w:tab w:val="left" w:pos="2160"/>
        </w:tabs>
        <w:spacing w:line="276" w:lineRule="auto"/>
        <w:contextualSpacing/>
        <w:jc w:val="both"/>
        <w:rPr>
          <w:rFonts w:ascii="Arial" w:hAnsi="Arial"/>
          <w:noProof/>
          <w:sz w:val="20"/>
          <w:szCs w:val="20"/>
        </w:rPr>
      </w:pPr>
    </w:p>
    <w:p w14:paraId="5903B2D6" w14:textId="7EA99745" w:rsidR="00803CAF" w:rsidRPr="0012142C" w:rsidRDefault="00CA3467" w:rsidP="00B003BF">
      <w:pPr>
        <w:pStyle w:val="Header"/>
        <w:tabs>
          <w:tab w:val="left" w:pos="2160"/>
        </w:tabs>
        <w:spacing w:after="160" w:line="276" w:lineRule="auto"/>
        <w:contextualSpacing/>
        <w:jc w:val="both"/>
        <w:rPr>
          <w:rFonts w:ascii="Arial" w:hAnsi="Arial" w:cs="Arial"/>
          <w:sz w:val="20"/>
          <w:szCs w:val="20"/>
        </w:rPr>
      </w:pPr>
      <w:r w:rsidRPr="0012142C">
        <w:rPr>
          <w:rFonts w:ascii="Arial" w:hAnsi="Arial" w:cs="Arial"/>
          <w:sz w:val="20"/>
          <w:szCs w:val="20"/>
        </w:rPr>
        <w:t>Sample Task(s):</w:t>
      </w:r>
    </w:p>
    <w:p w14:paraId="7DF08E76" w14:textId="4B1D405B" w:rsidR="005334C3" w:rsidRPr="00572F3D" w:rsidRDefault="005334C3" w:rsidP="00F91FE3">
      <w:pPr>
        <w:pStyle w:val="Header"/>
        <w:numPr>
          <w:ilvl w:val="0"/>
          <w:numId w:val="26"/>
        </w:numPr>
        <w:tabs>
          <w:tab w:val="left" w:pos="2160"/>
        </w:tabs>
        <w:spacing w:after="160" w:line="276" w:lineRule="auto"/>
        <w:contextualSpacing/>
        <w:jc w:val="both"/>
        <w:rPr>
          <w:rFonts w:ascii="Arial" w:hAnsi="Arial" w:cs="Arial"/>
          <w:sz w:val="20"/>
          <w:szCs w:val="20"/>
        </w:rPr>
      </w:pPr>
      <w:r w:rsidRPr="00572F3D">
        <w:rPr>
          <w:rFonts w:ascii="Arial" w:hAnsi="Arial" w:cs="Arial"/>
          <w:sz w:val="20"/>
          <w:szCs w:val="20"/>
        </w:rPr>
        <w:t xml:space="preserve">The </w:t>
      </w:r>
      <w:r w:rsidRPr="008E655D">
        <w:rPr>
          <w:rFonts w:ascii="Arial" w:hAnsi="Arial" w:cs="Arial"/>
          <w:sz w:val="20"/>
          <w:szCs w:val="20"/>
          <w:highlight w:val="lightGray"/>
        </w:rPr>
        <w:t>[Public Information Officer]</w:t>
      </w:r>
      <w:r w:rsidRPr="00572F3D">
        <w:rPr>
          <w:rFonts w:ascii="Arial" w:hAnsi="Arial" w:cs="Arial"/>
          <w:sz w:val="20"/>
          <w:szCs w:val="20"/>
        </w:rPr>
        <w:t xml:space="preserve"> will coordinate with or send a representative to the </w:t>
      </w:r>
      <w:r w:rsidR="00F14AE8">
        <w:rPr>
          <w:rFonts w:ascii="Arial" w:hAnsi="Arial" w:cs="Arial"/>
          <w:sz w:val="20"/>
          <w:szCs w:val="20"/>
        </w:rPr>
        <w:t xml:space="preserve">JIC </w:t>
      </w:r>
      <w:r w:rsidRPr="00572F3D">
        <w:rPr>
          <w:rFonts w:ascii="Arial" w:hAnsi="Arial" w:cs="Arial"/>
          <w:sz w:val="20"/>
          <w:szCs w:val="20"/>
        </w:rPr>
        <w:t>to ensure standardized, multi-agency messaging</w:t>
      </w:r>
      <w:r w:rsidR="007C47A0" w:rsidRPr="00572F3D">
        <w:rPr>
          <w:rFonts w:ascii="Arial" w:hAnsi="Arial" w:cs="Arial"/>
          <w:sz w:val="20"/>
          <w:szCs w:val="20"/>
        </w:rPr>
        <w:t xml:space="preserve"> within </w:t>
      </w:r>
      <w:r w:rsidR="007C47A0" w:rsidRPr="008E655D">
        <w:rPr>
          <w:rFonts w:ascii="Arial" w:hAnsi="Arial" w:cs="Arial"/>
          <w:sz w:val="20"/>
          <w:szCs w:val="20"/>
          <w:highlight w:val="lightGray"/>
        </w:rPr>
        <w:t>[insert timeframe]</w:t>
      </w:r>
    </w:p>
    <w:p w14:paraId="6D32B452" w14:textId="0EDB18FF" w:rsidR="006C3DF9" w:rsidRPr="00572F3D" w:rsidRDefault="00EE70EA" w:rsidP="00F91FE3">
      <w:pPr>
        <w:pStyle w:val="Header"/>
        <w:numPr>
          <w:ilvl w:val="0"/>
          <w:numId w:val="26"/>
        </w:numPr>
        <w:tabs>
          <w:tab w:val="left" w:pos="2160"/>
        </w:tabs>
        <w:spacing w:after="160" w:line="276" w:lineRule="auto"/>
        <w:contextualSpacing/>
        <w:jc w:val="both"/>
        <w:rPr>
          <w:rFonts w:ascii="Arial" w:hAnsi="Arial" w:cs="Arial"/>
          <w:sz w:val="20"/>
          <w:szCs w:val="20"/>
        </w:rPr>
      </w:pPr>
      <w:r w:rsidRPr="00572F3D">
        <w:rPr>
          <w:rFonts w:ascii="Arial" w:hAnsi="Arial" w:cs="Arial"/>
          <w:sz w:val="20"/>
          <w:szCs w:val="20"/>
        </w:rPr>
        <w:t xml:space="preserve">The </w:t>
      </w:r>
      <w:r w:rsidR="005334C3" w:rsidRPr="008E655D">
        <w:rPr>
          <w:rFonts w:ascii="Arial" w:hAnsi="Arial" w:cs="Arial"/>
          <w:sz w:val="20"/>
          <w:szCs w:val="20"/>
          <w:highlight w:val="lightGray"/>
        </w:rPr>
        <w:t>[</w:t>
      </w:r>
      <w:r w:rsidR="00F14AE8" w:rsidRPr="008E655D">
        <w:rPr>
          <w:rFonts w:ascii="Arial" w:hAnsi="Arial" w:cs="Arial"/>
          <w:sz w:val="20"/>
          <w:szCs w:val="20"/>
          <w:highlight w:val="lightGray"/>
        </w:rPr>
        <w:t xml:space="preserve">Emergency Medical Services (EMS) </w:t>
      </w:r>
      <w:r w:rsidRPr="008E655D">
        <w:rPr>
          <w:rFonts w:ascii="Arial" w:hAnsi="Arial" w:cs="Arial"/>
          <w:sz w:val="20"/>
          <w:szCs w:val="20"/>
          <w:highlight w:val="lightGray"/>
        </w:rPr>
        <w:t>Section Chief</w:t>
      </w:r>
      <w:r w:rsidR="001B1359">
        <w:rPr>
          <w:rFonts w:ascii="Arial" w:hAnsi="Arial" w:cs="Arial"/>
          <w:sz w:val="20"/>
          <w:szCs w:val="20"/>
          <w:highlight w:val="lightGray"/>
        </w:rPr>
        <w:t xml:space="preserve"> </w:t>
      </w:r>
      <w:r w:rsidRPr="008E655D">
        <w:rPr>
          <w:rFonts w:ascii="Arial" w:hAnsi="Arial" w:cs="Arial"/>
          <w:sz w:val="20"/>
          <w:szCs w:val="20"/>
          <w:highlight w:val="lightGray"/>
        </w:rPr>
        <w:t>/EMS Director</w:t>
      </w:r>
      <w:r w:rsidR="001B1359">
        <w:rPr>
          <w:rFonts w:ascii="Arial" w:hAnsi="Arial" w:cs="Arial"/>
          <w:sz w:val="20"/>
          <w:szCs w:val="20"/>
          <w:highlight w:val="lightGray"/>
        </w:rPr>
        <w:t xml:space="preserve"> </w:t>
      </w:r>
      <w:r w:rsidRPr="008E655D">
        <w:rPr>
          <w:rFonts w:ascii="Arial" w:hAnsi="Arial" w:cs="Arial"/>
          <w:sz w:val="20"/>
          <w:szCs w:val="20"/>
          <w:highlight w:val="lightGray"/>
        </w:rPr>
        <w:t>/</w:t>
      </w:r>
      <w:r w:rsidR="001B1359">
        <w:rPr>
          <w:rFonts w:ascii="Arial" w:hAnsi="Arial" w:cs="Arial"/>
          <w:sz w:val="20"/>
          <w:szCs w:val="20"/>
          <w:highlight w:val="lightGray"/>
        </w:rPr>
        <w:t xml:space="preserve"> </w:t>
      </w:r>
      <w:r w:rsidRPr="008E655D">
        <w:rPr>
          <w:rFonts w:ascii="Arial" w:hAnsi="Arial" w:cs="Arial"/>
          <w:sz w:val="20"/>
          <w:szCs w:val="20"/>
          <w:highlight w:val="lightGray"/>
        </w:rPr>
        <w:t>MHOAC</w:t>
      </w:r>
      <w:r w:rsidR="005334C3" w:rsidRPr="008E655D">
        <w:rPr>
          <w:rFonts w:ascii="Arial" w:hAnsi="Arial" w:cs="Arial"/>
          <w:sz w:val="20"/>
          <w:szCs w:val="20"/>
          <w:highlight w:val="lightGray"/>
        </w:rPr>
        <w:t>]</w:t>
      </w:r>
      <w:r w:rsidRPr="00572F3D">
        <w:rPr>
          <w:rFonts w:ascii="Arial" w:hAnsi="Arial" w:cs="Arial"/>
          <w:sz w:val="20"/>
          <w:szCs w:val="20"/>
        </w:rPr>
        <w:t xml:space="preserve"> shall ensure that the Fire and Law Enforcement Operational Area</w:t>
      </w:r>
      <w:r w:rsidR="00F14AE8">
        <w:rPr>
          <w:rFonts w:ascii="Arial" w:hAnsi="Arial" w:cs="Arial"/>
          <w:sz w:val="20"/>
          <w:szCs w:val="20"/>
        </w:rPr>
        <w:t xml:space="preserve"> (OA)</w:t>
      </w:r>
      <w:r w:rsidRPr="00572F3D">
        <w:rPr>
          <w:rFonts w:ascii="Arial" w:hAnsi="Arial" w:cs="Arial"/>
          <w:sz w:val="20"/>
          <w:szCs w:val="20"/>
        </w:rPr>
        <w:t xml:space="preserve"> Coordinators and Office of Emergency Services are</w:t>
      </w:r>
      <w:r w:rsidR="008E655D">
        <w:rPr>
          <w:rFonts w:ascii="Arial" w:hAnsi="Arial" w:cs="Arial"/>
          <w:sz w:val="20"/>
          <w:szCs w:val="20"/>
        </w:rPr>
        <w:t xml:space="preserve"> advised of significant medical and </w:t>
      </w:r>
      <w:r w:rsidRPr="00572F3D">
        <w:rPr>
          <w:rFonts w:ascii="Arial" w:hAnsi="Arial" w:cs="Arial"/>
          <w:sz w:val="20"/>
          <w:szCs w:val="20"/>
        </w:rPr>
        <w:t>health mutual aid requests received</w:t>
      </w:r>
      <w:r w:rsidR="00B003BF" w:rsidRPr="00572F3D">
        <w:rPr>
          <w:rFonts w:ascii="Arial" w:hAnsi="Arial" w:cs="Arial"/>
          <w:sz w:val="20"/>
          <w:szCs w:val="20"/>
        </w:rPr>
        <w:t xml:space="preserve"> and/or requested</w:t>
      </w:r>
    </w:p>
    <w:p w14:paraId="4D3CAC1E" w14:textId="77777777" w:rsidR="00AE4E7C" w:rsidRPr="002F494F" w:rsidRDefault="00AE4E7C" w:rsidP="00862B5D">
      <w:pPr>
        <w:pStyle w:val="Header"/>
        <w:tabs>
          <w:tab w:val="left" w:pos="2160"/>
        </w:tabs>
        <w:spacing w:line="276" w:lineRule="auto"/>
        <w:ind w:left="360"/>
        <w:contextualSpacing/>
        <w:rPr>
          <w:rFonts w:ascii="Arial" w:hAnsi="Arial" w:cs="Arial"/>
          <w:sz w:val="20"/>
          <w:szCs w:val="20"/>
        </w:rPr>
      </w:pPr>
    </w:p>
    <w:p w14:paraId="2BA3DE54" w14:textId="77777777" w:rsidR="00AE4E7C" w:rsidRPr="005C2026" w:rsidRDefault="00AE4E7C" w:rsidP="00B003BF">
      <w:pPr>
        <w:pStyle w:val="Heading2"/>
        <w:spacing w:line="276" w:lineRule="auto"/>
        <w:rPr>
          <w:noProof/>
        </w:rPr>
      </w:pPr>
      <w:r>
        <w:rPr>
          <w:noProof/>
        </w:rPr>
        <w:t>OBJECTIVE FIVE</w:t>
      </w:r>
    </w:p>
    <w:p w14:paraId="489517C7" w14:textId="3410F20E" w:rsidR="00AE4E7C" w:rsidRPr="00803CAF" w:rsidRDefault="00803CAF" w:rsidP="00B003BF">
      <w:pPr>
        <w:pStyle w:val="Header"/>
        <w:tabs>
          <w:tab w:val="left" w:pos="2160"/>
        </w:tabs>
        <w:spacing w:line="276" w:lineRule="auto"/>
        <w:contextualSpacing/>
        <w:jc w:val="both"/>
        <w:rPr>
          <w:rFonts w:ascii="Arial" w:hAnsi="Arial" w:cs="Arial"/>
          <w:sz w:val="20"/>
          <w:szCs w:val="20"/>
        </w:rPr>
      </w:pPr>
      <w:r w:rsidRPr="00803CAF">
        <w:rPr>
          <w:rFonts w:ascii="Arial" w:hAnsi="Arial" w:cs="Arial"/>
          <w:sz w:val="20"/>
          <w:szCs w:val="20"/>
        </w:rPr>
        <w:t>Provide situational awareness</w:t>
      </w:r>
      <w:r w:rsidR="0098780F">
        <w:rPr>
          <w:rFonts w:ascii="Arial" w:hAnsi="Arial" w:cs="Arial"/>
          <w:sz w:val="20"/>
          <w:szCs w:val="20"/>
        </w:rPr>
        <w:t xml:space="preserve"> update</w:t>
      </w:r>
      <w:r w:rsidRPr="00803CAF">
        <w:rPr>
          <w:rFonts w:ascii="Arial" w:hAnsi="Arial" w:cs="Arial"/>
          <w:sz w:val="20"/>
          <w:szCs w:val="20"/>
        </w:rPr>
        <w:t xml:space="preserve"> to the MHOAC Program for inclusion in the Public Health &amp; Medical Emergency Operations Manual Situation Report within </w:t>
      </w:r>
      <w:r w:rsidRPr="008E655D">
        <w:rPr>
          <w:rFonts w:ascii="Arial" w:hAnsi="Arial" w:cs="Arial"/>
          <w:sz w:val="20"/>
          <w:szCs w:val="20"/>
          <w:highlight w:val="lightGray"/>
        </w:rPr>
        <w:t>[XX]</w:t>
      </w:r>
      <w:r>
        <w:rPr>
          <w:rFonts w:ascii="Arial" w:hAnsi="Arial" w:cs="Arial"/>
          <w:sz w:val="20"/>
          <w:szCs w:val="20"/>
        </w:rPr>
        <w:t xml:space="preserve"> minutes of activation</w:t>
      </w:r>
      <w:r w:rsidR="0098780F">
        <w:rPr>
          <w:rFonts w:ascii="Arial" w:hAnsi="Arial" w:cs="Arial"/>
          <w:sz w:val="20"/>
          <w:szCs w:val="20"/>
        </w:rPr>
        <w:t>, and share update horizontally and vertically with Healthcare Coalition partners</w:t>
      </w:r>
      <w:r>
        <w:rPr>
          <w:rFonts w:ascii="Arial" w:hAnsi="Arial" w:cs="Arial"/>
          <w:sz w:val="20"/>
          <w:szCs w:val="20"/>
        </w:rPr>
        <w:t xml:space="preserve">. </w:t>
      </w:r>
      <w:r w:rsidR="00290872">
        <w:rPr>
          <w:rFonts w:ascii="Arial" w:hAnsi="Arial" w:cs="Arial"/>
          <w:i/>
          <w:sz w:val="20"/>
          <w:szCs w:val="20"/>
        </w:rPr>
        <w:t>Health Care</w:t>
      </w:r>
      <w:r w:rsidR="0087481B">
        <w:rPr>
          <w:rFonts w:ascii="Arial" w:hAnsi="Arial" w:cs="Arial"/>
          <w:i/>
          <w:sz w:val="20"/>
          <w:szCs w:val="20"/>
        </w:rPr>
        <w:t xml:space="preserve"> </w:t>
      </w:r>
      <w:r w:rsidR="0087481B" w:rsidRPr="00BC6567">
        <w:rPr>
          <w:rFonts w:ascii="Arial" w:eastAsia="MS Mincho" w:hAnsi="Arial" w:cs="Arial"/>
          <w:i/>
          <w:color w:val="000000"/>
          <w:sz w:val="20"/>
          <w:szCs w:val="20"/>
        </w:rPr>
        <w:t>Preparedness and Response</w:t>
      </w:r>
      <w:r w:rsidRPr="00803CAF">
        <w:rPr>
          <w:rFonts w:ascii="Arial" w:hAnsi="Arial" w:cs="Arial"/>
          <w:i/>
          <w:sz w:val="20"/>
          <w:szCs w:val="20"/>
        </w:rPr>
        <w:t xml:space="preserve"> Ca</w:t>
      </w:r>
      <w:r w:rsidR="00290872">
        <w:rPr>
          <w:rFonts w:ascii="Arial" w:hAnsi="Arial" w:cs="Arial"/>
          <w:i/>
          <w:sz w:val="20"/>
          <w:szCs w:val="20"/>
        </w:rPr>
        <w:t>pability 2</w:t>
      </w:r>
      <w:r>
        <w:rPr>
          <w:rFonts w:ascii="Arial" w:hAnsi="Arial" w:cs="Arial"/>
          <w:i/>
          <w:sz w:val="20"/>
          <w:szCs w:val="20"/>
        </w:rPr>
        <w:t xml:space="preserve">: </w:t>
      </w:r>
      <w:r w:rsidR="00290872">
        <w:rPr>
          <w:rFonts w:ascii="Arial" w:hAnsi="Arial" w:cs="Arial"/>
          <w:i/>
          <w:sz w:val="20"/>
          <w:szCs w:val="20"/>
        </w:rPr>
        <w:t>Health Care and Medical Response and Recovery Coordination</w:t>
      </w:r>
    </w:p>
    <w:p w14:paraId="1ABE1047" w14:textId="77777777" w:rsidR="00AE4E7C" w:rsidRPr="0050357D" w:rsidRDefault="00AE4E7C" w:rsidP="00B003BF">
      <w:pPr>
        <w:pStyle w:val="Header"/>
        <w:tabs>
          <w:tab w:val="left" w:pos="2160"/>
        </w:tabs>
        <w:spacing w:after="160" w:line="276" w:lineRule="auto"/>
        <w:contextualSpacing/>
        <w:jc w:val="both"/>
        <w:rPr>
          <w:rFonts w:cs="Arial"/>
          <w:sz w:val="20"/>
          <w:szCs w:val="20"/>
        </w:rPr>
      </w:pPr>
    </w:p>
    <w:p w14:paraId="08832540" w14:textId="77777777" w:rsidR="00AE4E7C" w:rsidRPr="005C2026" w:rsidRDefault="00AE4E7C" w:rsidP="00B003BF">
      <w:pPr>
        <w:pStyle w:val="Header"/>
        <w:tabs>
          <w:tab w:val="left" w:pos="2160"/>
        </w:tabs>
        <w:spacing w:after="160" w:line="276" w:lineRule="auto"/>
        <w:ind w:left="360"/>
        <w:contextualSpacing/>
        <w:jc w:val="both"/>
        <w:rPr>
          <w:rFonts w:ascii="Arial" w:hAnsi="Arial" w:cs="Arial"/>
          <w:sz w:val="20"/>
          <w:szCs w:val="20"/>
        </w:rPr>
      </w:pPr>
      <w:r w:rsidRPr="005C2026">
        <w:rPr>
          <w:rFonts w:ascii="Arial" w:hAnsi="Arial" w:cs="Arial"/>
          <w:sz w:val="20"/>
          <w:szCs w:val="20"/>
        </w:rPr>
        <w:t>Sample Task(s):</w:t>
      </w:r>
    </w:p>
    <w:p w14:paraId="2A38B73B" w14:textId="5FD5EF83" w:rsidR="00042799" w:rsidRPr="00BA1CA5" w:rsidRDefault="00F45921" w:rsidP="00B003BF">
      <w:pPr>
        <w:pStyle w:val="ListParagraph"/>
        <w:numPr>
          <w:ilvl w:val="0"/>
          <w:numId w:val="26"/>
        </w:numPr>
        <w:spacing w:line="276" w:lineRule="auto"/>
        <w:rPr>
          <w:rFonts w:ascii="Arial" w:hAnsi="Arial" w:cs="Arial"/>
          <w:sz w:val="20"/>
          <w:szCs w:val="20"/>
        </w:rPr>
      </w:pPr>
      <w:r w:rsidRPr="00BA1CA5">
        <w:rPr>
          <w:rFonts w:ascii="Arial" w:hAnsi="Arial" w:cs="Arial"/>
          <w:sz w:val="20"/>
          <w:szCs w:val="20"/>
        </w:rPr>
        <w:lastRenderedPageBreak/>
        <w:t xml:space="preserve">The </w:t>
      </w:r>
      <w:r w:rsidR="00D96049" w:rsidRPr="008E655D">
        <w:rPr>
          <w:rFonts w:ascii="Arial" w:hAnsi="Arial" w:cs="Arial"/>
          <w:sz w:val="20"/>
          <w:szCs w:val="20"/>
          <w:highlight w:val="lightGray"/>
        </w:rPr>
        <w:t>[</w:t>
      </w:r>
      <w:r w:rsidRPr="008E655D">
        <w:rPr>
          <w:rFonts w:ascii="Arial" w:hAnsi="Arial" w:cs="Arial"/>
          <w:sz w:val="20"/>
          <w:szCs w:val="20"/>
          <w:highlight w:val="lightGray"/>
        </w:rPr>
        <w:t>EMS Duty Chief</w:t>
      </w:r>
      <w:r w:rsidR="00D96049" w:rsidRPr="008E655D">
        <w:rPr>
          <w:rFonts w:ascii="Arial" w:hAnsi="Arial" w:cs="Arial"/>
          <w:sz w:val="20"/>
          <w:szCs w:val="20"/>
          <w:highlight w:val="lightGray"/>
        </w:rPr>
        <w:t>]</w:t>
      </w:r>
      <w:r w:rsidRPr="00BA1CA5">
        <w:rPr>
          <w:rFonts w:ascii="Arial" w:hAnsi="Arial" w:cs="Arial"/>
          <w:sz w:val="20"/>
          <w:szCs w:val="20"/>
        </w:rPr>
        <w:t xml:space="preserve"> shall notify the </w:t>
      </w:r>
      <w:r w:rsidR="00D96049" w:rsidRPr="008E655D">
        <w:rPr>
          <w:rFonts w:ascii="Arial" w:hAnsi="Arial" w:cs="Arial"/>
          <w:sz w:val="20"/>
          <w:szCs w:val="20"/>
          <w:highlight w:val="lightGray"/>
        </w:rPr>
        <w:t>[</w:t>
      </w:r>
      <w:r w:rsidRPr="008E655D">
        <w:rPr>
          <w:rFonts w:ascii="Arial" w:hAnsi="Arial" w:cs="Arial"/>
          <w:sz w:val="20"/>
          <w:szCs w:val="20"/>
          <w:highlight w:val="lightGray"/>
        </w:rPr>
        <w:t>EMS Section Chief</w:t>
      </w:r>
      <w:r w:rsidR="00D96049" w:rsidRPr="008E655D">
        <w:rPr>
          <w:rFonts w:ascii="Arial" w:hAnsi="Arial" w:cs="Arial"/>
          <w:sz w:val="20"/>
          <w:szCs w:val="20"/>
          <w:highlight w:val="lightGray"/>
        </w:rPr>
        <w:t>]</w:t>
      </w:r>
      <w:r w:rsidRPr="00BA1CA5">
        <w:rPr>
          <w:rFonts w:ascii="Arial" w:hAnsi="Arial" w:cs="Arial"/>
          <w:sz w:val="20"/>
          <w:szCs w:val="20"/>
        </w:rPr>
        <w:t xml:space="preserve"> if requested resources are not available within the OA. The </w:t>
      </w:r>
      <w:r w:rsidR="00D96049" w:rsidRPr="008E655D">
        <w:rPr>
          <w:rFonts w:ascii="Arial" w:hAnsi="Arial" w:cs="Arial"/>
          <w:sz w:val="20"/>
          <w:szCs w:val="20"/>
          <w:highlight w:val="lightGray"/>
        </w:rPr>
        <w:t>[</w:t>
      </w:r>
      <w:r w:rsidRPr="008E655D">
        <w:rPr>
          <w:rFonts w:ascii="Arial" w:hAnsi="Arial" w:cs="Arial"/>
          <w:sz w:val="20"/>
          <w:szCs w:val="20"/>
          <w:highlight w:val="lightGray"/>
        </w:rPr>
        <w:t>EMS Section Chief</w:t>
      </w:r>
      <w:r w:rsidR="00D96049" w:rsidRPr="008E655D">
        <w:rPr>
          <w:rFonts w:ascii="Arial" w:hAnsi="Arial" w:cs="Arial"/>
          <w:sz w:val="20"/>
          <w:szCs w:val="20"/>
          <w:highlight w:val="lightGray"/>
        </w:rPr>
        <w:t>]</w:t>
      </w:r>
      <w:r w:rsidRPr="00BA1CA5">
        <w:rPr>
          <w:rFonts w:ascii="Arial" w:hAnsi="Arial" w:cs="Arial"/>
          <w:sz w:val="20"/>
          <w:szCs w:val="20"/>
        </w:rPr>
        <w:t xml:space="preserve"> is responsib</w:t>
      </w:r>
      <w:r w:rsidR="001B1359">
        <w:rPr>
          <w:rFonts w:ascii="Arial" w:hAnsi="Arial" w:cs="Arial"/>
          <w:sz w:val="20"/>
          <w:szCs w:val="20"/>
        </w:rPr>
        <w:t>le for authorization of out-of-c</w:t>
      </w:r>
      <w:r w:rsidRPr="00BA1CA5">
        <w:rPr>
          <w:rFonts w:ascii="Arial" w:hAnsi="Arial" w:cs="Arial"/>
          <w:sz w:val="20"/>
          <w:szCs w:val="20"/>
        </w:rPr>
        <w:t>ounty resource requests at the direction of the MHOAC</w:t>
      </w:r>
    </w:p>
    <w:p w14:paraId="5CDA2800" w14:textId="77777777" w:rsidR="00EE70EA" w:rsidRPr="00BA1CA5" w:rsidRDefault="00EE70EA" w:rsidP="00B003BF">
      <w:pPr>
        <w:pStyle w:val="ListParagraph"/>
        <w:numPr>
          <w:ilvl w:val="0"/>
          <w:numId w:val="26"/>
        </w:numPr>
        <w:spacing w:line="276" w:lineRule="auto"/>
        <w:rPr>
          <w:rFonts w:ascii="Arial" w:hAnsi="Arial" w:cs="Arial"/>
          <w:sz w:val="20"/>
          <w:szCs w:val="20"/>
        </w:rPr>
      </w:pPr>
      <w:r w:rsidRPr="00BA1CA5">
        <w:rPr>
          <w:rFonts w:ascii="Arial" w:hAnsi="Arial" w:cs="Arial"/>
          <w:sz w:val="20"/>
          <w:szCs w:val="20"/>
        </w:rPr>
        <w:t xml:space="preserve">The MHOAC, in coordination with the </w:t>
      </w:r>
      <w:r w:rsidR="00D96049" w:rsidRPr="008E655D">
        <w:rPr>
          <w:rFonts w:ascii="Arial" w:hAnsi="Arial" w:cs="Arial"/>
          <w:sz w:val="20"/>
          <w:szCs w:val="20"/>
          <w:highlight w:val="lightGray"/>
        </w:rPr>
        <w:t>[</w:t>
      </w:r>
      <w:r w:rsidRPr="008E655D">
        <w:rPr>
          <w:rFonts w:ascii="Arial" w:hAnsi="Arial" w:cs="Arial"/>
          <w:sz w:val="20"/>
          <w:szCs w:val="20"/>
          <w:highlight w:val="lightGray"/>
        </w:rPr>
        <w:t>EMS Section Chief</w:t>
      </w:r>
      <w:r w:rsidR="00D96049" w:rsidRPr="008E655D">
        <w:rPr>
          <w:rFonts w:ascii="Arial" w:hAnsi="Arial" w:cs="Arial"/>
          <w:sz w:val="20"/>
          <w:szCs w:val="20"/>
          <w:highlight w:val="lightGray"/>
        </w:rPr>
        <w:t>]</w:t>
      </w:r>
      <w:r w:rsidRPr="00BA1CA5">
        <w:rPr>
          <w:rFonts w:ascii="Arial" w:hAnsi="Arial" w:cs="Arial"/>
          <w:sz w:val="20"/>
          <w:szCs w:val="20"/>
        </w:rPr>
        <w:t>, shall evaluate the current medical-health resources of the OA and ensure the integrity of the countywide medical health response system</w:t>
      </w:r>
    </w:p>
    <w:p w14:paraId="383D7279" w14:textId="77777777" w:rsidR="002D19CF" w:rsidRPr="00BA1CA5" w:rsidRDefault="002D19CF" w:rsidP="00B003BF">
      <w:pPr>
        <w:pStyle w:val="ListParagraph"/>
        <w:numPr>
          <w:ilvl w:val="0"/>
          <w:numId w:val="26"/>
        </w:numPr>
        <w:spacing w:line="276" w:lineRule="auto"/>
        <w:rPr>
          <w:rFonts w:ascii="Arial" w:hAnsi="Arial" w:cs="Arial"/>
          <w:sz w:val="20"/>
          <w:szCs w:val="20"/>
        </w:rPr>
      </w:pPr>
      <w:r w:rsidRPr="00BA1CA5">
        <w:rPr>
          <w:rFonts w:ascii="Arial" w:hAnsi="Arial" w:cs="Arial"/>
          <w:sz w:val="20"/>
          <w:szCs w:val="20"/>
        </w:rPr>
        <w:t xml:space="preserve">Continually re-assess on-scene medical </w:t>
      </w:r>
      <w:r w:rsidR="00EE70EA" w:rsidRPr="00BA1CA5">
        <w:rPr>
          <w:rFonts w:ascii="Arial" w:hAnsi="Arial" w:cs="Arial"/>
          <w:sz w:val="20"/>
          <w:szCs w:val="20"/>
        </w:rPr>
        <w:t xml:space="preserve">resource </w:t>
      </w:r>
      <w:r w:rsidRPr="00BA1CA5">
        <w:rPr>
          <w:rFonts w:ascii="Arial" w:hAnsi="Arial" w:cs="Arial"/>
          <w:sz w:val="20"/>
          <w:szCs w:val="20"/>
        </w:rPr>
        <w:t xml:space="preserve">needs every </w:t>
      </w:r>
      <w:r w:rsidRPr="008E655D">
        <w:rPr>
          <w:rFonts w:ascii="Arial" w:hAnsi="Arial" w:cs="Arial"/>
          <w:sz w:val="20"/>
          <w:szCs w:val="20"/>
          <w:highlight w:val="lightGray"/>
        </w:rPr>
        <w:t>[XX]</w:t>
      </w:r>
      <w:r w:rsidRPr="00BA1CA5">
        <w:rPr>
          <w:rFonts w:ascii="Arial" w:hAnsi="Arial" w:cs="Arial"/>
          <w:sz w:val="20"/>
          <w:szCs w:val="20"/>
        </w:rPr>
        <w:t xml:space="preserve"> minutes</w:t>
      </w:r>
    </w:p>
    <w:p w14:paraId="22BAED69" w14:textId="77777777" w:rsidR="00042799" w:rsidRPr="005C2026" w:rsidRDefault="00042799" w:rsidP="0035427B">
      <w:pPr>
        <w:pStyle w:val="NoSpacing"/>
        <w:spacing w:line="276" w:lineRule="auto"/>
        <w:jc w:val="both"/>
        <w:rPr>
          <w:rFonts w:ascii="Arial" w:hAnsi="Arial" w:cs="Arial"/>
          <w:sz w:val="20"/>
          <w:szCs w:val="20"/>
        </w:rPr>
      </w:pPr>
    </w:p>
    <w:p w14:paraId="7832A9CF" w14:textId="77777777" w:rsidR="00AE4E7C" w:rsidRPr="005C2026" w:rsidRDefault="00C506E2" w:rsidP="00B003BF">
      <w:pPr>
        <w:pStyle w:val="Heading2"/>
        <w:spacing w:line="276" w:lineRule="auto"/>
        <w:rPr>
          <w:noProof/>
        </w:rPr>
      </w:pPr>
      <w:r>
        <w:rPr>
          <w:noProof/>
        </w:rPr>
        <w:t>OBJECTIVE SIX</w:t>
      </w:r>
    </w:p>
    <w:p w14:paraId="4AA97424" w14:textId="3411995E" w:rsidR="007B080F" w:rsidRPr="007B080F" w:rsidRDefault="007B080F" w:rsidP="00B003BF">
      <w:pPr>
        <w:pStyle w:val="Header"/>
        <w:tabs>
          <w:tab w:val="left" w:pos="2160"/>
        </w:tabs>
        <w:spacing w:line="276" w:lineRule="auto"/>
        <w:contextualSpacing/>
        <w:jc w:val="both"/>
        <w:rPr>
          <w:rFonts w:ascii="Arial" w:hAnsi="Arial" w:cs="Arial"/>
          <w:sz w:val="20"/>
          <w:szCs w:val="20"/>
        </w:rPr>
      </w:pPr>
      <w:r w:rsidRPr="007B080F">
        <w:rPr>
          <w:rFonts w:ascii="Arial" w:hAnsi="Arial" w:cs="Arial"/>
          <w:sz w:val="20"/>
          <w:szCs w:val="20"/>
        </w:rPr>
        <w:t xml:space="preserve">Develop an Incident Action Plan (IAP) for the next Operational Period within </w:t>
      </w:r>
      <w:r w:rsidR="00BA1CA5">
        <w:rPr>
          <w:rFonts w:ascii="Arial" w:hAnsi="Arial" w:cs="Arial"/>
          <w:sz w:val="20"/>
          <w:szCs w:val="20"/>
          <w:highlight w:val="lightGray"/>
        </w:rPr>
        <w:t>[X</w:t>
      </w:r>
      <w:r w:rsidRPr="007B080F">
        <w:rPr>
          <w:rFonts w:ascii="Arial" w:hAnsi="Arial" w:cs="Arial"/>
          <w:sz w:val="20"/>
          <w:szCs w:val="20"/>
          <w:highlight w:val="lightGray"/>
        </w:rPr>
        <w:t>X]</w:t>
      </w:r>
      <w:r w:rsidRPr="007B080F">
        <w:rPr>
          <w:rFonts w:ascii="Arial" w:hAnsi="Arial" w:cs="Arial"/>
          <w:sz w:val="20"/>
          <w:szCs w:val="20"/>
        </w:rPr>
        <w:t xml:space="preserve"> hours</w:t>
      </w:r>
      <w:r>
        <w:rPr>
          <w:rFonts w:ascii="Arial" w:hAnsi="Arial" w:cs="Arial"/>
          <w:sz w:val="20"/>
          <w:szCs w:val="20"/>
        </w:rPr>
        <w:t xml:space="preserve"> of Command Center activation. </w:t>
      </w:r>
      <w:r w:rsidRPr="007B080F">
        <w:rPr>
          <w:rFonts w:ascii="Arial" w:hAnsi="Arial" w:cs="Arial"/>
          <w:i/>
          <w:sz w:val="20"/>
          <w:szCs w:val="20"/>
        </w:rPr>
        <w:t>National</w:t>
      </w:r>
      <w:r w:rsidR="00290872">
        <w:rPr>
          <w:rFonts w:ascii="Arial" w:hAnsi="Arial" w:cs="Arial"/>
          <w:i/>
          <w:sz w:val="20"/>
          <w:szCs w:val="20"/>
        </w:rPr>
        <w:t xml:space="preserve"> Core Capability: Planning</w:t>
      </w:r>
      <w:r w:rsidR="00F14AE8">
        <w:rPr>
          <w:rFonts w:ascii="Arial" w:hAnsi="Arial" w:cs="Arial"/>
          <w:i/>
          <w:sz w:val="20"/>
          <w:szCs w:val="20"/>
        </w:rPr>
        <w:t>,</w:t>
      </w:r>
      <w:r w:rsidR="00290872">
        <w:rPr>
          <w:rFonts w:ascii="Arial" w:hAnsi="Arial" w:cs="Arial"/>
          <w:i/>
          <w:sz w:val="20"/>
          <w:szCs w:val="20"/>
        </w:rPr>
        <w:t xml:space="preserve"> Health Care</w:t>
      </w:r>
      <w:r w:rsidR="0087481B" w:rsidRPr="0087481B">
        <w:rPr>
          <w:rFonts w:ascii="Arial" w:eastAsia="MS Mincho" w:hAnsi="Arial" w:cs="Arial"/>
          <w:i/>
          <w:color w:val="000000"/>
          <w:sz w:val="20"/>
          <w:szCs w:val="20"/>
        </w:rPr>
        <w:t xml:space="preserve"> </w:t>
      </w:r>
      <w:r w:rsidR="0087481B" w:rsidRPr="00BC6567">
        <w:rPr>
          <w:rFonts w:ascii="Arial" w:eastAsia="MS Mincho" w:hAnsi="Arial" w:cs="Arial"/>
          <w:i/>
          <w:color w:val="000000"/>
          <w:sz w:val="20"/>
          <w:szCs w:val="20"/>
        </w:rPr>
        <w:t>Preparedness and Response</w:t>
      </w:r>
      <w:r w:rsidR="00290872">
        <w:rPr>
          <w:rFonts w:ascii="Arial" w:hAnsi="Arial" w:cs="Arial"/>
          <w:i/>
          <w:sz w:val="20"/>
          <w:szCs w:val="20"/>
        </w:rPr>
        <w:t xml:space="preserve"> Capability 2</w:t>
      </w:r>
      <w:r w:rsidRPr="007B080F">
        <w:rPr>
          <w:rFonts w:ascii="Arial" w:hAnsi="Arial" w:cs="Arial"/>
          <w:i/>
          <w:sz w:val="20"/>
          <w:szCs w:val="20"/>
        </w:rPr>
        <w:t xml:space="preserve">: </w:t>
      </w:r>
      <w:r w:rsidR="00290872">
        <w:rPr>
          <w:rFonts w:ascii="Arial" w:hAnsi="Arial" w:cs="Arial"/>
          <w:i/>
          <w:sz w:val="20"/>
          <w:szCs w:val="20"/>
        </w:rPr>
        <w:t>Health Care and Medical Response and Recovery Coordination</w:t>
      </w:r>
    </w:p>
    <w:p w14:paraId="5B35452F" w14:textId="77777777" w:rsidR="00862B5D" w:rsidRDefault="00862B5D" w:rsidP="00B003BF">
      <w:pPr>
        <w:pStyle w:val="Header"/>
        <w:tabs>
          <w:tab w:val="left" w:pos="2160"/>
        </w:tabs>
        <w:spacing w:after="160" w:line="276" w:lineRule="auto"/>
        <w:contextualSpacing/>
        <w:jc w:val="both"/>
        <w:rPr>
          <w:rFonts w:ascii="Arial" w:hAnsi="Arial" w:cs="Arial"/>
          <w:sz w:val="20"/>
          <w:szCs w:val="20"/>
        </w:rPr>
      </w:pPr>
    </w:p>
    <w:p w14:paraId="6E04C866" w14:textId="77777777" w:rsidR="007B080F" w:rsidRPr="007B080F" w:rsidRDefault="007B080F" w:rsidP="00F91FE3">
      <w:pPr>
        <w:pStyle w:val="Header"/>
        <w:tabs>
          <w:tab w:val="left" w:pos="2160"/>
        </w:tabs>
        <w:spacing w:line="276" w:lineRule="auto"/>
        <w:contextualSpacing/>
        <w:jc w:val="both"/>
        <w:rPr>
          <w:rFonts w:ascii="Arial" w:hAnsi="Arial" w:cs="Arial"/>
          <w:sz w:val="20"/>
          <w:szCs w:val="20"/>
        </w:rPr>
      </w:pPr>
      <w:r w:rsidRPr="007B080F">
        <w:rPr>
          <w:rFonts w:ascii="Arial" w:hAnsi="Arial" w:cs="Arial"/>
          <w:sz w:val="20"/>
          <w:szCs w:val="20"/>
        </w:rPr>
        <w:t>Sample Task(s):</w:t>
      </w:r>
    </w:p>
    <w:p w14:paraId="4888EBDD" w14:textId="5AAEB624" w:rsidR="008312E9" w:rsidRPr="00BA1CA5" w:rsidRDefault="002F494F" w:rsidP="00F91FE3">
      <w:pPr>
        <w:pStyle w:val="ListParagraph"/>
        <w:numPr>
          <w:ilvl w:val="0"/>
          <w:numId w:val="26"/>
        </w:numPr>
        <w:spacing w:line="276" w:lineRule="auto"/>
        <w:jc w:val="both"/>
        <w:rPr>
          <w:rFonts w:ascii="Arial" w:hAnsi="Arial" w:cs="Arial"/>
          <w:sz w:val="20"/>
          <w:szCs w:val="20"/>
        </w:rPr>
      </w:pPr>
      <w:r w:rsidRPr="00BA1CA5">
        <w:rPr>
          <w:rFonts w:ascii="Arial" w:hAnsi="Arial" w:cs="Arial"/>
          <w:sz w:val="20"/>
          <w:szCs w:val="20"/>
        </w:rPr>
        <w:t>During the Incident, receive b</w:t>
      </w:r>
      <w:r w:rsidR="008312E9" w:rsidRPr="00BA1CA5">
        <w:rPr>
          <w:rFonts w:ascii="Arial" w:hAnsi="Arial" w:cs="Arial"/>
          <w:sz w:val="20"/>
          <w:szCs w:val="20"/>
        </w:rPr>
        <w:t>rief</w:t>
      </w:r>
      <w:r w:rsidR="008E655D">
        <w:rPr>
          <w:rFonts w:ascii="Arial" w:hAnsi="Arial" w:cs="Arial"/>
          <w:sz w:val="20"/>
          <w:szCs w:val="20"/>
        </w:rPr>
        <w:t>ings</w:t>
      </w:r>
      <w:r w:rsidR="008312E9" w:rsidRPr="00BA1CA5">
        <w:rPr>
          <w:rFonts w:ascii="Arial" w:hAnsi="Arial" w:cs="Arial"/>
          <w:sz w:val="20"/>
          <w:szCs w:val="20"/>
        </w:rPr>
        <w:t xml:space="preserve"> by </w:t>
      </w:r>
      <w:r w:rsidR="00F5684B" w:rsidRPr="008E655D">
        <w:rPr>
          <w:rFonts w:ascii="Arial" w:hAnsi="Arial" w:cs="Arial"/>
          <w:sz w:val="20"/>
          <w:szCs w:val="20"/>
          <w:highlight w:val="lightGray"/>
        </w:rPr>
        <w:t>[</w:t>
      </w:r>
      <w:r w:rsidR="008312E9" w:rsidRPr="008E655D">
        <w:rPr>
          <w:rFonts w:ascii="Arial" w:hAnsi="Arial" w:cs="Arial"/>
          <w:sz w:val="20"/>
          <w:szCs w:val="20"/>
          <w:highlight w:val="lightGray"/>
        </w:rPr>
        <w:t>Planning Section Unit Leaders and Managers</w:t>
      </w:r>
      <w:r w:rsidR="00F5684B" w:rsidRPr="008E655D">
        <w:rPr>
          <w:rFonts w:ascii="Arial" w:hAnsi="Arial" w:cs="Arial"/>
          <w:sz w:val="20"/>
          <w:szCs w:val="20"/>
          <w:highlight w:val="lightGray"/>
        </w:rPr>
        <w:t>]</w:t>
      </w:r>
      <w:r w:rsidR="008312E9" w:rsidRPr="00BA1CA5">
        <w:rPr>
          <w:rFonts w:ascii="Arial" w:hAnsi="Arial" w:cs="Arial"/>
          <w:sz w:val="20"/>
          <w:szCs w:val="20"/>
        </w:rPr>
        <w:t xml:space="preserve"> on current situation and incident objectives</w:t>
      </w:r>
      <w:r w:rsidR="00F14AE8">
        <w:rPr>
          <w:rFonts w:ascii="Arial" w:hAnsi="Arial" w:cs="Arial"/>
          <w:sz w:val="20"/>
          <w:szCs w:val="20"/>
        </w:rPr>
        <w:t>,</w:t>
      </w:r>
      <w:r w:rsidR="008312E9" w:rsidRPr="00BA1CA5">
        <w:rPr>
          <w:rFonts w:ascii="Arial" w:hAnsi="Arial" w:cs="Arial"/>
          <w:sz w:val="20"/>
          <w:szCs w:val="20"/>
        </w:rPr>
        <w:t xml:space="preserve"> develop response</w:t>
      </w:r>
      <w:r w:rsidR="00F5684B" w:rsidRPr="00BA1CA5">
        <w:rPr>
          <w:rFonts w:ascii="Arial" w:hAnsi="Arial" w:cs="Arial"/>
          <w:sz w:val="20"/>
          <w:szCs w:val="20"/>
        </w:rPr>
        <w:t xml:space="preserve"> strategy and tactics</w:t>
      </w:r>
      <w:r w:rsidR="00F14AE8">
        <w:rPr>
          <w:rFonts w:ascii="Arial" w:hAnsi="Arial" w:cs="Arial"/>
          <w:sz w:val="20"/>
          <w:szCs w:val="20"/>
        </w:rPr>
        <w:t>,</w:t>
      </w:r>
      <w:r w:rsidR="00F5684B" w:rsidRPr="00BA1CA5">
        <w:rPr>
          <w:rFonts w:ascii="Arial" w:hAnsi="Arial" w:cs="Arial"/>
          <w:sz w:val="20"/>
          <w:szCs w:val="20"/>
        </w:rPr>
        <w:t xml:space="preserve"> outline s</w:t>
      </w:r>
      <w:r w:rsidR="008312E9" w:rsidRPr="00BA1CA5">
        <w:rPr>
          <w:rFonts w:ascii="Arial" w:hAnsi="Arial" w:cs="Arial"/>
          <w:sz w:val="20"/>
          <w:szCs w:val="20"/>
        </w:rPr>
        <w:t>ection action plan</w:t>
      </w:r>
      <w:r w:rsidR="00F14AE8">
        <w:rPr>
          <w:rFonts w:ascii="Arial" w:hAnsi="Arial" w:cs="Arial"/>
          <w:sz w:val="20"/>
          <w:szCs w:val="20"/>
        </w:rPr>
        <w:t>,</w:t>
      </w:r>
      <w:r w:rsidR="008312E9" w:rsidRPr="00BA1CA5">
        <w:rPr>
          <w:rFonts w:ascii="Arial" w:hAnsi="Arial" w:cs="Arial"/>
          <w:sz w:val="20"/>
          <w:szCs w:val="20"/>
        </w:rPr>
        <w:t xml:space="preserve"> and d</w:t>
      </w:r>
      <w:r w:rsidR="00B003BF" w:rsidRPr="00BA1CA5">
        <w:rPr>
          <w:rFonts w:ascii="Arial" w:hAnsi="Arial" w:cs="Arial"/>
          <w:sz w:val="20"/>
          <w:szCs w:val="20"/>
        </w:rPr>
        <w:t>esignate time</w:t>
      </w:r>
      <w:r w:rsidR="008E655D">
        <w:rPr>
          <w:rFonts w:ascii="Arial" w:hAnsi="Arial" w:cs="Arial"/>
          <w:sz w:val="20"/>
          <w:szCs w:val="20"/>
        </w:rPr>
        <w:t>s</w:t>
      </w:r>
      <w:r w:rsidR="00B003BF" w:rsidRPr="00BA1CA5">
        <w:rPr>
          <w:rFonts w:ascii="Arial" w:hAnsi="Arial" w:cs="Arial"/>
          <w:sz w:val="20"/>
          <w:szCs w:val="20"/>
        </w:rPr>
        <w:t xml:space="preserve"> for </w:t>
      </w:r>
      <w:r w:rsidR="008E655D">
        <w:rPr>
          <w:rFonts w:ascii="Arial" w:hAnsi="Arial" w:cs="Arial"/>
          <w:sz w:val="20"/>
          <w:szCs w:val="20"/>
        </w:rPr>
        <w:t>future</w:t>
      </w:r>
      <w:r w:rsidR="00B003BF" w:rsidRPr="00BA1CA5">
        <w:rPr>
          <w:rFonts w:ascii="Arial" w:hAnsi="Arial" w:cs="Arial"/>
          <w:sz w:val="20"/>
          <w:szCs w:val="20"/>
        </w:rPr>
        <w:t xml:space="preserve"> briefing</w:t>
      </w:r>
      <w:r w:rsidR="008E655D">
        <w:rPr>
          <w:rFonts w:ascii="Arial" w:hAnsi="Arial" w:cs="Arial"/>
          <w:sz w:val="20"/>
          <w:szCs w:val="20"/>
        </w:rPr>
        <w:t>s</w:t>
      </w:r>
    </w:p>
    <w:p w14:paraId="47CD4C09" w14:textId="00016102" w:rsidR="00C06705" w:rsidRPr="00BA1CA5" w:rsidRDefault="008312E9" w:rsidP="00F91FE3">
      <w:pPr>
        <w:pStyle w:val="ListParagraph"/>
        <w:numPr>
          <w:ilvl w:val="0"/>
          <w:numId w:val="24"/>
        </w:numPr>
        <w:spacing w:line="276" w:lineRule="auto"/>
        <w:jc w:val="both"/>
        <w:rPr>
          <w:rFonts w:ascii="Arial" w:hAnsi="Arial" w:cs="Arial"/>
          <w:sz w:val="20"/>
          <w:szCs w:val="20"/>
        </w:rPr>
      </w:pPr>
      <w:r w:rsidRPr="00BA1CA5">
        <w:rPr>
          <w:rFonts w:ascii="Arial" w:hAnsi="Arial" w:cs="Arial"/>
          <w:sz w:val="20"/>
          <w:szCs w:val="20"/>
        </w:rPr>
        <w:t>Assign</w:t>
      </w:r>
      <w:r w:rsidR="00C06705" w:rsidRPr="00BA1CA5">
        <w:rPr>
          <w:rFonts w:ascii="Arial" w:hAnsi="Arial" w:cs="Arial"/>
          <w:sz w:val="20"/>
          <w:szCs w:val="20"/>
        </w:rPr>
        <w:t xml:space="preserve"> </w:t>
      </w:r>
      <w:r w:rsidR="00F5684B" w:rsidRPr="008E655D">
        <w:rPr>
          <w:rFonts w:ascii="Arial" w:hAnsi="Arial" w:cs="Arial"/>
          <w:sz w:val="20"/>
          <w:szCs w:val="20"/>
          <w:highlight w:val="lightGray"/>
        </w:rPr>
        <w:t>[</w:t>
      </w:r>
      <w:r w:rsidR="002F494F" w:rsidRPr="008E655D">
        <w:rPr>
          <w:rFonts w:ascii="Arial" w:hAnsi="Arial" w:cs="Arial"/>
          <w:sz w:val="20"/>
          <w:szCs w:val="20"/>
          <w:highlight w:val="lightGray"/>
        </w:rPr>
        <w:t xml:space="preserve">EMS </w:t>
      </w:r>
      <w:r w:rsidR="00EE70EA" w:rsidRPr="008E655D">
        <w:rPr>
          <w:rFonts w:ascii="Arial" w:hAnsi="Arial" w:cs="Arial"/>
          <w:sz w:val="20"/>
          <w:szCs w:val="20"/>
          <w:highlight w:val="lightGray"/>
        </w:rPr>
        <w:t>Planning Section Chief</w:t>
      </w:r>
      <w:r w:rsidR="00F5684B" w:rsidRPr="008E655D">
        <w:rPr>
          <w:rFonts w:ascii="Arial" w:hAnsi="Arial" w:cs="Arial"/>
          <w:sz w:val="20"/>
          <w:szCs w:val="20"/>
          <w:highlight w:val="lightGray"/>
        </w:rPr>
        <w:t>]</w:t>
      </w:r>
      <w:r w:rsidR="00EE70EA" w:rsidRPr="00BA1CA5">
        <w:rPr>
          <w:rFonts w:ascii="Arial" w:hAnsi="Arial" w:cs="Arial"/>
          <w:sz w:val="20"/>
          <w:szCs w:val="20"/>
        </w:rPr>
        <w:t xml:space="preserve"> or designee</w:t>
      </w:r>
      <w:r w:rsidRPr="00BA1CA5">
        <w:rPr>
          <w:rFonts w:ascii="Arial" w:hAnsi="Arial" w:cs="Arial"/>
          <w:sz w:val="20"/>
          <w:szCs w:val="20"/>
        </w:rPr>
        <w:t xml:space="preserve"> to</w:t>
      </w:r>
      <w:r w:rsidR="00EE70EA" w:rsidRPr="00BA1CA5">
        <w:rPr>
          <w:rFonts w:ascii="Arial" w:hAnsi="Arial" w:cs="Arial"/>
          <w:sz w:val="20"/>
          <w:szCs w:val="20"/>
        </w:rPr>
        <w:t xml:space="preserve"> develop the </w:t>
      </w:r>
      <w:r w:rsidR="00F14AE8">
        <w:rPr>
          <w:rFonts w:ascii="Arial" w:hAnsi="Arial" w:cs="Arial"/>
          <w:sz w:val="20"/>
          <w:szCs w:val="20"/>
        </w:rPr>
        <w:t>IAP</w:t>
      </w:r>
      <w:r w:rsidR="00B003BF" w:rsidRPr="00BA1CA5">
        <w:rPr>
          <w:rFonts w:ascii="Arial" w:hAnsi="Arial" w:cs="Arial"/>
          <w:sz w:val="20"/>
          <w:szCs w:val="20"/>
        </w:rPr>
        <w:t xml:space="preserve"> at designated intervals</w:t>
      </w:r>
    </w:p>
    <w:p w14:paraId="00AB7D66" w14:textId="77777777" w:rsidR="008E655D" w:rsidRDefault="008312E9" w:rsidP="00F91FE3">
      <w:pPr>
        <w:pStyle w:val="ListParagraph"/>
        <w:numPr>
          <w:ilvl w:val="0"/>
          <w:numId w:val="24"/>
        </w:numPr>
        <w:spacing w:line="276" w:lineRule="auto"/>
        <w:jc w:val="both"/>
        <w:rPr>
          <w:rFonts w:ascii="Arial" w:hAnsi="Arial" w:cs="Arial"/>
          <w:sz w:val="20"/>
          <w:szCs w:val="20"/>
        </w:rPr>
      </w:pPr>
      <w:r w:rsidRPr="00BA1CA5">
        <w:rPr>
          <w:rFonts w:ascii="Arial" w:hAnsi="Arial" w:cs="Arial"/>
          <w:sz w:val="20"/>
          <w:szCs w:val="20"/>
        </w:rPr>
        <w:t>Facilitate and conduct incident action planning meetings with Command Staff, Section Chiefs and other key positions to plan f</w:t>
      </w:r>
      <w:r w:rsidR="008E655D">
        <w:rPr>
          <w:rFonts w:ascii="Arial" w:hAnsi="Arial" w:cs="Arial"/>
          <w:sz w:val="20"/>
          <w:szCs w:val="20"/>
        </w:rPr>
        <w:t>or the next operational period</w:t>
      </w:r>
    </w:p>
    <w:p w14:paraId="29EACB70" w14:textId="4DF66C46" w:rsidR="008312E9" w:rsidRPr="00BA1CA5" w:rsidRDefault="008312E9" w:rsidP="00F91FE3">
      <w:pPr>
        <w:pStyle w:val="ListParagraph"/>
        <w:numPr>
          <w:ilvl w:val="0"/>
          <w:numId w:val="24"/>
        </w:numPr>
        <w:spacing w:line="276" w:lineRule="auto"/>
        <w:jc w:val="both"/>
        <w:rPr>
          <w:rFonts w:ascii="Arial" w:hAnsi="Arial" w:cs="Arial"/>
          <w:sz w:val="20"/>
          <w:szCs w:val="20"/>
        </w:rPr>
      </w:pPr>
      <w:r w:rsidRPr="00BA1CA5">
        <w:rPr>
          <w:rFonts w:ascii="Arial" w:hAnsi="Arial" w:cs="Arial"/>
          <w:sz w:val="20"/>
          <w:szCs w:val="20"/>
        </w:rPr>
        <w:t xml:space="preserve">Coordinate preparation and documentation of the </w:t>
      </w:r>
      <w:r w:rsidR="00F14AE8">
        <w:rPr>
          <w:rFonts w:ascii="Arial" w:hAnsi="Arial" w:cs="Arial"/>
          <w:sz w:val="20"/>
          <w:szCs w:val="20"/>
        </w:rPr>
        <w:t>IAP</w:t>
      </w:r>
      <w:r w:rsidRPr="00BA1CA5">
        <w:rPr>
          <w:rFonts w:ascii="Arial" w:hAnsi="Arial" w:cs="Arial"/>
          <w:sz w:val="20"/>
          <w:szCs w:val="20"/>
        </w:rPr>
        <w:t xml:space="preserve"> and distribute copies to the Incident C</w:t>
      </w:r>
      <w:r w:rsidR="00B003BF" w:rsidRPr="00BA1CA5">
        <w:rPr>
          <w:rFonts w:ascii="Arial" w:hAnsi="Arial" w:cs="Arial"/>
          <w:sz w:val="20"/>
          <w:szCs w:val="20"/>
        </w:rPr>
        <w:t>ommander and all Section Chiefs</w:t>
      </w:r>
    </w:p>
    <w:p w14:paraId="2F8B5D2F" w14:textId="77777777" w:rsidR="00C506E2" w:rsidRPr="00862B5D" w:rsidRDefault="00C506E2" w:rsidP="00862B5D">
      <w:pPr>
        <w:pStyle w:val="NoSpacing"/>
        <w:spacing w:line="276" w:lineRule="auto"/>
        <w:jc w:val="both"/>
        <w:rPr>
          <w:rFonts w:ascii="Arial" w:hAnsi="Arial" w:cs="Arial"/>
          <w:i/>
          <w:sz w:val="20"/>
          <w:szCs w:val="20"/>
        </w:rPr>
      </w:pPr>
      <w:r w:rsidRPr="00862B5D">
        <w:rPr>
          <w:rFonts w:ascii="Arial" w:hAnsi="Arial" w:cs="Arial"/>
          <w:i/>
          <w:sz w:val="20"/>
          <w:szCs w:val="20"/>
        </w:rPr>
        <w:t xml:space="preserve"> </w:t>
      </w:r>
    </w:p>
    <w:p w14:paraId="10829138" w14:textId="77777777" w:rsidR="0012142C" w:rsidRPr="0012142C" w:rsidRDefault="0012142C" w:rsidP="00B003BF">
      <w:pPr>
        <w:pStyle w:val="Heading2"/>
        <w:spacing w:line="276" w:lineRule="auto"/>
      </w:pPr>
      <w:r w:rsidRPr="0012142C">
        <w:t xml:space="preserve">OBJECTIVE </w:t>
      </w:r>
      <w:r w:rsidR="00C506E2">
        <w:t>SEVEN</w:t>
      </w:r>
    </w:p>
    <w:p w14:paraId="7C09CD35" w14:textId="52CF5A61" w:rsidR="00D3616B" w:rsidRDefault="00903CA8" w:rsidP="00B003BF">
      <w:pPr>
        <w:pStyle w:val="NoSpacing"/>
        <w:spacing w:line="276" w:lineRule="auto"/>
        <w:jc w:val="both"/>
        <w:rPr>
          <w:rFonts w:ascii="Arial" w:hAnsi="Arial" w:cs="Arial"/>
          <w:sz w:val="20"/>
          <w:szCs w:val="20"/>
        </w:rPr>
      </w:pPr>
      <w:r w:rsidRPr="00903CA8">
        <w:rPr>
          <w:rFonts w:ascii="Arial" w:hAnsi="Arial" w:cs="Arial"/>
          <w:sz w:val="20"/>
          <w:szCs w:val="20"/>
        </w:rPr>
        <w:t>Maintain patient tracking from the scene to the receiving facility per estab</w:t>
      </w:r>
      <w:r>
        <w:rPr>
          <w:rFonts w:ascii="Arial" w:hAnsi="Arial" w:cs="Arial"/>
          <w:sz w:val="20"/>
          <w:szCs w:val="20"/>
        </w:rPr>
        <w:t xml:space="preserve">lished methods and protocols. </w:t>
      </w:r>
      <w:r w:rsidRPr="00903CA8">
        <w:rPr>
          <w:rFonts w:ascii="Arial" w:hAnsi="Arial" w:cs="Arial"/>
          <w:sz w:val="20"/>
          <w:szCs w:val="20"/>
        </w:rPr>
        <w:t xml:space="preserve">  </w:t>
      </w:r>
      <w:r w:rsidR="00290872">
        <w:rPr>
          <w:rFonts w:ascii="Arial" w:hAnsi="Arial" w:cs="Arial"/>
          <w:i/>
          <w:sz w:val="20"/>
          <w:szCs w:val="20"/>
        </w:rPr>
        <w:t xml:space="preserve">Health Care </w:t>
      </w:r>
      <w:r w:rsidR="0087481B" w:rsidRPr="00BC6567">
        <w:rPr>
          <w:rFonts w:ascii="Arial" w:eastAsia="MS Mincho" w:hAnsi="Arial" w:cs="Arial"/>
          <w:i/>
          <w:color w:val="000000"/>
          <w:sz w:val="20"/>
          <w:szCs w:val="20"/>
        </w:rPr>
        <w:t>Preparedness and Response</w:t>
      </w:r>
      <w:r w:rsidR="0087481B">
        <w:rPr>
          <w:rFonts w:ascii="Arial" w:hAnsi="Arial" w:cs="Arial"/>
          <w:i/>
          <w:sz w:val="20"/>
          <w:szCs w:val="20"/>
        </w:rPr>
        <w:t xml:space="preserve"> </w:t>
      </w:r>
      <w:r w:rsidR="00290872">
        <w:rPr>
          <w:rFonts w:ascii="Arial" w:hAnsi="Arial" w:cs="Arial"/>
          <w:i/>
          <w:sz w:val="20"/>
          <w:szCs w:val="20"/>
        </w:rPr>
        <w:t>Capability 4: Medical Surge</w:t>
      </w:r>
    </w:p>
    <w:p w14:paraId="1F126F7B" w14:textId="77777777" w:rsidR="00903CA8" w:rsidRDefault="00903CA8" w:rsidP="00B003BF">
      <w:pPr>
        <w:pStyle w:val="NoSpacing"/>
        <w:spacing w:line="276" w:lineRule="auto"/>
        <w:jc w:val="both"/>
        <w:rPr>
          <w:rFonts w:ascii="Arial" w:hAnsi="Arial" w:cs="Arial"/>
          <w:i/>
          <w:sz w:val="20"/>
          <w:szCs w:val="20"/>
        </w:rPr>
      </w:pPr>
    </w:p>
    <w:p w14:paraId="66A0FA27" w14:textId="405D72A0" w:rsidR="00903CA8" w:rsidRPr="002F494F" w:rsidRDefault="00C506E2" w:rsidP="00B003BF">
      <w:pPr>
        <w:pStyle w:val="NoSpacing"/>
        <w:spacing w:line="276" w:lineRule="auto"/>
        <w:jc w:val="both"/>
        <w:rPr>
          <w:rFonts w:ascii="Arial" w:hAnsi="Arial" w:cs="Arial"/>
          <w:sz w:val="20"/>
          <w:szCs w:val="20"/>
          <w:highlight w:val="yellow"/>
        </w:rPr>
      </w:pPr>
      <w:r w:rsidRPr="00BA5510">
        <w:rPr>
          <w:rFonts w:ascii="Arial" w:hAnsi="Arial" w:cs="Arial"/>
          <w:sz w:val="20"/>
          <w:szCs w:val="20"/>
        </w:rPr>
        <w:t>Sample Task(s):</w:t>
      </w:r>
    </w:p>
    <w:p w14:paraId="48A98940" w14:textId="674E0715" w:rsidR="008E78CB" w:rsidRPr="00BA1CA5" w:rsidRDefault="008E78CB" w:rsidP="00B003BF">
      <w:pPr>
        <w:pStyle w:val="ListParagraph"/>
        <w:numPr>
          <w:ilvl w:val="0"/>
          <w:numId w:val="24"/>
        </w:numPr>
        <w:spacing w:line="276" w:lineRule="auto"/>
        <w:rPr>
          <w:rFonts w:ascii="Arial" w:hAnsi="Arial" w:cs="Arial"/>
          <w:sz w:val="20"/>
          <w:szCs w:val="20"/>
        </w:rPr>
      </w:pPr>
      <w:r w:rsidRPr="00BA1CA5">
        <w:rPr>
          <w:rFonts w:ascii="Arial" w:hAnsi="Arial" w:cs="Arial"/>
          <w:sz w:val="20"/>
          <w:szCs w:val="20"/>
        </w:rPr>
        <w:t xml:space="preserve">Initiate the </w:t>
      </w:r>
      <w:r w:rsidR="009B5B43" w:rsidRPr="008E655D">
        <w:rPr>
          <w:rFonts w:ascii="Arial" w:hAnsi="Arial" w:cs="Arial"/>
          <w:sz w:val="20"/>
          <w:szCs w:val="20"/>
          <w:highlight w:val="lightGray"/>
        </w:rPr>
        <w:t>[insert appropriate patient tracking medium, e.g., HavBed, WebEOC, ReddiNet, etc.]</w:t>
      </w:r>
      <w:r w:rsidRPr="00BA1CA5">
        <w:rPr>
          <w:rFonts w:ascii="Arial" w:hAnsi="Arial" w:cs="Arial"/>
          <w:sz w:val="20"/>
          <w:szCs w:val="20"/>
        </w:rPr>
        <w:t xml:space="preserve"> to track the number of victims received at </w:t>
      </w:r>
      <w:r w:rsidR="009B5B43" w:rsidRPr="00BA1CA5">
        <w:rPr>
          <w:rFonts w:ascii="Arial" w:hAnsi="Arial" w:cs="Arial"/>
          <w:sz w:val="20"/>
          <w:szCs w:val="20"/>
        </w:rPr>
        <w:t>each health care facility</w:t>
      </w:r>
      <w:r w:rsidRPr="00BA1CA5">
        <w:rPr>
          <w:rFonts w:ascii="Arial" w:hAnsi="Arial" w:cs="Arial"/>
          <w:sz w:val="20"/>
          <w:szCs w:val="20"/>
        </w:rPr>
        <w:t>, basic information</w:t>
      </w:r>
      <w:r w:rsidR="00F14AE8">
        <w:rPr>
          <w:rFonts w:ascii="Arial" w:hAnsi="Arial" w:cs="Arial"/>
          <w:sz w:val="20"/>
          <w:szCs w:val="20"/>
        </w:rPr>
        <w:t>,</w:t>
      </w:r>
      <w:r w:rsidRPr="00BA1CA5">
        <w:rPr>
          <w:rFonts w:ascii="Arial" w:hAnsi="Arial" w:cs="Arial"/>
          <w:sz w:val="20"/>
          <w:szCs w:val="20"/>
        </w:rPr>
        <w:t xml:space="preserve"> and location</w:t>
      </w:r>
    </w:p>
    <w:p w14:paraId="2B034959" w14:textId="77777777" w:rsidR="00D3616B" w:rsidRPr="00D3616B" w:rsidRDefault="00D3616B" w:rsidP="00B003BF">
      <w:pPr>
        <w:pStyle w:val="NoSpacing"/>
        <w:spacing w:line="276" w:lineRule="auto"/>
        <w:jc w:val="both"/>
        <w:rPr>
          <w:rFonts w:ascii="Arial" w:hAnsi="Arial" w:cs="Arial"/>
          <w:i/>
          <w:sz w:val="20"/>
          <w:szCs w:val="20"/>
        </w:rPr>
      </w:pPr>
    </w:p>
    <w:p w14:paraId="3821A0CB" w14:textId="77777777" w:rsidR="00D3616B" w:rsidRPr="0012142C" w:rsidRDefault="00D3616B" w:rsidP="00B003BF">
      <w:pPr>
        <w:pStyle w:val="Heading2"/>
        <w:spacing w:line="276" w:lineRule="auto"/>
      </w:pPr>
      <w:r w:rsidRPr="0012142C">
        <w:t xml:space="preserve">OBJECTIVE </w:t>
      </w:r>
      <w:r>
        <w:t>EIGHT</w:t>
      </w:r>
    </w:p>
    <w:p w14:paraId="7D224DD4" w14:textId="77CB0A82" w:rsidR="00D3616B" w:rsidRDefault="005A16FC" w:rsidP="00B003BF">
      <w:pPr>
        <w:widowControl w:val="0"/>
        <w:autoSpaceDE w:val="0"/>
        <w:autoSpaceDN w:val="0"/>
        <w:adjustRightInd w:val="0"/>
        <w:spacing w:line="276" w:lineRule="auto"/>
        <w:rPr>
          <w:rFonts w:ascii="Arial" w:hAnsi="Arial" w:cs="Arial"/>
          <w:i/>
          <w:sz w:val="20"/>
          <w:szCs w:val="20"/>
        </w:rPr>
      </w:pPr>
      <w:r w:rsidRPr="005A16FC">
        <w:rPr>
          <w:rFonts w:ascii="Arial" w:hAnsi="Arial" w:cs="Arial"/>
          <w:sz w:val="20"/>
          <w:szCs w:val="20"/>
        </w:rPr>
        <w:t>Maintain components of patient movement from the scene to the receiving facility per est</w:t>
      </w:r>
      <w:r>
        <w:rPr>
          <w:rFonts w:ascii="Arial" w:hAnsi="Arial" w:cs="Arial"/>
          <w:sz w:val="20"/>
          <w:szCs w:val="20"/>
        </w:rPr>
        <w:t xml:space="preserve">ablished methods and protocols. </w:t>
      </w:r>
      <w:r w:rsidR="00290872">
        <w:rPr>
          <w:rFonts w:ascii="Arial" w:hAnsi="Arial" w:cs="Arial"/>
          <w:i/>
          <w:sz w:val="20"/>
          <w:szCs w:val="20"/>
        </w:rPr>
        <w:t xml:space="preserve">Health Care </w:t>
      </w:r>
      <w:r w:rsidR="0087481B" w:rsidRPr="00BC6567">
        <w:rPr>
          <w:rFonts w:ascii="Arial" w:eastAsia="MS Mincho" w:hAnsi="Arial" w:cs="Arial"/>
          <w:i/>
          <w:color w:val="000000"/>
          <w:sz w:val="20"/>
          <w:szCs w:val="20"/>
        </w:rPr>
        <w:t>Preparedness and Response</w:t>
      </w:r>
      <w:r w:rsidR="0087481B">
        <w:rPr>
          <w:rFonts w:ascii="Arial" w:hAnsi="Arial" w:cs="Arial"/>
          <w:i/>
          <w:sz w:val="20"/>
          <w:szCs w:val="20"/>
        </w:rPr>
        <w:t xml:space="preserve"> </w:t>
      </w:r>
      <w:r w:rsidR="00290872">
        <w:rPr>
          <w:rFonts w:ascii="Arial" w:hAnsi="Arial" w:cs="Arial"/>
          <w:i/>
          <w:sz w:val="20"/>
          <w:szCs w:val="20"/>
        </w:rPr>
        <w:t>Capability 4:</w:t>
      </w:r>
      <w:r w:rsidRPr="005A16FC">
        <w:rPr>
          <w:rFonts w:ascii="Arial" w:hAnsi="Arial" w:cs="Arial"/>
          <w:i/>
          <w:sz w:val="20"/>
          <w:szCs w:val="20"/>
        </w:rPr>
        <w:t xml:space="preserve"> Medical Surge</w:t>
      </w:r>
    </w:p>
    <w:p w14:paraId="2810C62A" w14:textId="77777777" w:rsidR="00B003BF" w:rsidRPr="00D3616B" w:rsidRDefault="00B003BF" w:rsidP="00B003BF">
      <w:pPr>
        <w:widowControl w:val="0"/>
        <w:autoSpaceDE w:val="0"/>
        <w:autoSpaceDN w:val="0"/>
        <w:adjustRightInd w:val="0"/>
        <w:spacing w:line="276" w:lineRule="auto"/>
        <w:rPr>
          <w:rFonts w:ascii="Arial" w:hAnsi="Arial" w:cs="Arial"/>
          <w:sz w:val="20"/>
          <w:szCs w:val="20"/>
        </w:rPr>
      </w:pPr>
    </w:p>
    <w:p w14:paraId="545BF71F" w14:textId="5C03459B" w:rsidR="005A16FC" w:rsidRPr="00D3616B" w:rsidRDefault="00D3616B" w:rsidP="00B003BF">
      <w:pPr>
        <w:pStyle w:val="NoSpacing"/>
        <w:spacing w:line="276" w:lineRule="auto"/>
        <w:jc w:val="both"/>
        <w:rPr>
          <w:rFonts w:ascii="Arial" w:hAnsi="Arial" w:cs="Arial"/>
          <w:sz w:val="20"/>
          <w:szCs w:val="20"/>
        </w:rPr>
      </w:pPr>
      <w:r>
        <w:rPr>
          <w:rFonts w:ascii="Arial" w:hAnsi="Arial" w:cs="Arial"/>
          <w:sz w:val="20"/>
          <w:szCs w:val="20"/>
        </w:rPr>
        <w:t>Sample Task</w:t>
      </w:r>
      <w:r w:rsidRPr="00D3616B">
        <w:rPr>
          <w:rFonts w:ascii="Arial" w:hAnsi="Arial" w:cs="Arial"/>
          <w:sz w:val="20"/>
          <w:szCs w:val="20"/>
        </w:rPr>
        <w:t>(s):</w:t>
      </w:r>
    </w:p>
    <w:p w14:paraId="67245213" w14:textId="219BD483" w:rsidR="0049414F" w:rsidRPr="00BA1CA5" w:rsidRDefault="00886DC7" w:rsidP="00F91FE3">
      <w:pPr>
        <w:pStyle w:val="ListParagraph"/>
        <w:numPr>
          <w:ilvl w:val="0"/>
          <w:numId w:val="24"/>
        </w:numPr>
        <w:spacing w:line="276" w:lineRule="auto"/>
        <w:jc w:val="both"/>
        <w:rPr>
          <w:rFonts w:ascii="Arial" w:hAnsi="Arial" w:cs="Arial"/>
          <w:sz w:val="20"/>
          <w:szCs w:val="20"/>
        </w:rPr>
      </w:pPr>
      <w:r w:rsidRPr="00BA1CA5">
        <w:rPr>
          <w:rFonts w:ascii="Arial" w:hAnsi="Arial" w:cs="Arial"/>
          <w:sz w:val="20"/>
          <w:szCs w:val="20"/>
        </w:rPr>
        <w:lastRenderedPageBreak/>
        <w:t>Coo</w:t>
      </w:r>
      <w:r w:rsidR="00BA5510" w:rsidRPr="00BA1CA5">
        <w:rPr>
          <w:rFonts w:ascii="Arial" w:hAnsi="Arial" w:cs="Arial"/>
          <w:sz w:val="20"/>
          <w:szCs w:val="20"/>
        </w:rPr>
        <w:t>r</w:t>
      </w:r>
      <w:r w:rsidRPr="00BA1CA5">
        <w:rPr>
          <w:rFonts w:ascii="Arial" w:hAnsi="Arial" w:cs="Arial"/>
          <w:sz w:val="20"/>
          <w:szCs w:val="20"/>
        </w:rPr>
        <w:t xml:space="preserve">dinate with </w:t>
      </w:r>
      <w:r w:rsidR="00593CB9" w:rsidRPr="00BA1CA5">
        <w:rPr>
          <w:rFonts w:ascii="Arial" w:hAnsi="Arial" w:cs="Arial"/>
          <w:sz w:val="20"/>
          <w:szCs w:val="20"/>
        </w:rPr>
        <w:t>state licensing and certification offices</w:t>
      </w:r>
      <w:r w:rsidRPr="00BA1CA5">
        <w:rPr>
          <w:rFonts w:ascii="Arial" w:hAnsi="Arial" w:cs="Arial"/>
          <w:sz w:val="20"/>
          <w:szCs w:val="20"/>
        </w:rPr>
        <w:t xml:space="preserve"> to p</w:t>
      </w:r>
      <w:r w:rsidR="0049414F" w:rsidRPr="00BA1CA5">
        <w:rPr>
          <w:rFonts w:ascii="Arial" w:hAnsi="Arial" w:cs="Arial"/>
          <w:sz w:val="20"/>
          <w:szCs w:val="20"/>
        </w:rPr>
        <w:t xml:space="preserve">rovide liability protection for altered modes of transportation and </w:t>
      </w:r>
      <w:r w:rsidR="00B003BF" w:rsidRPr="00BA1CA5">
        <w:rPr>
          <w:rFonts w:ascii="Arial" w:hAnsi="Arial" w:cs="Arial"/>
          <w:sz w:val="20"/>
          <w:szCs w:val="20"/>
        </w:rPr>
        <w:t>care</w:t>
      </w:r>
      <w:r w:rsidR="003F0146" w:rsidRPr="00BA1CA5">
        <w:rPr>
          <w:rFonts w:ascii="Arial" w:hAnsi="Arial" w:cs="Arial"/>
          <w:sz w:val="20"/>
          <w:szCs w:val="20"/>
        </w:rPr>
        <w:t>, and inform healthcare facilities and transport providers</w:t>
      </w:r>
      <w:r w:rsidR="009E06F9" w:rsidRPr="00BA1CA5">
        <w:rPr>
          <w:rFonts w:ascii="Arial" w:hAnsi="Arial" w:cs="Arial"/>
          <w:sz w:val="20"/>
          <w:szCs w:val="20"/>
        </w:rPr>
        <w:t xml:space="preserve"> within </w:t>
      </w:r>
      <w:r w:rsidR="009E06F9" w:rsidRPr="008E655D">
        <w:rPr>
          <w:rFonts w:ascii="Arial" w:hAnsi="Arial" w:cs="Arial"/>
          <w:sz w:val="20"/>
          <w:szCs w:val="20"/>
          <w:highlight w:val="lightGray"/>
        </w:rPr>
        <w:t>[insert timeframe]</w:t>
      </w:r>
    </w:p>
    <w:p w14:paraId="776D9FBB" w14:textId="04923137" w:rsidR="0042660B" w:rsidRPr="00BA1CA5" w:rsidRDefault="0042660B" w:rsidP="00F91FE3">
      <w:pPr>
        <w:pStyle w:val="ListParagraph"/>
        <w:numPr>
          <w:ilvl w:val="0"/>
          <w:numId w:val="24"/>
        </w:numPr>
        <w:spacing w:line="276" w:lineRule="auto"/>
        <w:jc w:val="both"/>
        <w:rPr>
          <w:rFonts w:ascii="Arial" w:hAnsi="Arial" w:cs="Arial"/>
          <w:sz w:val="20"/>
          <w:szCs w:val="20"/>
        </w:rPr>
      </w:pPr>
      <w:r w:rsidRPr="00BA1CA5">
        <w:rPr>
          <w:rFonts w:ascii="Arial" w:hAnsi="Arial" w:cs="Arial"/>
          <w:sz w:val="20"/>
          <w:szCs w:val="20"/>
        </w:rPr>
        <w:t xml:space="preserve">During and after an incident, coordinate with the </w:t>
      </w:r>
      <w:r w:rsidR="00B05039">
        <w:rPr>
          <w:rFonts w:ascii="Arial" w:hAnsi="Arial" w:cs="Arial"/>
          <w:sz w:val="20"/>
          <w:szCs w:val="20"/>
        </w:rPr>
        <w:t>L</w:t>
      </w:r>
      <w:r w:rsidR="00F14AE8">
        <w:rPr>
          <w:rFonts w:ascii="Arial" w:hAnsi="Arial" w:cs="Arial"/>
          <w:sz w:val="20"/>
          <w:szCs w:val="20"/>
        </w:rPr>
        <w:t xml:space="preserve">ocal EMS </w:t>
      </w:r>
      <w:r w:rsidR="00B05039">
        <w:rPr>
          <w:rFonts w:ascii="Arial" w:hAnsi="Arial" w:cs="Arial"/>
          <w:sz w:val="20"/>
          <w:szCs w:val="20"/>
        </w:rPr>
        <w:t xml:space="preserve">Agency (LEMSA) </w:t>
      </w:r>
      <w:r w:rsidRPr="00BA1CA5">
        <w:rPr>
          <w:rFonts w:ascii="Arial" w:hAnsi="Arial" w:cs="Arial"/>
          <w:sz w:val="20"/>
          <w:szCs w:val="20"/>
        </w:rPr>
        <w:t>and/or MHOAC program in assisting with the return movement of p</w:t>
      </w:r>
      <w:r w:rsidR="00B003BF" w:rsidRPr="00BA1CA5">
        <w:rPr>
          <w:rFonts w:ascii="Arial" w:hAnsi="Arial" w:cs="Arial"/>
          <w:sz w:val="20"/>
          <w:szCs w:val="20"/>
        </w:rPr>
        <w:t>atients from medical facilities</w:t>
      </w:r>
    </w:p>
    <w:p w14:paraId="08C853DC" w14:textId="77777777" w:rsidR="007A2F4E" w:rsidRDefault="007A2F4E" w:rsidP="0088262E">
      <w:pPr>
        <w:spacing w:line="276" w:lineRule="auto"/>
        <w:rPr>
          <w:rFonts w:ascii="Arial" w:hAnsi="Arial" w:cs="Arial"/>
          <w:sz w:val="20"/>
          <w:szCs w:val="20"/>
          <w:highlight w:val="yellow"/>
        </w:rPr>
      </w:pPr>
    </w:p>
    <w:p w14:paraId="1A8CABA5" w14:textId="71783E04" w:rsidR="007A2F4E" w:rsidRPr="0088262E" w:rsidRDefault="007A2F4E" w:rsidP="0088262E">
      <w:pPr>
        <w:pStyle w:val="Heading2"/>
        <w:spacing w:line="276" w:lineRule="auto"/>
      </w:pPr>
      <w:r w:rsidRPr="0088262E">
        <w:t>OBJECTIVE NINE</w:t>
      </w:r>
    </w:p>
    <w:p w14:paraId="0A1E2F7A" w14:textId="435F242C" w:rsidR="0035427B" w:rsidRDefault="0035427B" w:rsidP="0035427B">
      <w:pPr>
        <w:widowControl w:val="0"/>
        <w:autoSpaceDE w:val="0"/>
        <w:autoSpaceDN w:val="0"/>
        <w:adjustRightInd w:val="0"/>
        <w:spacing w:line="276" w:lineRule="auto"/>
        <w:rPr>
          <w:rFonts w:ascii="Arial" w:hAnsi="Arial" w:cs="Arial"/>
          <w:i/>
          <w:sz w:val="20"/>
          <w:szCs w:val="20"/>
        </w:rPr>
      </w:pPr>
      <w:r>
        <w:rPr>
          <w:rFonts w:ascii="Arial" w:hAnsi="Arial" w:cs="Arial"/>
          <w:sz w:val="20"/>
          <w:szCs w:val="20"/>
        </w:rPr>
        <w:t>Plan for the activation of</w:t>
      </w:r>
      <w:r w:rsidRPr="003707DB">
        <w:rPr>
          <w:rFonts w:ascii="Arial" w:hAnsi="Arial" w:cs="Arial"/>
          <w:sz w:val="20"/>
          <w:szCs w:val="20"/>
        </w:rPr>
        <w:t xml:space="preserve"> mental and behavioral health services as part of incident response</w:t>
      </w:r>
      <w:r>
        <w:rPr>
          <w:rFonts w:ascii="Arial" w:hAnsi="Arial" w:cs="Arial"/>
          <w:sz w:val="20"/>
          <w:szCs w:val="20"/>
        </w:rPr>
        <w:t xml:space="preserve"> and recovery planning</w:t>
      </w:r>
      <w:r w:rsidRPr="003707DB">
        <w:rPr>
          <w:rFonts w:ascii="Arial" w:hAnsi="Arial" w:cs="Arial"/>
          <w:sz w:val="20"/>
          <w:szCs w:val="20"/>
        </w:rPr>
        <w:t xml:space="preserve">. </w:t>
      </w:r>
      <w:r w:rsidRPr="003707DB">
        <w:rPr>
          <w:rFonts w:ascii="Arial" w:hAnsi="Arial" w:cs="Arial"/>
          <w:i/>
          <w:sz w:val="20"/>
          <w:szCs w:val="20"/>
        </w:rPr>
        <w:t xml:space="preserve">Health Care </w:t>
      </w:r>
      <w:r w:rsidR="0087481B" w:rsidRPr="00BC6567">
        <w:rPr>
          <w:rFonts w:ascii="Arial" w:eastAsia="MS Mincho" w:hAnsi="Arial" w:cs="Arial"/>
          <w:i/>
          <w:color w:val="000000"/>
          <w:sz w:val="20"/>
          <w:szCs w:val="20"/>
        </w:rPr>
        <w:t>Preparedness and Response</w:t>
      </w:r>
      <w:r w:rsidR="0087481B">
        <w:rPr>
          <w:rFonts w:ascii="Arial" w:hAnsi="Arial" w:cs="Arial"/>
          <w:i/>
          <w:sz w:val="20"/>
          <w:szCs w:val="20"/>
        </w:rPr>
        <w:t xml:space="preserve"> </w:t>
      </w:r>
      <w:r w:rsidRPr="003707DB">
        <w:rPr>
          <w:rFonts w:ascii="Arial" w:hAnsi="Arial" w:cs="Arial"/>
          <w:i/>
          <w:sz w:val="20"/>
          <w:szCs w:val="20"/>
        </w:rPr>
        <w:t>Capability 1: Foundation for Health Care and Medical Readiness</w:t>
      </w:r>
    </w:p>
    <w:p w14:paraId="4310111E" w14:textId="77777777" w:rsidR="0035427B" w:rsidRPr="00D3616B" w:rsidRDefault="0035427B" w:rsidP="0035427B">
      <w:pPr>
        <w:widowControl w:val="0"/>
        <w:autoSpaceDE w:val="0"/>
        <w:autoSpaceDN w:val="0"/>
        <w:adjustRightInd w:val="0"/>
        <w:spacing w:line="276" w:lineRule="auto"/>
      </w:pPr>
    </w:p>
    <w:p w14:paraId="391799A8" w14:textId="7776BFA7" w:rsidR="0035427B" w:rsidRPr="007050E7" w:rsidRDefault="0035427B" w:rsidP="0035427B">
      <w:pPr>
        <w:pStyle w:val="NoSpacing"/>
        <w:spacing w:line="276" w:lineRule="auto"/>
        <w:jc w:val="both"/>
        <w:rPr>
          <w:rFonts w:ascii="Arial" w:hAnsi="Arial" w:cs="Arial"/>
        </w:rPr>
      </w:pPr>
      <w:r>
        <w:rPr>
          <w:rFonts w:ascii="Arial" w:hAnsi="Arial" w:cs="Arial"/>
          <w:sz w:val="20"/>
          <w:szCs w:val="20"/>
        </w:rPr>
        <w:t>Sample Task</w:t>
      </w:r>
      <w:r w:rsidRPr="00D3616B">
        <w:rPr>
          <w:rFonts w:ascii="Arial" w:hAnsi="Arial" w:cs="Arial"/>
          <w:sz w:val="20"/>
          <w:szCs w:val="20"/>
        </w:rPr>
        <w:t>(s):</w:t>
      </w:r>
    </w:p>
    <w:p w14:paraId="09A02BD4" w14:textId="77777777" w:rsidR="0035427B" w:rsidRDefault="0035427B" w:rsidP="0035427B">
      <w:pPr>
        <w:pStyle w:val="ListParagraph"/>
        <w:numPr>
          <w:ilvl w:val="0"/>
          <w:numId w:val="22"/>
        </w:numPr>
        <w:spacing w:line="276" w:lineRule="auto"/>
        <w:rPr>
          <w:rFonts w:ascii="Arial" w:eastAsia="Times New Roman" w:hAnsi="Arial" w:cs="Arial"/>
          <w:sz w:val="20"/>
          <w:szCs w:val="20"/>
        </w:rPr>
      </w:pPr>
      <w:r>
        <w:rPr>
          <w:rFonts w:ascii="Arial" w:eastAsia="Times New Roman" w:hAnsi="Arial" w:cs="Arial"/>
          <w:sz w:val="20"/>
          <w:szCs w:val="20"/>
        </w:rPr>
        <w:t>Coordinate with the MHOAC and local responding agencies to determine the need for additional behavioral and mental health services, partners, and volunteers to provide an appropriate level of care to staff, patients, and family members</w:t>
      </w:r>
    </w:p>
    <w:p w14:paraId="719849DF" w14:textId="1494808E" w:rsidR="00A54E51" w:rsidRPr="0035427B" w:rsidRDefault="007A2F4E" w:rsidP="0035427B">
      <w:pPr>
        <w:pStyle w:val="ListParagraph"/>
        <w:numPr>
          <w:ilvl w:val="0"/>
          <w:numId w:val="22"/>
        </w:numPr>
        <w:spacing w:line="276" w:lineRule="auto"/>
        <w:rPr>
          <w:rFonts w:ascii="Arial" w:eastAsia="Times New Roman" w:hAnsi="Arial" w:cs="Arial"/>
          <w:sz w:val="20"/>
          <w:szCs w:val="20"/>
        </w:rPr>
      </w:pPr>
      <w:r w:rsidRPr="0035427B">
        <w:rPr>
          <w:rFonts w:ascii="Arial" w:hAnsi="Arial" w:cs="Arial"/>
          <w:sz w:val="20"/>
          <w:szCs w:val="20"/>
        </w:rPr>
        <w:t>Incorporate mental and behavioral health services and agencies in all situational awareness and/or information distributed to other agencie</w:t>
      </w:r>
      <w:r w:rsidR="00326ADD">
        <w:rPr>
          <w:rFonts w:ascii="Arial" w:hAnsi="Arial" w:cs="Arial"/>
          <w:sz w:val="20"/>
          <w:szCs w:val="20"/>
        </w:rPr>
        <w:t>s as part of incident response</w:t>
      </w:r>
    </w:p>
    <w:sectPr w:rsidR="00A54E51" w:rsidRPr="0035427B" w:rsidSect="009A377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11B6" w14:textId="77777777" w:rsidR="008639FE" w:rsidRDefault="008639FE" w:rsidP="00B91E4F">
      <w:r>
        <w:separator/>
      </w:r>
    </w:p>
  </w:endnote>
  <w:endnote w:type="continuationSeparator" w:id="0">
    <w:p w14:paraId="2B6E2DEF" w14:textId="77777777" w:rsidR="008639FE" w:rsidRDefault="008639FE" w:rsidP="00B9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9025" w14:textId="77777777" w:rsidR="001B1359" w:rsidRDefault="001B1359" w:rsidP="00613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9A338" w14:textId="77777777" w:rsidR="001B1359" w:rsidRDefault="000609BD" w:rsidP="00B91E4F">
    <w:pPr>
      <w:pStyle w:val="Footer"/>
      <w:ind w:right="360"/>
    </w:pPr>
    <w:sdt>
      <w:sdtPr>
        <w:id w:val="969400743"/>
        <w:placeholder>
          <w:docPart w:val="594FB63935E69946815797EB1A240C0C"/>
        </w:placeholder>
        <w:temporary/>
        <w:showingPlcHdr/>
      </w:sdtPr>
      <w:sdtEndPr/>
      <w:sdtContent>
        <w:r w:rsidR="001B1359">
          <w:t>[Type text]</w:t>
        </w:r>
      </w:sdtContent>
    </w:sdt>
    <w:r w:rsidR="001B1359">
      <w:ptab w:relativeTo="margin" w:alignment="center" w:leader="none"/>
    </w:r>
    <w:sdt>
      <w:sdtPr>
        <w:id w:val="969400748"/>
        <w:placeholder>
          <w:docPart w:val="A8742E771EE20940A85ED7A382C99C3D"/>
        </w:placeholder>
        <w:temporary/>
        <w:showingPlcHdr/>
      </w:sdtPr>
      <w:sdtEndPr/>
      <w:sdtContent>
        <w:r w:rsidR="001B1359">
          <w:t>[Type text]</w:t>
        </w:r>
      </w:sdtContent>
    </w:sdt>
    <w:r w:rsidR="001B1359">
      <w:ptab w:relativeTo="margin" w:alignment="right" w:leader="none"/>
    </w:r>
    <w:sdt>
      <w:sdtPr>
        <w:id w:val="969400753"/>
        <w:placeholder>
          <w:docPart w:val="053B4DD9B05B19408E5A5D02E69C0148"/>
        </w:placeholder>
        <w:temporary/>
        <w:showingPlcHdr/>
      </w:sdtPr>
      <w:sdtEndPr/>
      <w:sdtContent>
        <w:r w:rsidR="001B135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AD4" w14:textId="32D6D675" w:rsidR="001B1359" w:rsidRPr="00596694" w:rsidRDefault="001B1359" w:rsidP="006135B4">
    <w:pPr>
      <w:pStyle w:val="Footer"/>
      <w:framePr w:wrap="around" w:vAnchor="text" w:hAnchor="margin" w:xAlign="right" w:y="1"/>
      <w:rPr>
        <w:rStyle w:val="PageNumber"/>
        <w:rFonts w:ascii="Arial" w:hAnsi="Arial" w:cs="Arial"/>
        <w:color w:val="EB6E1F"/>
        <w:sz w:val="20"/>
        <w:szCs w:val="20"/>
      </w:rPr>
    </w:pPr>
    <w:r w:rsidRPr="00596694">
      <w:rPr>
        <w:rStyle w:val="PageNumber"/>
        <w:rFonts w:ascii="Arial" w:hAnsi="Arial" w:cs="Arial"/>
        <w:color w:val="EB6E1F"/>
        <w:sz w:val="20"/>
        <w:szCs w:val="20"/>
      </w:rPr>
      <w:fldChar w:fldCharType="begin"/>
    </w:r>
    <w:r w:rsidRPr="00596694">
      <w:rPr>
        <w:rStyle w:val="PageNumber"/>
        <w:rFonts w:ascii="Arial" w:hAnsi="Arial" w:cs="Arial"/>
        <w:color w:val="EB6E1F"/>
        <w:sz w:val="20"/>
        <w:szCs w:val="20"/>
      </w:rPr>
      <w:instrText xml:space="preserve">PAGE  </w:instrText>
    </w:r>
    <w:r w:rsidRPr="00596694">
      <w:rPr>
        <w:rStyle w:val="PageNumber"/>
        <w:rFonts w:ascii="Arial" w:hAnsi="Arial" w:cs="Arial"/>
        <w:color w:val="EB6E1F"/>
        <w:sz w:val="20"/>
        <w:szCs w:val="20"/>
      </w:rPr>
      <w:fldChar w:fldCharType="separate"/>
    </w:r>
    <w:r w:rsidR="000609BD">
      <w:rPr>
        <w:rStyle w:val="PageNumber"/>
        <w:rFonts w:ascii="Arial" w:hAnsi="Arial" w:cs="Arial"/>
        <w:noProof/>
        <w:color w:val="EB6E1F"/>
        <w:sz w:val="20"/>
        <w:szCs w:val="20"/>
      </w:rPr>
      <w:t>1</w:t>
    </w:r>
    <w:r w:rsidRPr="00596694">
      <w:rPr>
        <w:rStyle w:val="PageNumber"/>
        <w:rFonts w:ascii="Arial" w:hAnsi="Arial" w:cs="Arial"/>
        <w:color w:val="EB6E1F"/>
        <w:sz w:val="20"/>
        <w:szCs w:val="20"/>
      </w:rPr>
      <w:fldChar w:fldCharType="end"/>
    </w:r>
  </w:p>
  <w:p w14:paraId="67A16502" w14:textId="0A982163" w:rsidR="001B1359" w:rsidRPr="008F3C5E" w:rsidRDefault="001B1359" w:rsidP="00B91E4F">
    <w:pPr>
      <w:pStyle w:val="Footer"/>
      <w:ind w:right="360"/>
      <w:rPr>
        <w:rFonts w:ascii="Arial" w:hAnsi="Arial"/>
        <w:color w:val="EB6E1F"/>
        <w:sz w:val="20"/>
        <w:szCs w:val="20"/>
      </w:rPr>
    </w:pPr>
    <w:r w:rsidRPr="008F3C5E">
      <w:rPr>
        <w:rFonts w:ascii="Arial" w:hAnsi="Arial"/>
        <w:color w:val="EB6E1F"/>
        <w:sz w:val="20"/>
        <w:szCs w:val="20"/>
      </w:rPr>
      <w:t xml:space="preserve">Last Revised: </w:t>
    </w:r>
    <w:r>
      <w:rPr>
        <w:rFonts w:ascii="Arial" w:hAnsi="Arial"/>
        <w:color w:val="EB6E1F"/>
        <w:sz w:val="20"/>
        <w:szCs w:val="20"/>
      </w:rPr>
      <w:t>03</w:t>
    </w:r>
    <w:r w:rsidRPr="008F3C5E">
      <w:rPr>
        <w:rFonts w:ascii="Arial" w:hAnsi="Arial"/>
        <w:color w:val="EB6E1F"/>
        <w:sz w:val="20"/>
        <w:szCs w:val="20"/>
      </w:rPr>
      <w:t>.</w:t>
    </w:r>
    <w:r>
      <w:rPr>
        <w:rFonts w:ascii="Arial" w:hAnsi="Arial"/>
        <w:color w:val="EB6E1F"/>
        <w:sz w:val="20"/>
        <w:szCs w:val="20"/>
      </w:rPr>
      <w:t>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7763" w14:textId="77777777" w:rsidR="008639FE" w:rsidRDefault="008639FE" w:rsidP="00B91E4F">
      <w:r>
        <w:separator/>
      </w:r>
    </w:p>
  </w:footnote>
  <w:footnote w:type="continuationSeparator" w:id="0">
    <w:p w14:paraId="16E67168" w14:textId="77777777" w:rsidR="008639FE" w:rsidRDefault="008639FE" w:rsidP="00B9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291D" w14:textId="21A35E1C" w:rsidR="001B1359" w:rsidRPr="00596694" w:rsidRDefault="001B1359" w:rsidP="00A13C55">
    <w:pPr>
      <w:pStyle w:val="Header"/>
      <w:rPr>
        <w:rFonts w:ascii="Arial" w:hAnsi="Arial"/>
        <w:color w:val="EB6E1F"/>
        <w:sz w:val="20"/>
        <w:szCs w:val="20"/>
      </w:rPr>
    </w:pPr>
    <w:r w:rsidRPr="00F91FE3">
      <w:rPr>
        <w:noProof/>
        <w:color w:val="EB6E1F"/>
        <w:highlight w:val="lightGray"/>
      </w:rPr>
      <mc:AlternateContent>
        <mc:Choice Requires="wpg">
          <w:drawing>
            <wp:anchor distT="0" distB="0" distL="114300" distR="114300" simplePos="0" relativeHeight="251659264" behindDoc="0" locked="0" layoutInCell="1" allowOverlap="1" wp14:anchorId="021818B1" wp14:editId="1D3D0C9D">
              <wp:simplePos x="0" y="0"/>
              <wp:positionH relativeFrom="column">
                <wp:posOffset>4852035</wp:posOffset>
              </wp:positionH>
              <wp:positionV relativeFrom="paragraph">
                <wp:posOffset>8255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60A3DBE0" id="Group 3" o:spid="_x0000_s1026" alt="Title: CDPH and EMSA Logos" style="position:absolute;margin-left:382.05pt;margin-top:.6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N+aA0d0AAAAIAQAADwAAAGRycy9k&#10;b3ducmV2LnhtbEyPQUvDQBCF74L/YRnBm91sqlVjNqUU9VQEW0G8TbPTJDS7G7LbJP33Tk96HL7H&#10;m+/ly8m2YqA+NN5pULMEBLnSm8ZVGr52b3dPIEJEZ7D1jjScKcCyuL7KMTN+dJ80bGMluMSFDDXU&#10;MXaZlKGsyWKY+Y4cs4PvLUY++0qaHkcut61Mk2QhLTaOP9TY0bqm8rg9WQ3vI46ruXodNsfD+vyz&#10;e/j43ijS+vZmWr2AiDTFvzBc9FkdCnba+5MzQbQaHhf3iqMM5iCYP6eKp+wvIAVZ5PL/gOIX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AS&#10;jo2YWwMAAJ4JAAAOAAAAAAAAAAAAAAAAAEECAABkcnMvZTJvRG9jLnhtbFBLAQItABQABgAIAAAA&#10;IQC+lFNkxQAAAKYBAAAZAAAAAAAAAAAAAAAAAMgFAABkcnMvX3JlbHMvZTJvRG9jLnhtbC5yZWxz&#10;UEsBAi0AFAAGAAgAAAAhADfmgNHdAAAACA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F91FE3">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06963BF1" w14:textId="77777777" w:rsidR="001B1359" w:rsidRPr="00596694" w:rsidRDefault="001B1359" w:rsidP="00A13C55">
    <w:pPr>
      <w:pStyle w:val="Header"/>
      <w:rPr>
        <w:rFonts w:ascii="Arial" w:hAnsi="Arial"/>
        <w:color w:val="EB6E1F"/>
      </w:rPr>
    </w:pPr>
    <w:r>
      <w:rPr>
        <w:rFonts w:ascii="Arial" w:hAnsi="Arial"/>
        <w:color w:val="EB6E1F"/>
      </w:rPr>
      <w:t>EMS</w:t>
    </w:r>
    <w:r w:rsidRPr="00596694">
      <w:rPr>
        <w:rFonts w:ascii="Arial" w:hAnsi="Arial"/>
        <w:color w:val="EB6E1F"/>
      </w:rPr>
      <w:t xml:space="preserve"> OBJECTIVES</w:t>
    </w:r>
  </w:p>
  <w:p w14:paraId="4C86506F" w14:textId="77777777" w:rsidR="001B1359" w:rsidRPr="00F91FE3" w:rsidRDefault="001B1359" w:rsidP="00A13C55">
    <w:pPr>
      <w:pStyle w:val="Header"/>
      <w:rPr>
        <w:rFonts w:ascii="Arial" w:hAnsi="Arial"/>
        <w:color w:val="EB6E1F"/>
        <w:sz w:val="20"/>
        <w:szCs w:val="20"/>
      </w:rPr>
    </w:pPr>
    <w:r w:rsidRPr="00F91FE3">
      <w:rPr>
        <w:rFonts w:ascii="Arial" w:hAnsi="Arial"/>
        <w:color w:val="EB6E1F"/>
        <w:sz w:val="20"/>
        <w:szCs w:val="20"/>
        <w:highlight w:val="lightGray"/>
      </w:rPr>
      <w:t>[INSERT NAME OF AGENCY/ORGANIZATION HERE]</w:t>
    </w:r>
  </w:p>
  <w:p w14:paraId="57C8A1E4" w14:textId="77777777" w:rsidR="001B1359" w:rsidRPr="00A13C55" w:rsidRDefault="001B1359"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98"/>
    <w:multiLevelType w:val="hybridMultilevel"/>
    <w:tmpl w:val="76C25090"/>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46040"/>
    <w:multiLevelType w:val="hybridMultilevel"/>
    <w:tmpl w:val="5FE2B842"/>
    <w:lvl w:ilvl="0" w:tplc="367ED39C">
      <w:start w:val="4"/>
      <w:numFmt w:val="decimal"/>
      <w:lvlText w:val="%1."/>
      <w:lvlJc w:val="left"/>
      <w:pPr>
        <w:tabs>
          <w:tab w:val="num" w:pos="720"/>
        </w:tabs>
        <w:ind w:left="720" w:hanging="360"/>
      </w:pPr>
    </w:lvl>
    <w:lvl w:ilvl="1" w:tplc="8CA07B86" w:tentative="1">
      <w:start w:val="1"/>
      <w:numFmt w:val="decimal"/>
      <w:lvlText w:val="%2."/>
      <w:lvlJc w:val="left"/>
      <w:pPr>
        <w:tabs>
          <w:tab w:val="num" w:pos="1440"/>
        </w:tabs>
        <w:ind w:left="1440" w:hanging="360"/>
      </w:pPr>
    </w:lvl>
    <w:lvl w:ilvl="2" w:tplc="478655D0" w:tentative="1">
      <w:start w:val="1"/>
      <w:numFmt w:val="decimal"/>
      <w:lvlText w:val="%3."/>
      <w:lvlJc w:val="left"/>
      <w:pPr>
        <w:tabs>
          <w:tab w:val="num" w:pos="2160"/>
        </w:tabs>
        <w:ind w:left="2160" w:hanging="360"/>
      </w:pPr>
    </w:lvl>
    <w:lvl w:ilvl="3" w:tplc="8916956C" w:tentative="1">
      <w:start w:val="1"/>
      <w:numFmt w:val="decimal"/>
      <w:lvlText w:val="%4."/>
      <w:lvlJc w:val="left"/>
      <w:pPr>
        <w:tabs>
          <w:tab w:val="num" w:pos="2880"/>
        </w:tabs>
        <w:ind w:left="2880" w:hanging="360"/>
      </w:pPr>
    </w:lvl>
    <w:lvl w:ilvl="4" w:tplc="B4AC9976" w:tentative="1">
      <w:start w:val="1"/>
      <w:numFmt w:val="decimal"/>
      <w:lvlText w:val="%5."/>
      <w:lvlJc w:val="left"/>
      <w:pPr>
        <w:tabs>
          <w:tab w:val="num" w:pos="3600"/>
        </w:tabs>
        <w:ind w:left="3600" w:hanging="360"/>
      </w:pPr>
    </w:lvl>
    <w:lvl w:ilvl="5" w:tplc="CCD4773C" w:tentative="1">
      <w:start w:val="1"/>
      <w:numFmt w:val="decimal"/>
      <w:lvlText w:val="%6."/>
      <w:lvlJc w:val="left"/>
      <w:pPr>
        <w:tabs>
          <w:tab w:val="num" w:pos="4320"/>
        </w:tabs>
        <w:ind w:left="4320" w:hanging="360"/>
      </w:pPr>
    </w:lvl>
    <w:lvl w:ilvl="6" w:tplc="B56A54D2" w:tentative="1">
      <w:start w:val="1"/>
      <w:numFmt w:val="decimal"/>
      <w:lvlText w:val="%7."/>
      <w:lvlJc w:val="left"/>
      <w:pPr>
        <w:tabs>
          <w:tab w:val="num" w:pos="5040"/>
        </w:tabs>
        <w:ind w:left="5040" w:hanging="360"/>
      </w:pPr>
    </w:lvl>
    <w:lvl w:ilvl="7" w:tplc="89423DF0" w:tentative="1">
      <w:start w:val="1"/>
      <w:numFmt w:val="decimal"/>
      <w:lvlText w:val="%8."/>
      <w:lvlJc w:val="left"/>
      <w:pPr>
        <w:tabs>
          <w:tab w:val="num" w:pos="5760"/>
        </w:tabs>
        <w:ind w:left="5760" w:hanging="360"/>
      </w:pPr>
    </w:lvl>
    <w:lvl w:ilvl="8" w:tplc="A3EC0A9C" w:tentative="1">
      <w:start w:val="1"/>
      <w:numFmt w:val="decimal"/>
      <w:lvlText w:val="%9."/>
      <w:lvlJc w:val="left"/>
      <w:pPr>
        <w:tabs>
          <w:tab w:val="num" w:pos="6480"/>
        </w:tabs>
        <w:ind w:left="6480" w:hanging="360"/>
      </w:pPr>
    </w:lvl>
  </w:abstractNum>
  <w:abstractNum w:abstractNumId="8" w15:restartNumberingAfterBreak="0">
    <w:nsid w:val="30710B86"/>
    <w:multiLevelType w:val="hybridMultilevel"/>
    <w:tmpl w:val="64C8B8D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25D4A"/>
    <w:multiLevelType w:val="hybridMultilevel"/>
    <w:tmpl w:val="E4D2EDC8"/>
    <w:lvl w:ilvl="0" w:tplc="A322DDC4">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05CF2"/>
    <w:multiLevelType w:val="hybridMultilevel"/>
    <w:tmpl w:val="EA460F5C"/>
    <w:lvl w:ilvl="0" w:tplc="B56435C4">
      <w:start w:val="1"/>
      <w:numFmt w:val="decimal"/>
      <w:lvlText w:val="%1."/>
      <w:lvlJc w:val="left"/>
      <w:pPr>
        <w:tabs>
          <w:tab w:val="num" w:pos="720"/>
        </w:tabs>
        <w:ind w:left="720" w:hanging="360"/>
      </w:pPr>
    </w:lvl>
    <w:lvl w:ilvl="1" w:tplc="28E66BA2" w:tentative="1">
      <w:start w:val="1"/>
      <w:numFmt w:val="decimal"/>
      <w:lvlText w:val="%2."/>
      <w:lvlJc w:val="left"/>
      <w:pPr>
        <w:tabs>
          <w:tab w:val="num" w:pos="1440"/>
        </w:tabs>
        <w:ind w:left="1440" w:hanging="360"/>
      </w:pPr>
    </w:lvl>
    <w:lvl w:ilvl="2" w:tplc="8FD2D4BC" w:tentative="1">
      <w:start w:val="1"/>
      <w:numFmt w:val="decimal"/>
      <w:lvlText w:val="%3."/>
      <w:lvlJc w:val="left"/>
      <w:pPr>
        <w:tabs>
          <w:tab w:val="num" w:pos="2160"/>
        </w:tabs>
        <w:ind w:left="2160" w:hanging="360"/>
      </w:pPr>
    </w:lvl>
    <w:lvl w:ilvl="3" w:tplc="F264709E" w:tentative="1">
      <w:start w:val="1"/>
      <w:numFmt w:val="decimal"/>
      <w:lvlText w:val="%4."/>
      <w:lvlJc w:val="left"/>
      <w:pPr>
        <w:tabs>
          <w:tab w:val="num" w:pos="2880"/>
        </w:tabs>
        <w:ind w:left="2880" w:hanging="360"/>
      </w:pPr>
    </w:lvl>
    <w:lvl w:ilvl="4" w:tplc="C23609DA" w:tentative="1">
      <w:start w:val="1"/>
      <w:numFmt w:val="decimal"/>
      <w:lvlText w:val="%5."/>
      <w:lvlJc w:val="left"/>
      <w:pPr>
        <w:tabs>
          <w:tab w:val="num" w:pos="3600"/>
        </w:tabs>
        <w:ind w:left="3600" w:hanging="360"/>
      </w:pPr>
    </w:lvl>
    <w:lvl w:ilvl="5" w:tplc="6B46C34E" w:tentative="1">
      <w:start w:val="1"/>
      <w:numFmt w:val="decimal"/>
      <w:lvlText w:val="%6."/>
      <w:lvlJc w:val="left"/>
      <w:pPr>
        <w:tabs>
          <w:tab w:val="num" w:pos="4320"/>
        </w:tabs>
        <w:ind w:left="4320" w:hanging="360"/>
      </w:pPr>
    </w:lvl>
    <w:lvl w:ilvl="6" w:tplc="068C81D2" w:tentative="1">
      <w:start w:val="1"/>
      <w:numFmt w:val="decimal"/>
      <w:lvlText w:val="%7."/>
      <w:lvlJc w:val="left"/>
      <w:pPr>
        <w:tabs>
          <w:tab w:val="num" w:pos="5040"/>
        </w:tabs>
        <w:ind w:left="5040" w:hanging="360"/>
      </w:pPr>
    </w:lvl>
    <w:lvl w:ilvl="7" w:tplc="D56054AE" w:tentative="1">
      <w:start w:val="1"/>
      <w:numFmt w:val="decimal"/>
      <w:lvlText w:val="%8."/>
      <w:lvlJc w:val="left"/>
      <w:pPr>
        <w:tabs>
          <w:tab w:val="num" w:pos="5760"/>
        </w:tabs>
        <w:ind w:left="5760" w:hanging="360"/>
      </w:pPr>
    </w:lvl>
    <w:lvl w:ilvl="8" w:tplc="2C2E4A74" w:tentative="1">
      <w:start w:val="1"/>
      <w:numFmt w:val="decimal"/>
      <w:lvlText w:val="%9."/>
      <w:lvlJc w:val="left"/>
      <w:pPr>
        <w:tabs>
          <w:tab w:val="num" w:pos="6480"/>
        </w:tabs>
        <w:ind w:left="6480" w:hanging="360"/>
      </w:pPr>
    </w:lvl>
  </w:abstractNum>
  <w:abstractNum w:abstractNumId="21"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4"/>
  </w:num>
  <w:num w:numId="4">
    <w:abstractNumId w:val="4"/>
  </w:num>
  <w:num w:numId="5">
    <w:abstractNumId w:val="5"/>
  </w:num>
  <w:num w:numId="6">
    <w:abstractNumId w:val="13"/>
  </w:num>
  <w:num w:numId="7">
    <w:abstractNumId w:val="10"/>
  </w:num>
  <w:num w:numId="8">
    <w:abstractNumId w:val="9"/>
  </w:num>
  <w:num w:numId="9">
    <w:abstractNumId w:val="28"/>
  </w:num>
  <w:num w:numId="10">
    <w:abstractNumId w:val="17"/>
  </w:num>
  <w:num w:numId="11">
    <w:abstractNumId w:val="22"/>
  </w:num>
  <w:num w:numId="12">
    <w:abstractNumId w:val="0"/>
  </w:num>
  <w:num w:numId="13">
    <w:abstractNumId w:val="1"/>
  </w:num>
  <w:num w:numId="14">
    <w:abstractNumId w:val="23"/>
  </w:num>
  <w:num w:numId="15">
    <w:abstractNumId w:val="12"/>
  </w:num>
  <w:num w:numId="16">
    <w:abstractNumId w:val="3"/>
  </w:num>
  <w:num w:numId="17">
    <w:abstractNumId w:val="6"/>
  </w:num>
  <w:num w:numId="18">
    <w:abstractNumId w:val="26"/>
  </w:num>
  <w:num w:numId="19">
    <w:abstractNumId w:val="21"/>
  </w:num>
  <w:num w:numId="20">
    <w:abstractNumId w:val="15"/>
  </w:num>
  <w:num w:numId="21">
    <w:abstractNumId w:val="18"/>
  </w:num>
  <w:num w:numId="22">
    <w:abstractNumId w:val="14"/>
  </w:num>
  <w:num w:numId="23">
    <w:abstractNumId w:val="27"/>
  </w:num>
  <w:num w:numId="24">
    <w:abstractNumId w:val="2"/>
  </w:num>
  <w:num w:numId="25">
    <w:abstractNumId w:val="25"/>
  </w:num>
  <w:num w:numId="26">
    <w:abstractNumId w:val="8"/>
  </w:num>
  <w:num w:numId="27">
    <w:abstractNumId w:val="7"/>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54E0"/>
    <w:rsid w:val="000177C0"/>
    <w:rsid w:val="0002271D"/>
    <w:rsid w:val="0003664B"/>
    <w:rsid w:val="00042799"/>
    <w:rsid w:val="00044485"/>
    <w:rsid w:val="00047DDC"/>
    <w:rsid w:val="0005152A"/>
    <w:rsid w:val="000606E2"/>
    <w:rsid w:val="000609BD"/>
    <w:rsid w:val="00085285"/>
    <w:rsid w:val="00087C40"/>
    <w:rsid w:val="0009084B"/>
    <w:rsid w:val="000B0318"/>
    <w:rsid w:val="000D15AD"/>
    <w:rsid w:val="000D7D4E"/>
    <w:rsid w:val="000D7EDF"/>
    <w:rsid w:val="000E04F6"/>
    <w:rsid w:val="000E1DD1"/>
    <w:rsid w:val="000E52FD"/>
    <w:rsid w:val="000E78B4"/>
    <w:rsid w:val="000F06A8"/>
    <w:rsid w:val="000F20BC"/>
    <w:rsid w:val="000F495E"/>
    <w:rsid w:val="000F5406"/>
    <w:rsid w:val="000F786B"/>
    <w:rsid w:val="00104C4A"/>
    <w:rsid w:val="001054DB"/>
    <w:rsid w:val="00106303"/>
    <w:rsid w:val="001141CC"/>
    <w:rsid w:val="0011445E"/>
    <w:rsid w:val="00117914"/>
    <w:rsid w:val="0012142C"/>
    <w:rsid w:val="0012601E"/>
    <w:rsid w:val="00134CDB"/>
    <w:rsid w:val="00141E35"/>
    <w:rsid w:val="00144C34"/>
    <w:rsid w:val="0014526D"/>
    <w:rsid w:val="0015575E"/>
    <w:rsid w:val="001569DC"/>
    <w:rsid w:val="00156A60"/>
    <w:rsid w:val="00176028"/>
    <w:rsid w:val="00183781"/>
    <w:rsid w:val="001A4383"/>
    <w:rsid w:val="001A5780"/>
    <w:rsid w:val="001B1359"/>
    <w:rsid w:val="001C3EFA"/>
    <w:rsid w:val="001C5C58"/>
    <w:rsid w:val="001D0132"/>
    <w:rsid w:val="001D0A4B"/>
    <w:rsid w:val="001D7040"/>
    <w:rsid w:val="001F7A92"/>
    <w:rsid w:val="002021C9"/>
    <w:rsid w:val="0020481F"/>
    <w:rsid w:val="002048F4"/>
    <w:rsid w:val="002050F1"/>
    <w:rsid w:val="002173FF"/>
    <w:rsid w:val="00217CDA"/>
    <w:rsid w:val="00221FC6"/>
    <w:rsid w:val="002260C2"/>
    <w:rsid w:val="0023401A"/>
    <w:rsid w:val="002419BD"/>
    <w:rsid w:val="00241D72"/>
    <w:rsid w:val="00257B89"/>
    <w:rsid w:val="00277E16"/>
    <w:rsid w:val="00290872"/>
    <w:rsid w:val="0029771E"/>
    <w:rsid w:val="002C6352"/>
    <w:rsid w:val="002C70AB"/>
    <w:rsid w:val="002D19CF"/>
    <w:rsid w:val="002F19FB"/>
    <w:rsid w:val="002F494F"/>
    <w:rsid w:val="002F7DCB"/>
    <w:rsid w:val="00300D39"/>
    <w:rsid w:val="003076FA"/>
    <w:rsid w:val="00311C13"/>
    <w:rsid w:val="003204CD"/>
    <w:rsid w:val="003221CB"/>
    <w:rsid w:val="00326ADD"/>
    <w:rsid w:val="00327305"/>
    <w:rsid w:val="00344CEA"/>
    <w:rsid w:val="00347940"/>
    <w:rsid w:val="0035427B"/>
    <w:rsid w:val="0035657E"/>
    <w:rsid w:val="00362462"/>
    <w:rsid w:val="00372320"/>
    <w:rsid w:val="00372AFC"/>
    <w:rsid w:val="00375667"/>
    <w:rsid w:val="00382349"/>
    <w:rsid w:val="00391DD6"/>
    <w:rsid w:val="00394A5B"/>
    <w:rsid w:val="003A2EF6"/>
    <w:rsid w:val="003B21D9"/>
    <w:rsid w:val="003B474C"/>
    <w:rsid w:val="003B7436"/>
    <w:rsid w:val="003E0881"/>
    <w:rsid w:val="003E2EB8"/>
    <w:rsid w:val="003E302D"/>
    <w:rsid w:val="003E3D85"/>
    <w:rsid w:val="003E78DF"/>
    <w:rsid w:val="003F0146"/>
    <w:rsid w:val="003F2560"/>
    <w:rsid w:val="003F4065"/>
    <w:rsid w:val="00403E03"/>
    <w:rsid w:val="0042557F"/>
    <w:rsid w:val="0042660B"/>
    <w:rsid w:val="00426633"/>
    <w:rsid w:val="004349D2"/>
    <w:rsid w:val="00442AA0"/>
    <w:rsid w:val="00445A52"/>
    <w:rsid w:val="004468AD"/>
    <w:rsid w:val="00454301"/>
    <w:rsid w:val="00476731"/>
    <w:rsid w:val="004836EC"/>
    <w:rsid w:val="004852B9"/>
    <w:rsid w:val="004858B9"/>
    <w:rsid w:val="0049414F"/>
    <w:rsid w:val="004E59A4"/>
    <w:rsid w:val="004E65D5"/>
    <w:rsid w:val="004F578D"/>
    <w:rsid w:val="00502DAB"/>
    <w:rsid w:val="00510004"/>
    <w:rsid w:val="00514826"/>
    <w:rsid w:val="005334C3"/>
    <w:rsid w:val="00534786"/>
    <w:rsid w:val="00536002"/>
    <w:rsid w:val="005365FD"/>
    <w:rsid w:val="00536BC4"/>
    <w:rsid w:val="00547699"/>
    <w:rsid w:val="00560876"/>
    <w:rsid w:val="0056120F"/>
    <w:rsid w:val="005641EE"/>
    <w:rsid w:val="0056679A"/>
    <w:rsid w:val="0056728B"/>
    <w:rsid w:val="00572F3D"/>
    <w:rsid w:val="00593CB9"/>
    <w:rsid w:val="00593FCE"/>
    <w:rsid w:val="00596694"/>
    <w:rsid w:val="005A0D0C"/>
    <w:rsid w:val="005A16FC"/>
    <w:rsid w:val="005A4B49"/>
    <w:rsid w:val="005B475F"/>
    <w:rsid w:val="005C0784"/>
    <w:rsid w:val="005C2026"/>
    <w:rsid w:val="005D03E5"/>
    <w:rsid w:val="005D1513"/>
    <w:rsid w:val="005E64BF"/>
    <w:rsid w:val="005E6693"/>
    <w:rsid w:val="005F0F5F"/>
    <w:rsid w:val="00603620"/>
    <w:rsid w:val="006135B4"/>
    <w:rsid w:val="0061694D"/>
    <w:rsid w:val="00617044"/>
    <w:rsid w:val="00630941"/>
    <w:rsid w:val="006519E1"/>
    <w:rsid w:val="00654B09"/>
    <w:rsid w:val="00655511"/>
    <w:rsid w:val="0069519A"/>
    <w:rsid w:val="006953B6"/>
    <w:rsid w:val="00695B62"/>
    <w:rsid w:val="006B7ED0"/>
    <w:rsid w:val="006C3DF9"/>
    <w:rsid w:val="006D0B15"/>
    <w:rsid w:val="006D5D43"/>
    <w:rsid w:val="006E44FA"/>
    <w:rsid w:val="006F3C88"/>
    <w:rsid w:val="006F7CAB"/>
    <w:rsid w:val="006F7F64"/>
    <w:rsid w:val="0070717F"/>
    <w:rsid w:val="00713131"/>
    <w:rsid w:val="00735546"/>
    <w:rsid w:val="00736496"/>
    <w:rsid w:val="007428BE"/>
    <w:rsid w:val="00744D40"/>
    <w:rsid w:val="0074610D"/>
    <w:rsid w:val="00746795"/>
    <w:rsid w:val="00747497"/>
    <w:rsid w:val="0075032F"/>
    <w:rsid w:val="00751B24"/>
    <w:rsid w:val="0075424A"/>
    <w:rsid w:val="0075505F"/>
    <w:rsid w:val="00771259"/>
    <w:rsid w:val="00777039"/>
    <w:rsid w:val="0078296E"/>
    <w:rsid w:val="00786B8A"/>
    <w:rsid w:val="00787938"/>
    <w:rsid w:val="00790D8C"/>
    <w:rsid w:val="00792E52"/>
    <w:rsid w:val="00793056"/>
    <w:rsid w:val="007A2F4E"/>
    <w:rsid w:val="007A5DA4"/>
    <w:rsid w:val="007B080F"/>
    <w:rsid w:val="007B7AAD"/>
    <w:rsid w:val="007C47A0"/>
    <w:rsid w:val="007C6A58"/>
    <w:rsid w:val="007C77A8"/>
    <w:rsid w:val="007D71A8"/>
    <w:rsid w:val="007E54C3"/>
    <w:rsid w:val="00803CAF"/>
    <w:rsid w:val="008312E9"/>
    <w:rsid w:val="008401A5"/>
    <w:rsid w:val="00841FF2"/>
    <w:rsid w:val="008468B4"/>
    <w:rsid w:val="00857299"/>
    <w:rsid w:val="00857D85"/>
    <w:rsid w:val="00862B5D"/>
    <w:rsid w:val="00863115"/>
    <w:rsid w:val="008639FE"/>
    <w:rsid w:val="00872793"/>
    <w:rsid w:val="0087481B"/>
    <w:rsid w:val="0088262E"/>
    <w:rsid w:val="00886DC7"/>
    <w:rsid w:val="00897AD5"/>
    <w:rsid w:val="008A5034"/>
    <w:rsid w:val="008B4C5E"/>
    <w:rsid w:val="008C3FE2"/>
    <w:rsid w:val="008C41F9"/>
    <w:rsid w:val="008C5DED"/>
    <w:rsid w:val="008C668E"/>
    <w:rsid w:val="008D242D"/>
    <w:rsid w:val="008E655D"/>
    <w:rsid w:val="008E6701"/>
    <w:rsid w:val="008E7221"/>
    <w:rsid w:val="008E78CB"/>
    <w:rsid w:val="008F1044"/>
    <w:rsid w:val="008F3C5E"/>
    <w:rsid w:val="00903CA8"/>
    <w:rsid w:val="0090465E"/>
    <w:rsid w:val="00911AC9"/>
    <w:rsid w:val="0093451E"/>
    <w:rsid w:val="009425C2"/>
    <w:rsid w:val="00943582"/>
    <w:rsid w:val="009449FB"/>
    <w:rsid w:val="00951C2B"/>
    <w:rsid w:val="00954E37"/>
    <w:rsid w:val="009578D0"/>
    <w:rsid w:val="00960E24"/>
    <w:rsid w:val="009657CD"/>
    <w:rsid w:val="00970BFB"/>
    <w:rsid w:val="00977EA7"/>
    <w:rsid w:val="0098780F"/>
    <w:rsid w:val="009A377C"/>
    <w:rsid w:val="009A474E"/>
    <w:rsid w:val="009A77C6"/>
    <w:rsid w:val="009B5B43"/>
    <w:rsid w:val="009C6DDF"/>
    <w:rsid w:val="009D1071"/>
    <w:rsid w:val="009D1AB3"/>
    <w:rsid w:val="009D383C"/>
    <w:rsid w:val="009E06F9"/>
    <w:rsid w:val="00A05807"/>
    <w:rsid w:val="00A13C55"/>
    <w:rsid w:val="00A1568C"/>
    <w:rsid w:val="00A24D44"/>
    <w:rsid w:val="00A2512D"/>
    <w:rsid w:val="00A2685A"/>
    <w:rsid w:val="00A30BC0"/>
    <w:rsid w:val="00A53011"/>
    <w:rsid w:val="00A54739"/>
    <w:rsid w:val="00A54B96"/>
    <w:rsid w:val="00A54E51"/>
    <w:rsid w:val="00A55915"/>
    <w:rsid w:val="00A57BB5"/>
    <w:rsid w:val="00A63568"/>
    <w:rsid w:val="00A63A42"/>
    <w:rsid w:val="00A67BA5"/>
    <w:rsid w:val="00A72EBB"/>
    <w:rsid w:val="00A738C4"/>
    <w:rsid w:val="00A90C31"/>
    <w:rsid w:val="00A95EB5"/>
    <w:rsid w:val="00AA44A0"/>
    <w:rsid w:val="00AB4F44"/>
    <w:rsid w:val="00AD5C38"/>
    <w:rsid w:val="00AE4E7C"/>
    <w:rsid w:val="00AF106E"/>
    <w:rsid w:val="00AF21F4"/>
    <w:rsid w:val="00AF7509"/>
    <w:rsid w:val="00B003BF"/>
    <w:rsid w:val="00B05039"/>
    <w:rsid w:val="00B15D28"/>
    <w:rsid w:val="00B17B5A"/>
    <w:rsid w:val="00B17B69"/>
    <w:rsid w:val="00B236BD"/>
    <w:rsid w:val="00B256A1"/>
    <w:rsid w:val="00B26D05"/>
    <w:rsid w:val="00B50C00"/>
    <w:rsid w:val="00B53DFF"/>
    <w:rsid w:val="00B55166"/>
    <w:rsid w:val="00B705B2"/>
    <w:rsid w:val="00B7570D"/>
    <w:rsid w:val="00B9185D"/>
    <w:rsid w:val="00B91E4F"/>
    <w:rsid w:val="00B9632D"/>
    <w:rsid w:val="00BA1CA5"/>
    <w:rsid w:val="00BA5510"/>
    <w:rsid w:val="00BA60F5"/>
    <w:rsid w:val="00BC4B69"/>
    <w:rsid w:val="00BE65A3"/>
    <w:rsid w:val="00BF2DE0"/>
    <w:rsid w:val="00BF6CCB"/>
    <w:rsid w:val="00C0461B"/>
    <w:rsid w:val="00C053B9"/>
    <w:rsid w:val="00C06306"/>
    <w:rsid w:val="00C06705"/>
    <w:rsid w:val="00C1625F"/>
    <w:rsid w:val="00C219CC"/>
    <w:rsid w:val="00C22665"/>
    <w:rsid w:val="00C353CE"/>
    <w:rsid w:val="00C43389"/>
    <w:rsid w:val="00C506E2"/>
    <w:rsid w:val="00C54464"/>
    <w:rsid w:val="00C740D2"/>
    <w:rsid w:val="00C7608D"/>
    <w:rsid w:val="00C851A7"/>
    <w:rsid w:val="00C86026"/>
    <w:rsid w:val="00C86EEC"/>
    <w:rsid w:val="00C872F3"/>
    <w:rsid w:val="00C879E2"/>
    <w:rsid w:val="00C91990"/>
    <w:rsid w:val="00C93C13"/>
    <w:rsid w:val="00C94288"/>
    <w:rsid w:val="00C94A51"/>
    <w:rsid w:val="00C94C60"/>
    <w:rsid w:val="00CA1595"/>
    <w:rsid w:val="00CA16F3"/>
    <w:rsid w:val="00CA3467"/>
    <w:rsid w:val="00CA66F4"/>
    <w:rsid w:val="00CB4F86"/>
    <w:rsid w:val="00CB7C4B"/>
    <w:rsid w:val="00CD0F3B"/>
    <w:rsid w:val="00CD31C0"/>
    <w:rsid w:val="00CD5555"/>
    <w:rsid w:val="00CE1B3E"/>
    <w:rsid w:val="00D10703"/>
    <w:rsid w:val="00D22EC2"/>
    <w:rsid w:val="00D24BF1"/>
    <w:rsid w:val="00D32BF2"/>
    <w:rsid w:val="00D3616B"/>
    <w:rsid w:val="00D44A75"/>
    <w:rsid w:val="00D45CBA"/>
    <w:rsid w:val="00D47FFA"/>
    <w:rsid w:val="00D5172B"/>
    <w:rsid w:val="00D51939"/>
    <w:rsid w:val="00D54A44"/>
    <w:rsid w:val="00D560FE"/>
    <w:rsid w:val="00D62234"/>
    <w:rsid w:val="00D77A8D"/>
    <w:rsid w:val="00D83BA3"/>
    <w:rsid w:val="00D90552"/>
    <w:rsid w:val="00D937E9"/>
    <w:rsid w:val="00D96049"/>
    <w:rsid w:val="00D96ADC"/>
    <w:rsid w:val="00D9783F"/>
    <w:rsid w:val="00DA3761"/>
    <w:rsid w:val="00DA5534"/>
    <w:rsid w:val="00DA6C15"/>
    <w:rsid w:val="00DC06D2"/>
    <w:rsid w:val="00DC1BBE"/>
    <w:rsid w:val="00DD14B5"/>
    <w:rsid w:val="00DE3307"/>
    <w:rsid w:val="00DE43DE"/>
    <w:rsid w:val="00DE4B7B"/>
    <w:rsid w:val="00DE5123"/>
    <w:rsid w:val="00DF6FD9"/>
    <w:rsid w:val="00DF752E"/>
    <w:rsid w:val="00E02B2B"/>
    <w:rsid w:val="00E134AD"/>
    <w:rsid w:val="00E140F5"/>
    <w:rsid w:val="00E21625"/>
    <w:rsid w:val="00E26608"/>
    <w:rsid w:val="00E31C11"/>
    <w:rsid w:val="00E367B2"/>
    <w:rsid w:val="00E41E88"/>
    <w:rsid w:val="00E51B07"/>
    <w:rsid w:val="00E55A4B"/>
    <w:rsid w:val="00E57CB4"/>
    <w:rsid w:val="00E62579"/>
    <w:rsid w:val="00E72C22"/>
    <w:rsid w:val="00E77DBA"/>
    <w:rsid w:val="00E81AC8"/>
    <w:rsid w:val="00E96DBC"/>
    <w:rsid w:val="00EA2352"/>
    <w:rsid w:val="00EB39F1"/>
    <w:rsid w:val="00EB50B2"/>
    <w:rsid w:val="00EC52B7"/>
    <w:rsid w:val="00EC5B15"/>
    <w:rsid w:val="00ED3D62"/>
    <w:rsid w:val="00ED729B"/>
    <w:rsid w:val="00EE70EA"/>
    <w:rsid w:val="00EF458F"/>
    <w:rsid w:val="00F14AE8"/>
    <w:rsid w:val="00F20995"/>
    <w:rsid w:val="00F31877"/>
    <w:rsid w:val="00F370E3"/>
    <w:rsid w:val="00F446D1"/>
    <w:rsid w:val="00F45921"/>
    <w:rsid w:val="00F5202F"/>
    <w:rsid w:val="00F52A86"/>
    <w:rsid w:val="00F5684B"/>
    <w:rsid w:val="00F634C4"/>
    <w:rsid w:val="00F7345A"/>
    <w:rsid w:val="00F7386C"/>
    <w:rsid w:val="00F825F0"/>
    <w:rsid w:val="00F82D98"/>
    <w:rsid w:val="00F872DC"/>
    <w:rsid w:val="00F91FE3"/>
    <w:rsid w:val="00F92287"/>
    <w:rsid w:val="00FC6E31"/>
    <w:rsid w:val="00FD01B9"/>
    <w:rsid w:val="00FD37E0"/>
    <w:rsid w:val="00FD76B5"/>
    <w:rsid w:val="00FE3AAE"/>
    <w:rsid w:val="00FE441F"/>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483E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CB"/>
    <w:rPr>
      <w:rFonts w:ascii="Times New Roman" w:hAnsi="Times New Roman" w:cs="Times New Roman"/>
    </w:rPr>
  </w:style>
  <w:style w:type="paragraph" w:styleId="Heading1">
    <w:name w:val="heading 1"/>
    <w:basedOn w:val="Normal"/>
    <w:next w:val="Normal"/>
    <w:link w:val="Heading1Char"/>
    <w:uiPriority w:val="9"/>
    <w:qFormat/>
    <w:rsid w:val="00596694"/>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59669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596694"/>
    <w:rPr>
      <w:rFonts w:ascii="Arial" w:eastAsiaTheme="majorEastAsia" w:hAnsi="Arial" w:cstheme="majorBidi"/>
      <w:bCs/>
      <w:color w:val="EB6E1F"/>
      <w:sz w:val="44"/>
      <w:szCs w:val="32"/>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596694"/>
    <w:rPr>
      <w:rFonts w:ascii="Arial" w:eastAsiaTheme="majorEastAsia" w:hAnsi="Arial" w:cstheme="majorBidi"/>
      <w:bCs/>
      <w:color w:val="0079C2"/>
      <w:sz w:val="30"/>
      <w:szCs w:val="26"/>
    </w:rPr>
  </w:style>
  <w:style w:type="character" w:customStyle="1" w:styleId="apple-converted-space">
    <w:name w:val="apple-converted-space"/>
    <w:basedOn w:val="DefaultParagraphFont"/>
    <w:rsid w:val="0049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838">
      <w:bodyDiv w:val="1"/>
      <w:marLeft w:val="0"/>
      <w:marRight w:val="0"/>
      <w:marTop w:val="0"/>
      <w:marBottom w:val="0"/>
      <w:divBdr>
        <w:top w:val="none" w:sz="0" w:space="0" w:color="auto"/>
        <w:left w:val="none" w:sz="0" w:space="0" w:color="auto"/>
        <w:bottom w:val="none" w:sz="0" w:space="0" w:color="auto"/>
        <w:right w:val="none" w:sz="0" w:space="0" w:color="auto"/>
      </w:divBdr>
    </w:div>
    <w:div w:id="35660279">
      <w:bodyDiv w:val="1"/>
      <w:marLeft w:val="0"/>
      <w:marRight w:val="0"/>
      <w:marTop w:val="0"/>
      <w:marBottom w:val="0"/>
      <w:divBdr>
        <w:top w:val="none" w:sz="0" w:space="0" w:color="auto"/>
        <w:left w:val="none" w:sz="0" w:space="0" w:color="auto"/>
        <w:bottom w:val="none" w:sz="0" w:space="0" w:color="auto"/>
        <w:right w:val="none" w:sz="0" w:space="0" w:color="auto"/>
      </w:divBdr>
    </w:div>
    <w:div w:id="40788735">
      <w:bodyDiv w:val="1"/>
      <w:marLeft w:val="0"/>
      <w:marRight w:val="0"/>
      <w:marTop w:val="0"/>
      <w:marBottom w:val="0"/>
      <w:divBdr>
        <w:top w:val="none" w:sz="0" w:space="0" w:color="auto"/>
        <w:left w:val="none" w:sz="0" w:space="0" w:color="auto"/>
        <w:bottom w:val="none" w:sz="0" w:space="0" w:color="auto"/>
        <w:right w:val="none" w:sz="0" w:space="0" w:color="auto"/>
      </w:divBdr>
    </w:div>
    <w:div w:id="77486671">
      <w:bodyDiv w:val="1"/>
      <w:marLeft w:val="0"/>
      <w:marRight w:val="0"/>
      <w:marTop w:val="0"/>
      <w:marBottom w:val="0"/>
      <w:divBdr>
        <w:top w:val="none" w:sz="0" w:space="0" w:color="auto"/>
        <w:left w:val="none" w:sz="0" w:space="0" w:color="auto"/>
        <w:bottom w:val="none" w:sz="0" w:space="0" w:color="auto"/>
        <w:right w:val="none" w:sz="0" w:space="0" w:color="auto"/>
      </w:divBdr>
    </w:div>
    <w:div w:id="180357704">
      <w:bodyDiv w:val="1"/>
      <w:marLeft w:val="0"/>
      <w:marRight w:val="0"/>
      <w:marTop w:val="0"/>
      <w:marBottom w:val="0"/>
      <w:divBdr>
        <w:top w:val="none" w:sz="0" w:space="0" w:color="auto"/>
        <w:left w:val="none" w:sz="0" w:space="0" w:color="auto"/>
        <w:bottom w:val="none" w:sz="0" w:space="0" w:color="auto"/>
        <w:right w:val="none" w:sz="0" w:space="0" w:color="auto"/>
      </w:divBdr>
    </w:div>
    <w:div w:id="234323479">
      <w:bodyDiv w:val="1"/>
      <w:marLeft w:val="0"/>
      <w:marRight w:val="0"/>
      <w:marTop w:val="0"/>
      <w:marBottom w:val="0"/>
      <w:divBdr>
        <w:top w:val="none" w:sz="0" w:space="0" w:color="auto"/>
        <w:left w:val="none" w:sz="0" w:space="0" w:color="auto"/>
        <w:bottom w:val="none" w:sz="0" w:space="0" w:color="auto"/>
        <w:right w:val="none" w:sz="0" w:space="0" w:color="auto"/>
      </w:divBdr>
      <w:divsChild>
        <w:div w:id="759327605">
          <w:marLeft w:val="720"/>
          <w:marRight w:val="0"/>
          <w:marTop w:val="96"/>
          <w:marBottom w:val="0"/>
          <w:divBdr>
            <w:top w:val="none" w:sz="0" w:space="0" w:color="auto"/>
            <w:left w:val="none" w:sz="0" w:space="0" w:color="auto"/>
            <w:bottom w:val="none" w:sz="0" w:space="0" w:color="auto"/>
            <w:right w:val="none" w:sz="0" w:space="0" w:color="auto"/>
          </w:divBdr>
        </w:div>
      </w:divsChild>
    </w:div>
    <w:div w:id="246307095">
      <w:bodyDiv w:val="1"/>
      <w:marLeft w:val="0"/>
      <w:marRight w:val="0"/>
      <w:marTop w:val="0"/>
      <w:marBottom w:val="0"/>
      <w:divBdr>
        <w:top w:val="none" w:sz="0" w:space="0" w:color="auto"/>
        <w:left w:val="none" w:sz="0" w:space="0" w:color="auto"/>
        <w:bottom w:val="none" w:sz="0" w:space="0" w:color="auto"/>
        <w:right w:val="none" w:sz="0" w:space="0" w:color="auto"/>
      </w:divBdr>
    </w:div>
    <w:div w:id="304091440">
      <w:bodyDiv w:val="1"/>
      <w:marLeft w:val="0"/>
      <w:marRight w:val="0"/>
      <w:marTop w:val="0"/>
      <w:marBottom w:val="0"/>
      <w:divBdr>
        <w:top w:val="none" w:sz="0" w:space="0" w:color="auto"/>
        <w:left w:val="none" w:sz="0" w:space="0" w:color="auto"/>
        <w:bottom w:val="none" w:sz="0" w:space="0" w:color="auto"/>
        <w:right w:val="none" w:sz="0" w:space="0" w:color="auto"/>
      </w:divBdr>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433132780">
      <w:bodyDiv w:val="1"/>
      <w:marLeft w:val="0"/>
      <w:marRight w:val="0"/>
      <w:marTop w:val="0"/>
      <w:marBottom w:val="0"/>
      <w:divBdr>
        <w:top w:val="none" w:sz="0" w:space="0" w:color="auto"/>
        <w:left w:val="none" w:sz="0" w:space="0" w:color="auto"/>
        <w:bottom w:val="none" w:sz="0" w:space="0" w:color="auto"/>
        <w:right w:val="none" w:sz="0" w:space="0" w:color="auto"/>
      </w:divBdr>
    </w:div>
    <w:div w:id="501167479">
      <w:bodyDiv w:val="1"/>
      <w:marLeft w:val="0"/>
      <w:marRight w:val="0"/>
      <w:marTop w:val="0"/>
      <w:marBottom w:val="0"/>
      <w:divBdr>
        <w:top w:val="none" w:sz="0" w:space="0" w:color="auto"/>
        <w:left w:val="none" w:sz="0" w:space="0" w:color="auto"/>
        <w:bottom w:val="none" w:sz="0" w:space="0" w:color="auto"/>
        <w:right w:val="none" w:sz="0" w:space="0" w:color="auto"/>
      </w:divBdr>
    </w:div>
    <w:div w:id="534318657">
      <w:bodyDiv w:val="1"/>
      <w:marLeft w:val="0"/>
      <w:marRight w:val="0"/>
      <w:marTop w:val="0"/>
      <w:marBottom w:val="0"/>
      <w:divBdr>
        <w:top w:val="none" w:sz="0" w:space="0" w:color="auto"/>
        <w:left w:val="none" w:sz="0" w:space="0" w:color="auto"/>
        <w:bottom w:val="none" w:sz="0" w:space="0" w:color="auto"/>
        <w:right w:val="none" w:sz="0" w:space="0" w:color="auto"/>
      </w:divBdr>
    </w:div>
    <w:div w:id="549994019">
      <w:bodyDiv w:val="1"/>
      <w:marLeft w:val="0"/>
      <w:marRight w:val="0"/>
      <w:marTop w:val="0"/>
      <w:marBottom w:val="0"/>
      <w:divBdr>
        <w:top w:val="none" w:sz="0" w:space="0" w:color="auto"/>
        <w:left w:val="none" w:sz="0" w:space="0" w:color="auto"/>
        <w:bottom w:val="none" w:sz="0" w:space="0" w:color="auto"/>
        <w:right w:val="none" w:sz="0" w:space="0" w:color="auto"/>
      </w:divBdr>
    </w:div>
    <w:div w:id="674697587">
      <w:bodyDiv w:val="1"/>
      <w:marLeft w:val="0"/>
      <w:marRight w:val="0"/>
      <w:marTop w:val="0"/>
      <w:marBottom w:val="0"/>
      <w:divBdr>
        <w:top w:val="none" w:sz="0" w:space="0" w:color="auto"/>
        <w:left w:val="none" w:sz="0" w:space="0" w:color="auto"/>
        <w:bottom w:val="none" w:sz="0" w:space="0" w:color="auto"/>
        <w:right w:val="none" w:sz="0" w:space="0" w:color="auto"/>
      </w:divBdr>
    </w:div>
    <w:div w:id="700712300">
      <w:bodyDiv w:val="1"/>
      <w:marLeft w:val="0"/>
      <w:marRight w:val="0"/>
      <w:marTop w:val="0"/>
      <w:marBottom w:val="0"/>
      <w:divBdr>
        <w:top w:val="none" w:sz="0" w:space="0" w:color="auto"/>
        <w:left w:val="none" w:sz="0" w:space="0" w:color="auto"/>
        <w:bottom w:val="none" w:sz="0" w:space="0" w:color="auto"/>
        <w:right w:val="none" w:sz="0" w:space="0" w:color="auto"/>
      </w:divBdr>
    </w:div>
    <w:div w:id="742334760">
      <w:bodyDiv w:val="1"/>
      <w:marLeft w:val="0"/>
      <w:marRight w:val="0"/>
      <w:marTop w:val="0"/>
      <w:marBottom w:val="0"/>
      <w:divBdr>
        <w:top w:val="none" w:sz="0" w:space="0" w:color="auto"/>
        <w:left w:val="none" w:sz="0" w:space="0" w:color="auto"/>
        <w:bottom w:val="none" w:sz="0" w:space="0" w:color="auto"/>
        <w:right w:val="none" w:sz="0" w:space="0" w:color="auto"/>
      </w:divBdr>
    </w:div>
    <w:div w:id="808595117">
      <w:bodyDiv w:val="1"/>
      <w:marLeft w:val="0"/>
      <w:marRight w:val="0"/>
      <w:marTop w:val="0"/>
      <w:marBottom w:val="0"/>
      <w:divBdr>
        <w:top w:val="none" w:sz="0" w:space="0" w:color="auto"/>
        <w:left w:val="none" w:sz="0" w:space="0" w:color="auto"/>
        <w:bottom w:val="none" w:sz="0" w:space="0" w:color="auto"/>
        <w:right w:val="none" w:sz="0" w:space="0" w:color="auto"/>
      </w:divBdr>
    </w:div>
    <w:div w:id="810831149">
      <w:bodyDiv w:val="1"/>
      <w:marLeft w:val="0"/>
      <w:marRight w:val="0"/>
      <w:marTop w:val="0"/>
      <w:marBottom w:val="0"/>
      <w:divBdr>
        <w:top w:val="none" w:sz="0" w:space="0" w:color="auto"/>
        <w:left w:val="none" w:sz="0" w:space="0" w:color="auto"/>
        <w:bottom w:val="none" w:sz="0" w:space="0" w:color="auto"/>
        <w:right w:val="none" w:sz="0" w:space="0" w:color="auto"/>
      </w:divBdr>
    </w:div>
    <w:div w:id="812060611">
      <w:bodyDiv w:val="1"/>
      <w:marLeft w:val="0"/>
      <w:marRight w:val="0"/>
      <w:marTop w:val="0"/>
      <w:marBottom w:val="0"/>
      <w:divBdr>
        <w:top w:val="none" w:sz="0" w:space="0" w:color="auto"/>
        <w:left w:val="none" w:sz="0" w:space="0" w:color="auto"/>
        <w:bottom w:val="none" w:sz="0" w:space="0" w:color="auto"/>
        <w:right w:val="none" w:sz="0" w:space="0" w:color="auto"/>
      </w:divBdr>
    </w:div>
    <w:div w:id="841706036">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029524504">
      <w:bodyDiv w:val="1"/>
      <w:marLeft w:val="0"/>
      <w:marRight w:val="0"/>
      <w:marTop w:val="0"/>
      <w:marBottom w:val="0"/>
      <w:divBdr>
        <w:top w:val="none" w:sz="0" w:space="0" w:color="auto"/>
        <w:left w:val="none" w:sz="0" w:space="0" w:color="auto"/>
        <w:bottom w:val="none" w:sz="0" w:space="0" w:color="auto"/>
        <w:right w:val="none" w:sz="0" w:space="0" w:color="auto"/>
      </w:divBdr>
    </w:div>
    <w:div w:id="1073576853">
      <w:bodyDiv w:val="1"/>
      <w:marLeft w:val="0"/>
      <w:marRight w:val="0"/>
      <w:marTop w:val="0"/>
      <w:marBottom w:val="0"/>
      <w:divBdr>
        <w:top w:val="none" w:sz="0" w:space="0" w:color="auto"/>
        <w:left w:val="none" w:sz="0" w:space="0" w:color="auto"/>
        <w:bottom w:val="none" w:sz="0" w:space="0" w:color="auto"/>
        <w:right w:val="none" w:sz="0" w:space="0" w:color="auto"/>
      </w:divBdr>
    </w:div>
    <w:div w:id="1273783170">
      <w:bodyDiv w:val="1"/>
      <w:marLeft w:val="0"/>
      <w:marRight w:val="0"/>
      <w:marTop w:val="0"/>
      <w:marBottom w:val="0"/>
      <w:divBdr>
        <w:top w:val="none" w:sz="0" w:space="0" w:color="auto"/>
        <w:left w:val="none" w:sz="0" w:space="0" w:color="auto"/>
        <w:bottom w:val="none" w:sz="0" w:space="0" w:color="auto"/>
        <w:right w:val="none" w:sz="0" w:space="0" w:color="auto"/>
      </w:divBdr>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890">
      <w:bodyDiv w:val="1"/>
      <w:marLeft w:val="0"/>
      <w:marRight w:val="0"/>
      <w:marTop w:val="0"/>
      <w:marBottom w:val="0"/>
      <w:divBdr>
        <w:top w:val="none" w:sz="0" w:space="0" w:color="auto"/>
        <w:left w:val="none" w:sz="0" w:space="0" w:color="auto"/>
        <w:bottom w:val="none" w:sz="0" w:space="0" w:color="auto"/>
        <w:right w:val="none" w:sz="0" w:space="0" w:color="auto"/>
      </w:divBdr>
    </w:div>
    <w:div w:id="1471630816">
      <w:bodyDiv w:val="1"/>
      <w:marLeft w:val="0"/>
      <w:marRight w:val="0"/>
      <w:marTop w:val="0"/>
      <w:marBottom w:val="0"/>
      <w:divBdr>
        <w:top w:val="none" w:sz="0" w:space="0" w:color="auto"/>
        <w:left w:val="none" w:sz="0" w:space="0" w:color="auto"/>
        <w:bottom w:val="none" w:sz="0" w:space="0" w:color="auto"/>
        <w:right w:val="none" w:sz="0" w:space="0" w:color="auto"/>
      </w:divBdr>
    </w:div>
    <w:div w:id="1482234270">
      <w:bodyDiv w:val="1"/>
      <w:marLeft w:val="0"/>
      <w:marRight w:val="0"/>
      <w:marTop w:val="0"/>
      <w:marBottom w:val="0"/>
      <w:divBdr>
        <w:top w:val="none" w:sz="0" w:space="0" w:color="auto"/>
        <w:left w:val="none" w:sz="0" w:space="0" w:color="auto"/>
        <w:bottom w:val="none" w:sz="0" w:space="0" w:color="auto"/>
        <w:right w:val="none" w:sz="0" w:space="0" w:color="auto"/>
      </w:divBdr>
      <w:divsChild>
        <w:div w:id="322439341">
          <w:marLeft w:val="720"/>
          <w:marRight w:val="0"/>
          <w:marTop w:val="96"/>
          <w:marBottom w:val="0"/>
          <w:divBdr>
            <w:top w:val="none" w:sz="0" w:space="0" w:color="auto"/>
            <w:left w:val="none" w:sz="0" w:space="0" w:color="auto"/>
            <w:bottom w:val="none" w:sz="0" w:space="0" w:color="auto"/>
            <w:right w:val="none" w:sz="0" w:space="0" w:color="auto"/>
          </w:divBdr>
        </w:div>
      </w:divsChild>
    </w:div>
    <w:div w:id="1536307447">
      <w:bodyDiv w:val="1"/>
      <w:marLeft w:val="0"/>
      <w:marRight w:val="0"/>
      <w:marTop w:val="0"/>
      <w:marBottom w:val="0"/>
      <w:divBdr>
        <w:top w:val="none" w:sz="0" w:space="0" w:color="auto"/>
        <w:left w:val="none" w:sz="0" w:space="0" w:color="auto"/>
        <w:bottom w:val="none" w:sz="0" w:space="0" w:color="auto"/>
        <w:right w:val="none" w:sz="0" w:space="0" w:color="auto"/>
      </w:divBdr>
    </w:div>
    <w:div w:id="1725173553">
      <w:bodyDiv w:val="1"/>
      <w:marLeft w:val="0"/>
      <w:marRight w:val="0"/>
      <w:marTop w:val="0"/>
      <w:marBottom w:val="0"/>
      <w:divBdr>
        <w:top w:val="none" w:sz="0" w:space="0" w:color="auto"/>
        <w:left w:val="none" w:sz="0" w:space="0" w:color="auto"/>
        <w:bottom w:val="none" w:sz="0" w:space="0" w:color="auto"/>
        <w:right w:val="none" w:sz="0" w:space="0" w:color="auto"/>
      </w:divBdr>
    </w:div>
    <w:div w:id="1798910920">
      <w:bodyDiv w:val="1"/>
      <w:marLeft w:val="0"/>
      <w:marRight w:val="0"/>
      <w:marTop w:val="0"/>
      <w:marBottom w:val="0"/>
      <w:divBdr>
        <w:top w:val="none" w:sz="0" w:space="0" w:color="auto"/>
        <w:left w:val="none" w:sz="0" w:space="0" w:color="auto"/>
        <w:bottom w:val="none" w:sz="0" w:space="0" w:color="auto"/>
        <w:right w:val="none" w:sz="0" w:space="0" w:color="auto"/>
      </w:divBdr>
    </w:div>
    <w:div w:id="1967735899">
      <w:bodyDiv w:val="1"/>
      <w:marLeft w:val="0"/>
      <w:marRight w:val="0"/>
      <w:marTop w:val="0"/>
      <w:marBottom w:val="0"/>
      <w:divBdr>
        <w:top w:val="none" w:sz="0" w:space="0" w:color="auto"/>
        <w:left w:val="none" w:sz="0" w:space="0" w:color="auto"/>
        <w:bottom w:val="none" w:sz="0" w:space="0" w:color="auto"/>
        <w:right w:val="none" w:sz="0" w:space="0" w:color="auto"/>
      </w:divBdr>
    </w:div>
    <w:div w:id="1970355905">
      <w:bodyDiv w:val="1"/>
      <w:marLeft w:val="0"/>
      <w:marRight w:val="0"/>
      <w:marTop w:val="0"/>
      <w:marBottom w:val="0"/>
      <w:divBdr>
        <w:top w:val="none" w:sz="0" w:space="0" w:color="auto"/>
        <w:left w:val="none" w:sz="0" w:space="0" w:color="auto"/>
        <w:bottom w:val="none" w:sz="0" w:space="0" w:color="auto"/>
        <w:right w:val="none" w:sz="0" w:space="0" w:color="auto"/>
      </w:divBdr>
    </w:div>
    <w:div w:id="2139108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iforniamedicalhealthexercis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C"/>
    <w:rsid w:val="0013042B"/>
    <w:rsid w:val="002D69EC"/>
    <w:rsid w:val="00300854"/>
    <w:rsid w:val="0040629E"/>
    <w:rsid w:val="0044758F"/>
    <w:rsid w:val="00454A31"/>
    <w:rsid w:val="004A4FAE"/>
    <w:rsid w:val="0056517C"/>
    <w:rsid w:val="00873E08"/>
    <w:rsid w:val="008E4E4A"/>
    <w:rsid w:val="00CB177C"/>
    <w:rsid w:val="00D84417"/>
    <w:rsid w:val="00D91704"/>
    <w:rsid w:val="00E43482"/>
    <w:rsid w:val="00EA0C2A"/>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 w:type="paragraph" w:customStyle="1" w:styleId="7C1BD85DF2AB334A8FB490CAD66B57BD">
    <w:name w:val="7C1BD85DF2AB334A8FB490CAD66B57BD"/>
    <w:rsid w:val="002D69EC"/>
  </w:style>
  <w:style w:type="paragraph" w:customStyle="1" w:styleId="4F7EC47A917EE644801ED9A412F36285">
    <w:name w:val="4F7EC47A917EE644801ED9A412F36285"/>
    <w:rsid w:val="002D69EC"/>
  </w:style>
  <w:style w:type="paragraph" w:customStyle="1" w:styleId="22C40A70DF885A408A30FEFBE820093B">
    <w:name w:val="22C40A70DF885A408A30FEFBE820093B"/>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D88C0-1D92-4BFD-B231-91A360E18389}"/>
</file>

<file path=customXml/itemProps2.xml><?xml version="1.0" encoding="utf-8"?>
<ds:datastoreItem xmlns:ds="http://schemas.openxmlformats.org/officeDocument/2006/customXml" ds:itemID="{131E7D0F-4A74-41D5-AC2F-5DFE69EB2E21}"/>
</file>

<file path=customXml/itemProps3.xml><?xml version="1.0" encoding="utf-8"?>
<ds:datastoreItem xmlns:ds="http://schemas.openxmlformats.org/officeDocument/2006/customXml" ds:itemID="{C516E5E2-9902-4A2D-BE80-6BD1717030C0}"/>
</file>

<file path=customXml/itemProps4.xml><?xml version="1.0" encoding="utf-8"?>
<ds:datastoreItem xmlns:ds="http://schemas.openxmlformats.org/officeDocument/2006/customXml" ds:itemID="{4FC34537-5F7F-4585-BF7D-AA25C14668C1}"/>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9383</Characters>
  <Application>Microsoft Office Word</Application>
  <DocSecurity>0</DocSecurity>
  <Lines>180</Lines>
  <Paragraphs>61</Paragraphs>
  <ScaleCrop>false</ScaleCrop>
  <HeadingPairs>
    <vt:vector size="2" baseType="variant">
      <vt:variant>
        <vt:lpstr>Title</vt:lpstr>
      </vt:variant>
      <vt:variant>
        <vt:i4>1</vt:i4>
      </vt:variant>
    </vt:vector>
  </HeadingPairs>
  <TitlesOfParts>
    <vt:vector size="1" baseType="lpstr">
      <vt:lpstr>Statewide Medical and Health Exercise Sample EMS Objectives</vt:lpstr>
    </vt:vector>
  </TitlesOfParts>
  <Manager/>
  <Company>Constant &amp; Associates</Company>
  <LinksUpToDate>false</LinksUpToDate>
  <CharactersWithSpaces>10792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EMS Objectives</dc:title>
  <dc:subject>A set of sample objectives for EMS agencies participating in the Statewide Medical and Health Exercise.</dc:subject>
  <dc:creator>Ashley Slight</dc:creator>
  <cp:keywords>Statewide Medical and Health Exercise, EMS, Objectives</cp:keywords>
  <dc:description/>
  <cp:lastModifiedBy>Lee, Kue (CDPH-OPA)</cp:lastModifiedBy>
  <cp:revision>3</cp:revision>
  <cp:lastPrinted>2017-03-28T22:05:00Z</cp:lastPrinted>
  <dcterms:created xsi:type="dcterms:W3CDTF">2017-03-28T22:40:00Z</dcterms:created>
  <dcterms:modified xsi:type="dcterms:W3CDTF">2018-03-29T00:19:00Z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