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E84FFF" w14:textId="77777777" w:rsidR="006B224B" w:rsidRPr="00C62927" w:rsidRDefault="004315C4" w:rsidP="002239E5">
      <w:pPr>
        <w:ind w:left="270" w:hanging="270"/>
        <w:rPr>
          <w:rFonts w:ascii="Arial" w:hAnsi="Arial"/>
          <w:color w:val="D05121"/>
          <w:sz w:val="32"/>
          <w:szCs w:val="50"/>
        </w:rPr>
      </w:pPr>
      <w:r>
        <w:rPr>
          <w:noProof/>
          <w:sz w:val="14"/>
        </w:rPr>
        <w:drawing>
          <wp:inline distT="0" distB="0" distL="0" distR="0" wp14:anchorId="1F44886A" wp14:editId="23321091">
            <wp:extent cx="5938520" cy="288925"/>
            <wp:effectExtent l="0" t="0" r="5080" b="0"/>
            <wp:docPr id="8" name="Picture 8" descr="color bar" title="color 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lor-bar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8520" cy="288925"/>
                    </a:xfrm>
                    <a:prstGeom prst="rect">
                      <a:avLst/>
                    </a:prstGeom>
                    <a:noFill/>
                    <a:ln>
                      <a:noFill/>
                    </a:ln>
                  </pic:spPr>
                </pic:pic>
              </a:graphicData>
            </a:graphic>
          </wp:inline>
        </w:drawing>
      </w:r>
    </w:p>
    <w:p w14:paraId="0F51D28A" w14:textId="21F23478" w:rsidR="00157F85" w:rsidRPr="001566B1" w:rsidRDefault="0020558E" w:rsidP="00917A4E">
      <w:pPr>
        <w:spacing w:line="276" w:lineRule="auto"/>
        <w:jc w:val="both"/>
        <w:rPr>
          <w:rFonts w:ascii="Arial" w:hAnsi="Arial"/>
          <w:color w:val="EB6E1F"/>
          <w:sz w:val="40"/>
        </w:rPr>
      </w:pPr>
      <w:r w:rsidRPr="001566B1">
        <w:rPr>
          <w:rFonts w:ascii="Arial" w:hAnsi="Arial"/>
          <w:color w:val="EB6E1F"/>
          <w:sz w:val="40"/>
        </w:rPr>
        <w:t>STATEWIDE MEDICAL AND HEALTH EXERCISE</w:t>
      </w:r>
    </w:p>
    <w:p w14:paraId="5106B6FF" w14:textId="06B9BEC7" w:rsidR="00EC7698" w:rsidRPr="001566B1" w:rsidRDefault="0020558E" w:rsidP="00917A4E">
      <w:pPr>
        <w:pStyle w:val="Header"/>
        <w:spacing w:line="276" w:lineRule="auto"/>
        <w:jc w:val="both"/>
        <w:rPr>
          <w:rFonts w:ascii="Arial" w:hAnsi="Arial"/>
          <w:color w:val="EB6E1F"/>
          <w:sz w:val="30"/>
        </w:rPr>
      </w:pPr>
      <w:r w:rsidRPr="008000C8">
        <w:rPr>
          <w:rFonts w:ascii="Arial" w:hAnsi="Arial"/>
          <w:color w:val="EB6E1F"/>
          <w:sz w:val="30"/>
        </w:rPr>
        <w:t>SCENARIO SUMMARY</w:t>
      </w:r>
      <w:r w:rsidR="001915F6">
        <w:rPr>
          <w:rFonts w:ascii="Arial" w:hAnsi="Arial"/>
          <w:color w:val="EB6E1F"/>
          <w:sz w:val="30"/>
        </w:rPr>
        <w:t xml:space="preserve"> – Pandemic Influenza</w:t>
      </w:r>
    </w:p>
    <w:p w14:paraId="6AC078C5" w14:textId="3358C32F" w:rsidR="00264049" w:rsidRPr="00905F22" w:rsidRDefault="00264049" w:rsidP="00917A4E">
      <w:pPr>
        <w:shd w:val="clear" w:color="auto" w:fill="D9D9D9" w:themeFill="background1" w:themeFillShade="D9"/>
        <w:jc w:val="both"/>
        <w:rPr>
          <w:rFonts w:ascii="Arial" w:eastAsia="Cambria" w:hAnsi="Arial" w:cs="Arial"/>
          <w:i/>
          <w:color w:val="404040" w:themeColor="text1" w:themeTint="BF"/>
          <w:sz w:val="16"/>
          <w:szCs w:val="20"/>
        </w:rPr>
      </w:pPr>
      <w:r w:rsidRPr="00905F22">
        <w:rPr>
          <w:rFonts w:ascii="Arial" w:eastAsia="Cambria" w:hAnsi="Arial" w:cs="Arial"/>
          <w:i/>
          <w:color w:val="404040" w:themeColor="text1" w:themeTint="BF"/>
          <w:sz w:val="16"/>
          <w:szCs w:val="20"/>
        </w:rPr>
        <w:t xml:space="preserve">How To Use This Document: </w:t>
      </w:r>
      <w:r w:rsidR="00FA187B" w:rsidRPr="00FA187B">
        <w:rPr>
          <w:rFonts w:ascii="Arial" w:eastAsia="Cambria" w:hAnsi="Arial" w:cs="Arial"/>
          <w:i/>
          <w:color w:val="404040" w:themeColor="text1" w:themeTint="BF"/>
          <w:sz w:val="16"/>
          <w:szCs w:val="20"/>
        </w:rPr>
        <w:t>The scenario for this exercise is objective-driven; it</w:t>
      </w:r>
      <w:r w:rsidR="00317879">
        <w:rPr>
          <w:rFonts w:ascii="Arial" w:eastAsia="Cambria" w:hAnsi="Arial" w:cs="Arial"/>
          <w:i/>
          <w:color w:val="404040" w:themeColor="text1" w:themeTint="BF"/>
          <w:sz w:val="16"/>
          <w:szCs w:val="20"/>
        </w:rPr>
        <w:t xml:space="preserve"> was developed in order to</w:t>
      </w:r>
      <w:r w:rsidR="00FA187B" w:rsidRPr="00FA187B">
        <w:rPr>
          <w:rFonts w:ascii="Arial" w:eastAsia="Cambria" w:hAnsi="Arial" w:cs="Arial"/>
          <w:i/>
          <w:color w:val="404040" w:themeColor="text1" w:themeTint="BF"/>
          <w:sz w:val="16"/>
          <w:szCs w:val="20"/>
        </w:rPr>
        <w:t xml:space="preserve"> test the suggested exercise objectives and core capabilities. If participating agencies decide to add or subtract from the suggested list</w:t>
      </w:r>
      <w:r w:rsidR="00FA187B">
        <w:rPr>
          <w:rFonts w:ascii="Arial" w:eastAsia="Cambria" w:hAnsi="Arial" w:cs="Arial"/>
          <w:i/>
          <w:color w:val="404040" w:themeColor="text1" w:themeTint="BF"/>
          <w:sz w:val="16"/>
          <w:szCs w:val="20"/>
        </w:rPr>
        <w:t xml:space="preserve"> of objectives</w:t>
      </w:r>
      <w:r w:rsidR="00FA187B" w:rsidRPr="00FA187B">
        <w:rPr>
          <w:rFonts w:ascii="Arial" w:eastAsia="Cambria" w:hAnsi="Arial" w:cs="Arial"/>
          <w:i/>
          <w:color w:val="404040" w:themeColor="text1" w:themeTint="BF"/>
          <w:sz w:val="16"/>
          <w:szCs w:val="20"/>
        </w:rPr>
        <w:t>, they are advised to review the scenario to confirm that the new objectives will be fully tested. Objectives or capabilities that are not applicable to the chosen scenario should not be included in the participating organization’s Exercise Plan.</w:t>
      </w:r>
      <w:r w:rsidR="00FA187B">
        <w:rPr>
          <w:rFonts w:ascii="Arial" w:eastAsia="Cambria" w:hAnsi="Arial" w:cs="Arial"/>
          <w:i/>
          <w:color w:val="404040" w:themeColor="text1" w:themeTint="BF"/>
          <w:sz w:val="16"/>
          <w:szCs w:val="20"/>
        </w:rPr>
        <w:t xml:space="preserve"> </w:t>
      </w:r>
      <w:r w:rsidR="00905F22" w:rsidRPr="00905F22">
        <w:rPr>
          <w:rFonts w:ascii="Arial" w:eastAsia="Cambria" w:hAnsi="Arial" w:cs="Arial"/>
          <w:i/>
          <w:color w:val="404040" w:themeColor="text1" w:themeTint="BF"/>
          <w:sz w:val="16"/>
          <w:szCs w:val="20"/>
        </w:rPr>
        <w:t>Bracketed text (e.g., [your jurisdiction]) i</w:t>
      </w:r>
      <w:r w:rsidR="00C74B97">
        <w:rPr>
          <w:rFonts w:ascii="Arial" w:eastAsia="Cambria" w:hAnsi="Arial" w:cs="Arial"/>
          <w:i/>
          <w:color w:val="404040" w:themeColor="text1" w:themeTint="BF"/>
          <w:sz w:val="16"/>
          <w:szCs w:val="20"/>
        </w:rPr>
        <w:t>s provided to aid with location-</w:t>
      </w:r>
      <w:r w:rsidR="00905F22" w:rsidRPr="00905F22">
        <w:rPr>
          <w:rFonts w:ascii="Arial" w:eastAsia="Cambria" w:hAnsi="Arial" w:cs="Arial"/>
          <w:i/>
          <w:color w:val="404040" w:themeColor="text1" w:themeTint="BF"/>
          <w:sz w:val="16"/>
          <w:szCs w:val="20"/>
        </w:rPr>
        <w:t>specific tailoring.</w:t>
      </w:r>
      <w:r w:rsidRPr="00905F22">
        <w:rPr>
          <w:rFonts w:ascii="Arial" w:eastAsia="Cambria" w:hAnsi="Arial" w:cs="Arial"/>
          <w:i/>
          <w:color w:val="404040" w:themeColor="text1" w:themeTint="BF"/>
          <w:sz w:val="16"/>
          <w:szCs w:val="20"/>
        </w:rPr>
        <w:t xml:space="preserve">  Additional detail regarding the 2015 Statewide Medical and Health Exercise</w:t>
      </w:r>
      <w:r w:rsidR="00DB34E7">
        <w:rPr>
          <w:rFonts w:ascii="Arial" w:eastAsia="Cambria" w:hAnsi="Arial" w:cs="Arial"/>
          <w:i/>
          <w:color w:val="404040" w:themeColor="text1" w:themeTint="BF"/>
          <w:sz w:val="16"/>
          <w:szCs w:val="20"/>
        </w:rPr>
        <w:t xml:space="preserve"> (SWMHE)</w:t>
      </w:r>
      <w:r w:rsidRPr="00905F22">
        <w:rPr>
          <w:rFonts w:ascii="Arial" w:eastAsia="Cambria" w:hAnsi="Arial" w:cs="Arial"/>
          <w:i/>
          <w:color w:val="404040" w:themeColor="text1" w:themeTint="BF"/>
          <w:sz w:val="16"/>
          <w:szCs w:val="20"/>
        </w:rPr>
        <w:t xml:space="preserve"> scenario is made available in the Tabletop Exercise</w:t>
      </w:r>
      <w:r w:rsidR="007C787C">
        <w:rPr>
          <w:rFonts w:ascii="Arial" w:eastAsia="Cambria" w:hAnsi="Arial" w:cs="Arial"/>
          <w:i/>
          <w:color w:val="404040" w:themeColor="text1" w:themeTint="BF"/>
          <w:sz w:val="16"/>
          <w:szCs w:val="20"/>
        </w:rPr>
        <w:t xml:space="preserve"> </w:t>
      </w:r>
      <w:r w:rsidRPr="00905F22">
        <w:rPr>
          <w:rFonts w:ascii="Arial" w:eastAsia="Cambria" w:hAnsi="Arial" w:cs="Arial"/>
          <w:i/>
          <w:color w:val="404040" w:themeColor="text1" w:themeTint="BF"/>
          <w:sz w:val="16"/>
          <w:szCs w:val="20"/>
        </w:rPr>
        <w:t xml:space="preserve">Situation Manual (SitMan), the </w:t>
      </w:r>
      <w:r w:rsidR="00B716CE">
        <w:rPr>
          <w:rFonts w:ascii="Arial" w:eastAsia="Cambria" w:hAnsi="Arial" w:cs="Arial"/>
          <w:i/>
          <w:color w:val="404040" w:themeColor="text1" w:themeTint="BF"/>
          <w:sz w:val="16"/>
          <w:szCs w:val="20"/>
        </w:rPr>
        <w:t>Functional</w:t>
      </w:r>
      <w:r w:rsidRPr="00905F22">
        <w:rPr>
          <w:rFonts w:ascii="Arial" w:eastAsia="Cambria" w:hAnsi="Arial" w:cs="Arial"/>
          <w:i/>
          <w:color w:val="404040" w:themeColor="text1" w:themeTint="BF"/>
          <w:sz w:val="16"/>
          <w:szCs w:val="20"/>
        </w:rPr>
        <w:t xml:space="preserve"> Exercise Master Scenario Events List (MSEL) and the Survivor Cards.  These resources, in addition to several other supporting documents</w:t>
      </w:r>
      <w:r w:rsidR="00A4445A">
        <w:rPr>
          <w:rFonts w:ascii="Arial" w:eastAsia="Cambria" w:hAnsi="Arial" w:cs="Arial"/>
          <w:i/>
          <w:color w:val="404040" w:themeColor="text1" w:themeTint="BF"/>
          <w:sz w:val="16"/>
          <w:szCs w:val="20"/>
        </w:rPr>
        <w:t>,</w:t>
      </w:r>
      <w:r w:rsidRPr="00905F22">
        <w:rPr>
          <w:rFonts w:ascii="Arial" w:eastAsia="Cambria" w:hAnsi="Arial" w:cs="Arial"/>
          <w:i/>
          <w:color w:val="404040" w:themeColor="text1" w:themeTint="BF"/>
          <w:sz w:val="16"/>
          <w:szCs w:val="20"/>
        </w:rPr>
        <w:t xml:space="preserve"> are available for planners</w:t>
      </w:r>
      <w:r w:rsidR="00A97ECA">
        <w:rPr>
          <w:rFonts w:ascii="Arial" w:eastAsia="Cambria" w:hAnsi="Arial" w:cs="Arial"/>
          <w:i/>
          <w:color w:val="404040" w:themeColor="text1" w:themeTint="BF"/>
          <w:sz w:val="16"/>
          <w:szCs w:val="20"/>
        </w:rPr>
        <w:t xml:space="preserve"> at </w:t>
      </w:r>
      <w:r w:rsidR="00A97ECA" w:rsidRPr="00DE7DE4">
        <w:rPr>
          <w:rFonts w:ascii="Arial" w:eastAsia="Cambria" w:hAnsi="Arial" w:cs="Arial"/>
          <w:i/>
          <w:color w:val="404040" w:themeColor="text1" w:themeTint="BF"/>
          <w:sz w:val="16"/>
          <w:szCs w:val="20"/>
        </w:rPr>
        <w:t>www.californiamedicalhealthexercise.com.</w:t>
      </w:r>
      <w:r w:rsidRPr="00905F22">
        <w:rPr>
          <w:rFonts w:ascii="Arial" w:eastAsia="Cambria" w:hAnsi="Arial" w:cs="Arial"/>
          <w:i/>
          <w:color w:val="404040" w:themeColor="text1" w:themeTint="BF"/>
          <w:sz w:val="16"/>
          <w:szCs w:val="20"/>
        </w:rPr>
        <w:t xml:space="preserve"> </w:t>
      </w:r>
    </w:p>
    <w:p w14:paraId="74E5FAB3" w14:textId="77777777" w:rsidR="00264049" w:rsidRPr="005558DF" w:rsidRDefault="00264049" w:rsidP="008D3989">
      <w:pPr>
        <w:pStyle w:val="Bullet"/>
        <w:numPr>
          <w:ilvl w:val="0"/>
          <w:numId w:val="0"/>
        </w:numPr>
        <w:spacing w:before="0" w:after="0"/>
        <w:rPr>
          <w:rFonts w:eastAsia="Cambria" w:cs="Arial"/>
          <w:color w:val="E45819"/>
          <w:sz w:val="20"/>
          <w:szCs w:val="20"/>
        </w:rPr>
      </w:pPr>
    </w:p>
    <w:p w14:paraId="731C0E1D" w14:textId="3216DE50" w:rsidR="00B83B74" w:rsidRPr="008000C8" w:rsidRDefault="00610EC8" w:rsidP="0024459B">
      <w:pPr>
        <w:pStyle w:val="Bullet"/>
        <w:numPr>
          <w:ilvl w:val="0"/>
          <w:numId w:val="0"/>
        </w:numPr>
        <w:spacing w:before="0" w:after="0"/>
      </w:pPr>
      <w:r w:rsidRPr="00317879">
        <w:rPr>
          <w:rFonts w:eastAsia="Cambria" w:cs="Arial"/>
          <w:b/>
          <w:sz w:val="16"/>
          <w:szCs w:val="16"/>
        </w:rPr>
        <w:t xml:space="preserve">DISCLAIMER: </w:t>
      </w:r>
      <w:r w:rsidRPr="00317879">
        <w:rPr>
          <w:sz w:val="16"/>
          <w:szCs w:val="16"/>
        </w:rPr>
        <w:t>In order to provide a surge of patients to healthcare facilities’ as well as prompt P</w:t>
      </w:r>
      <w:r w:rsidR="00681A41" w:rsidRPr="00317879">
        <w:rPr>
          <w:sz w:val="16"/>
          <w:szCs w:val="16"/>
        </w:rPr>
        <w:t xml:space="preserve">oint of </w:t>
      </w:r>
      <w:r w:rsidR="00A76001" w:rsidRPr="00317879">
        <w:rPr>
          <w:sz w:val="16"/>
          <w:szCs w:val="16"/>
        </w:rPr>
        <w:t xml:space="preserve">Dispensing (POD) </w:t>
      </w:r>
      <w:r w:rsidRPr="00317879">
        <w:rPr>
          <w:sz w:val="16"/>
          <w:szCs w:val="16"/>
        </w:rPr>
        <w:t xml:space="preserve">activation simultaneously within the scheduled duration of the exercise on November 19, 2015, the timeline for </w:t>
      </w:r>
      <w:r w:rsidR="00317879">
        <w:rPr>
          <w:sz w:val="16"/>
          <w:szCs w:val="16"/>
        </w:rPr>
        <w:t>some</w:t>
      </w:r>
      <w:r w:rsidRPr="00317879">
        <w:rPr>
          <w:sz w:val="16"/>
          <w:szCs w:val="16"/>
        </w:rPr>
        <w:t xml:space="preserve"> events described in the following scenario has been condensed. </w:t>
      </w:r>
      <w:r w:rsidR="002A5242">
        <w:rPr>
          <w:sz w:val="16"/>
          <w:szCs w:val="16"/>
        </w:rPr>
        <w:t>This is</w:t>
      </w:r>
      <w:r w:rsidR="00B6558D" w:rsidRPr="00317879">
        <w:rPr>
          <w:sz w:val="16"/>
          <w:szCs w:val="16"/>
        </w:rPr>
        <w:t xml:space="preserve"> a </w:t>
      </w:r>
      <w:r w:rsidRPr="00317879">
        <w:rPr>
          <w:sz w:val="16"/>
          <w:szCs w:val="16"/>
        </w:rPr>
        <w:t>n</w:t>
      </w:r>
      <w:r w:rsidR="002A5242">
        <w:rPr>
          <w:sz w:val="16"/>
          <w:szCs w:val="16"/>
        </w:rPr>
        <w:t xml:space="preserve">ecessary exercise artificiality </w:t>
      </w:r>
      <w:r w:rsidR="00970C93">
        <w:rPr>
          <w:sz w:val="16"/>
          <w:szCs w:val="16"/>
        </w:rPr>
        <w:t>designed</w:t>
      </w:r>
      <w:r w:rsidRPr="00317879">
        <w:rPr>
          <w:sz w:val="16"/>
          <w:szCs w:val="16"/>
        </w:rPr>
        <w:t xml:space="preserve"> to ensure that all participat</w:t>
      </w:r>
      <w:r w:rsidR="00B6558D" w:rsidRPr="00317879">
        <w:rPr>
          <w:sz w:val="16"/>
          <w:szCs w:val="16"/>
        </w:rPr>
        <w:t xml:space="preserve">ing agencies </w:t>
      </w:r>
      <w:r w:rsidR="002A5242">
        <w:rPr>
          <w:sz w:val="16"/>
          <w:szCs w:val="16"/>
        </w:rPr>
        <w:t>can test</w:t>
      </w:r>
      <w:r w:rsidR="00B6558D" w:rsidRPr="00317879">
        <w:rPr>
          <w:sz w:val="16"/>
          <w:szCs w:val="16"/>
        </w:rPr>
        <w:t xml:space="preserve"> the </w:t>
      </w:r>
      <w:r w:rsidRPr="00317879">
        <w:rPr>
          <w:sz w:val="16"/>
          <w:szCs w:val="16"/>
        </w:rPr>
        <w:t xml:space="preserve">objectives </w:t>
      </w:r>
      <w:r w:rsidR="002A5242">
        <w:rPr>
          <w:sz w:val="16"/>
          <w:szCs w:val="16"/>
        </w:rPr>
        <w:t xml:space="preserve">and capabilities </w:t>
      </w:r>
      <w:r w:rsidRPr="00317879">
        <w:rPr>
          <w:sz w:val="16"/>
          <w:szCs w:val="16"/>
        </w:rPr>
        <w:t>within the exercise</w:t>
      </w:r>
      <w:r w:rsidR="00970C93">
        <w:rPr>
          <w:sz w:val="16"/>
          <w:szCs w:val="16"/>
        </w:rPr>
        <w:t xml:space="preserve"> timeframe</w:t>
      </w:r>
      <w:r w:rsidRPr="00317879">
        <w:rPr>
          <w:sz w:val="16"/>
          <w:szCs w:val="16"/>
        </w:rPr>
        <w:t xml:space="preserve">. </w:t>
      </w:r>
    </w:p>
    <w:p w14:paraId="5896F705" w14:textId="77777777" w:rsidR="00291A76" w:rsidRPr="00917A4E" w:rsidRDefault="00291A76" w:rsidP="0024459B">
      <w:pPr>
        <w:pStyle w:val="Bullet"/>
        <w:numPr>
          <w:ilvl w:val="0"/>
          <w:numId w:val="0"/>
        </w:numPr>
        <w:spacing w:before="360" w:after="160" w:line="276" w:lineRule="auto"/>
        <w:rPr>
          <w:rFonts w:eastAsia="Cambria" w:cs="Arial"/>
          <w:color w:val="0079C2"/>
          <w:sz w:val="30"/>
          <w:szCs w:val="30"/>
        </w:rPr>
      </w:pPr>
      <w:r w:rsidRPr="00917A4E">
        <w:rPr>
          <w:rFonts w:eastAsia="Cambria" w:cs="Arial"/>
          <w:color w:val="0079C2"/>
          <w:sz w:val="30"/>
          <w:szCs w:val="30"/>
        </w:rPr>
        <w:t>BACKGROUND</w:t>
      </w:r>
    </w:p>
    <w:p w14:paraId="171D4CE6" w14:textId="4525C969" w:rsidR="0020558E" w:rsidRPr="00727C17" w:rsidRDefault="0020558E" w:rsidP="001566B1">
      <w:pPr>
        <w:pStyle w:val="Bullet"/>
        <w:numPr>
          <w:ilvl w:val="0"/>
          <w:numId w:val="0"/>
        </w:numPr>
        <w:spacing w:before="0" w:after="0" w:line="276" w:lineRule="auto"/>
        <w:rPr>
          <w:rFonts w:eastAsia="Cambria" w:cs="Arial"/>
          <w:sz w:val="20"/>
          <w:szCs w:val="20"/>
        </w:rPr>
      </w:pPr>
      <w:r w:rsidRPr="00727C17">
        <w:rPr>
          <w:rFonts w:eastAsia="Cambria" w:cs="Arial"/>
          <w:sz w:val="20"/>
          <w:szCs w:val="20"/>
        </w:rPr>
        <w:t xml:space="preserve">Human-to-human transmission of </w:t>
      </w:r>
      <w:r w:rsidR="000152F7" w:rsidRPr="008000C8">
        <w:rPr>
          <w:rFonts w:eastAsia="Cambria"/>
          <w:sz w:val="20"/>
        </w:rPr>
        <w:t xml:space="preserve">a novel strain of </w:t>
      </w:r>
      <w:r w:rsidR="000152F7" w:rsidRPr="00727C17">
        <w:rPr>
          <w:rFonts w:eastAsia="Cambria" w:cs="Arial"/>
          <w:sz w:val="20"/>
          <w:szCs w:val="20"/>
        </w:rPr>
        <w:t>the</w:t>
      </w:r>
      <w:r w:rsidRPr="008000C8">
        <w:rPr>
          <w:rFonts w:eastAsia="Cambria"/>
          <w:sz w:val="20"/>
        </w:rPr>
        <w:t xml:space="preserve"> influenza v</w:t>
      </w:r>
      <w:bookmarkStart w:id="0" w:name="_GoBack"/>
      <w:bookmarkEnd w:id="0"/>
      <w:r w:rsidRPr="008000C8">
        <w:rPr>
          <w:rFonts w:eastAsia="Cambria"/>
          <w:sz w:val="20"/>
        </w:rPr>
        <w:t>irus H5N1</w:t>
      </w:r>
      <w:r w:rsidRPr="00727C17">
        <w:rPr>
          <w:rFonts w:eastAsia="Cambria" w:cs="Arial"/>
          <w:sz w:val="20"/>
          <w:szCs w:val="20"/>
        </w:rPr>
        <w:t xml:space="preserve"> is initially identified in Cambodia and quickly spreads throughout Southeast Asia</w:t>
      </w:r>
      <w:r w:rsidR="000152F7" w:rsidRPr="00727C17">
        <w:rPr>
          <w:rFonts w:eastAsia="Cambria" w:cs="Arial"/>
          <w:sz w:val="20"/>
          <w:szCs w:val="20"/>
        </w:rPr>
        <w:t xml:space="preserve"> and</w:t>
      </w:r>
      <w:r w:rsidRPr="00727C17">
        <w:rPr>
          <w:rFonts w:eastAsia="Cambria" w:cs="Arial"/>
          <w:sz w:val="20"/>
          <w:szCs w:val="20"/>
        </w:rPr>
        <w:t xml:space="preserve"> A</w:t>
      </w:r>
      <w:r w:rsidR="007E1A0E">
        <w:rPr>
          <w:rFonts w:eastAsia="Cambria" w:cs="Arial"/>
          <w:sz w:val="20"/>
          <w:szCs w:val="20"/>
        </w:rPr>
        <w:t>ustralia</w:t>
      </w:r>
      <w:r w:rsidRPr="00727C17">
        <w:rPr>
          <w:rFonts w:eastAsia="Cambria" w:cs="Arial"/>
          <w:sz w:val="20"/>
          <w:szCs w:val="20"/>
        </w:rPr>
        <w:t xml:space="preserve">. </w:t>
      </w:r>
      <w:r w:rsidR="000152F7" w:rsidRPr="008000C8">
        <w:rPr>
          <w:rFonts w:eastAsia="Cambria"/>
          <w:sz w:val="20"/>
        </w:rPr>
        <w:t xml:space="preserve">In Asia, </w:t>
      </w:r>
      <w:r w:rsidR="007E1A0E">
        <w:rPr>
          <w:rFonts w:eastAsia="Cambria" w:cs="Arial"/>
          <w:sz w:val="20"/>
          <w:szCs w:val="20"/>
        </w:rPr>
        <w:t>i</w:t>
      </w:r>
      <w:r w:rsidRPr="008000C8">
        <w:rPr>
          <w:rFonts w:eastAsia="Cambria" w:cs="Arial"/>
          <w:sz w:val="20"/>
          <w:szCs w:val="20"/>
        </w:rPr>
        <w:t>t is estimated</w:t>
      </w:r>
      <w:r w:rsidR="00A15F35" w:rsidRPr="008000C8">
        <w:rPr>
          <w:rFonts w:eastAsia="Cambria" w:cs="Arial"/>
          <w:sz w:val="20"/>
          <w:szCs w:val="20"/>
        </w:rPr>
        <w:t xml:space="preserve"> that of those who are exposed</w:t>
      </w:r>
      <w:r w:rsidR="00CF7551" w:rsidRPr="008000C8">
        <w:rPr>
          <w:rFonts w:eastAsia="Cambria" w:cs="Arial"/>
          <w:sz w:val="20"/>
          <w:szCs w:val="20"/>
        </w:rPr>
        <w:t>,</w:t>
      </w:r>
      <w:r w:rsidRPr="008000C8">
        <w:rPr>
          <w:rFonts w:eastAsia="Cambria" w:cs="Arial"/>
          <w:sz w:val="20"/>
          <w:szCs w:val="20"/>
        </w:rPr>
        <w:t xml:space="preserve"> roughly 30% will develop symptoms. The seasonal vaccine is ineffective, and all age groups are affected. </w:t>
      </w:r>
      <w:r w:rsidRPr="00727C17">
        <w:rPr>
          <w:rFonts w:eastAsia="Cambria"/>
          <w:sz w:val="20"/>
        </w:rPr>
        <w:t>Certain antiviral medications</w:t>
      </w:r>
      <w:r w:rsidRPr="00727C17">
        <w:rPr>
          <w:rFonts w:eastAsia="Cambria" w:cs="Arial"/>
          <w:sz w:val="20"/>
          <w:szCs w:val="20"/>
        </w:rPr>
        <w:t xml:space="preserve"> have been shown to help alleviate symptoms </w:t>
      </w:r>
      <w:r w:rsidRPr="008000C8">
        <w:rPr>
          <w:rFonts w:eastAsia="Cambria"/>
          <w:sz w:val="20"/>
        </w:rPr>
        <w:t xml:space="preserve">and are </w:t>
      </w:r>
      <w:r w:rsidR="00EA10AB" w:rsidRPr="008000C8">
        <w:rPr>
          <w:rFonts w:eastAsia="Cambria"/>
          <w:sz w:val="20"/>
        </w:rPr>
        <w:t xml:space="preserve">in high demand from local health departments, pharmacies, and healthcare </w:t>
      </w:r>
      <w:r w:rsidR="00EA10AB" w:rsidRPr="008000C8">
        <w:rPr>
          <w:rFonts w:eastAsia="Cambria" w:cs="Arial"/>
          <w:sz w:val="20"/>
          <w:szCs w:val="20"/>
        </w:rPr>
        <w:t>providers</w:t>
      </w:r>
      <w:r w:rsidRPr="00727C17">
        <w:rPr>
          <w:rFonts w:eastAsia="Cambria" w:cs="Arial"/>
          <w:sz w:val="20"/>
          <w:szCs w:val="20"/>
        </w:rPr>
        <w:t>.</w:t>
      </w:r>
    </w:p>
    <w:p w14:paraId="5A1BD424" w14:textId="77777777" w:rsidR="0020558E" w:rsidRPr="00727C17" w:rsidRDefault="0020558E" w:rsidP="001566B1">
      <w:pPr>
        <w:pStyle w:val="Bullet"/>
        <w:numPr>
          <w:ilvl w:val="0"/>
          <w:numId w:val="0"/>
        </w:numPr>
        <w:spacing w:before="0" w:after="0" w:line="276" w:lineRule="auto"/>
        <w:rPr>
          <w:rFonts w:eastAsia="Cambria" w:cs="Arial"/>
          <w:sz w:val="20"/>
          <w:szCs w:val="20"/>
        </w:rPr>
      </w:pPr>
    </w:p>
    <w:p w14:paraId="20AF1D06" w14:textId="47E8345E" w:rsidR="0020558E" w:rsidRPr="00917A4E" w:rsidRDefault="00895A1F" w:rsidP="00B76CC6">
      <w:pPr>
        <w:pStyle w:val="Bullet"/>
        <w:numPr>
          <w:ilvl w:val="0"/>
          <w:numId w:val="0"/>
        </w:numPr>
        <w:spacing w:before="0" w:after="0" w:line="276" w:lineRule="auto"/>
        <w:rPr>
          <w:rFonts w:eastAsia="Cambria" w:cs="Arial"/>
          <w:color w:val="0079C2"/>
          <w:sz w:val="20"/>
          <w:szCs w:val="20"/>
        </w:rPr>
      </w:pPr>
      <w:r w:rsidRPr="008000C8">
        <w:rPr>
          <w:rFonts w:eastAsia="Cambria" w:cs="Arial"/>
          <w:sz w:val="20"/>
          <w:szCs w:val="20"/>
        </w:rPr>
        <w:t xml:space="preserve">While no cases have been identified yet in the U.S., the </w:t>
      </w:r>
      <w:r w:rsidR="0020558E" w:rsidRPr="00727C17">
        <w:rPr>
          <w:rFonts w:eastAsia="Cambria" w:cs="Arial"/>
          <w:sz w:val="20"/>
          <w:szCs w:val="20"/>
        </w:rPr>
        <w:t xml:space="preserve">Centers for Disease Control and Prevention (CDC) </w:t>
      </w:r>
      <w:r w:rsidR="007E1A0E">
        <w:rPr>
          <w:rFonts w:eastAsia="Cambria" w:cs="Arial"/>
          <w:sz w:val="20"/>
          <w:szCs w:val="20"/>
        </w:rPr>
        <w:t>develops a case definition and initiates enhanced surveillance at</w:t>
      </w:r>
      <w:r w:rsidR="0020558E" w:rsidRPr="00727C17">
        <w:rPr>
          <w:rFonts w:eastAsia="Cambria" w:cs="Arial"/>
          <w:sz w:val="20"/>
          <w:szCs w:val="20"/>
        </w:rPr>
        <w:t xml:space="preserve"> quarantine stations and large healthcare facilities at major U.S. ports of entry</w:t>
      </w:r>
      <w:r w:rsidR="007E1A0E">
        <w:rPr>
          <w:rFonts w:eastAsia="Cambria" w:cs="Arial"/>
          <w:sz w:val="20"/>
          <w:szCs w:val="20"/>
        </w:rPr>
        <w:t>.</w:t>
      </w:r>
      <w:r w:rsidR="0020558E" w:rsidRPr="00727C17">
        <w:rPr>
          <w:rFonts w:eastAsia="Cambria" w:cs="Arial"/>
          <w:sz w:val="20"/>
          <w:szCs w:val="20"/>
        </w:rPr>
        <w:t xml:space="preserve"> Viral isolates are sent to the</w:t>
      </w:r>
      <w:r w:rsidR="007E1A0E">
        <w:rPr>
          <w:rFonts w:eastAsia="Cambria" w:cs="Arial"/>
          <w:sz w:val="20"/>
          <w:szCs w:val="20"/>
        </w:rPr>
        <w:t xml:space="preserve"> CDC and the</w:t>
      </w:r>
      <w:r w:rsidR="0020558E" w:rsidRPr="00727C17">
        <w:rPr>
          <w:rFonts w:eastAsia="Cambria" w:cs="Arial"/>
          <w:sz w:val="20"/>
          <w:szCs w:val="20"/>
        </w:rPr>
        <w:t xml:space="preserve"> </w:t>
      </w:r>
      <w:r w:rsidR="00823D46" w:rsidRPr="008000C8">
        <w:rPr>
          <w:rFonts w:eastAsia="Cambria"/>
          <w:sz w:val="20"/>
        </w:rPr>
        <w:t>National Institute of Allergy and Infectious Diseases (NIAID)</w:t>
      </w:r>
      <w:r w:rsidR="00823D46" w:rsidRPr="00727C17">
        <w:rPr>
          <w:rFonts w:eastAsia="Cambria" w:cs="Arial"/>
          <w:sz w:val="20"/>
          <w:szCs w:val="20"/>
        </w:rPr>
        <w:t xml:space="preserve"> </w:t>
      </w:r>
      <w:r w:rsidR="0020558E" w:rsidRPr="00727C17">
        <w:rPr>
          <w:rFonts w:eastAsia="Cambria" w:cs="Arial"/>
          <w:sz w:val="20"/>
          <w:szCs w:val="20"/>
        </w:rPr>
        <w:t>to begin vaccine development; and healthcare facilities across the country are asked to increase surveillance and reporting.  The national media lead</w:t>
      </w:r>
      <w:r w:rsidRPr="00727C17">
        <w:rPr>
          <w:rFonts w:eastAsia="Cambria" w:cs="Arial"/>
          <w:sz w:val="20"/>
          <w:szCs w:val="20"/>
        </w:rPr>
        <w:t>s with pandemic flu stories</w:t>
      </w:r>
      <w:r w:rsidR="0020558E" w:rsidRPr="00727C17">
        <w:rPr>
          <w:rFonts w:eastAsia="Cambria" w:cs="Arial"/>
          <w:sz w:val="20"/>
          <w:szCs w:val="20"/>
        </w:rPr>
        <w:t xml:space="preserve"> and signs of public concern continue to grow.</w:t>
      </w:r>
      <w:r w:rsidR="0020558E" w:rsidRPr="00727C17">
        <w:rPr>
          <w:rFonts w:cs="Arial"/>
          <w:sz w:val="20"/>
          <w:szCs w:val="20"/>
        </w:rPr>
        <w:t xml:space="preserve">  </w:t>
      </w:r>
      <w:r w:rsidR="0020558E" w:rsidRPr="00727C17">
        <w:rPr>
          <w:rFonts w:eastAsia="Cambria" w:cs="Arial"/>
          <w:sz w:val="20"/>
          <w:szCs w:val="20"/>
        </w:rPr>
        <w:t xml:space="preserve">At the same time, California is experiencing an above-average flu season and many healthcare facilities are inundated with Influenza-like </w:t>
      </w:r>
      <w:r w:rsidR="00A76001">
        <w:rPr>
          <w:rFonts w:eastAsia="Cambria" w:cs="Arial"/>
          <w:sz w:val="20"/>
          <w:szCs w:val="20"/>
        </w:rPr>
        <w:t>I</w:t>
      </w:r>
      <w:r w:rsidR="0020558E" w:rsidRPr="00727C17">
        <w:rPr>
          <w:rFonts w:eastAsia="Cambria" w:cs="Arial"/>
          <w:sz w:val="20"/>
          <w:szCs w:val="20"/>
        </w:rPr>
        <w:t>llness (ILI) cases. Due to the recent public health alerts, patient workups include testing for H5N1.</w:t>
      </w:r>
      <w:r w:rsidR="00B76CC6" w:rsidRPr="00917A4E">
        <w:rPr>
          <w:rFonts w:eastAsia="Cambria" w:cs="Arial"/>
          <w:color w:val="0079C2"/>
          <w:sz w:val="20"/>
          <w:szCs w:val="20"/>
        </w:rPr>
        <w:t xml:space="preserve"> </w:t>
      </w:r>
    </w:p>
    <w:p w14:paraId="411C9247" w14:textId="5E1CF7FC" w:rsidR="00291A76" w:rsidRPr="00917A4E" w:rsidRDefault="008B4124" w:rsidP="00B76CC6">
      <w:pPr>
        <w:pStyle w:val="Bullet"/>
        <w:numPr>
          <w:ilvl w:val="0"/>
          <w:numId w:val="0"/>
        </w:numPr>
        <w:spacing w:before="120" w:after="160" w:line="276" w:lineRule="auto"/>
        <w:rPr>
          <w:rFonts w:eastAsia="Cambria" w:cs="Arial"/>
          <w:color w:val="0079C2"/>
          <w:sz w:val="30"/>
          <w:szCs w:val="30"/>
        </w:rPr>
      </w:pPr>
      <w:r w:rsidRPr="00917A4E">
        <w:rPr>
          <w:rFonts w:eastAsia="Cambria" w:cs="Arial"/>
          <w:color w:val="0079C2"/>
          <w:sz w:val="30"/>
          <w:szCs w:val="30"/>
        </w:rPr>
        <w:t>CASES IN CALIFORNIA</w:t>
      </w:r>
    </w:p>
    <w:p w14:paraId="6C8AF7A2" w14:textId="0651A967" w:rsidR="00B6558D" w:rsidRDefault="0020558E" w:rsidP="001566B1">
      <w:pPr>
        <w:widowControl w:val="0"/>
        <w:autoSpaceDE w:val="0"/>
        <w:autoSpaceDN w:val="0"/>
        <w:adjustRightInd w:val="0"/>
        <w:spacing w:line="276" w:lineRule="auto"/>
        <w:jc w:val="both"/>
        <w:rPr>
          <w:rFonts w:ascii="Arial" w:hAnsi="Arial"/>
          <w:sz w:val="20"/>
        </w:rPr>
      </w:pPr>
      <w:r w:rsidRPr="00727C17">
        <w:rPr>
          <w:rFonts w:ascii="Arial" w:eastAsia="Cambria" w:hAnsi="Arial" w:cs="Arial"/>
          <w:sz w:val="20"/>
          <w:szCs w:val="20"/>
        </w:rPr>
        <w:t xml:space="preserve">At 8:30 AM on </w:t>
      </w:r>
      <w:r w:rsidR="00171B55" w:rsidRPr="008000C8">
        <w:rPr>
          <w:rFonts w:ascii="Arial" w:hAnsi="Arial"/>
          <w:sz w:val="20"/>
        </w:rPr>
        <w:t>Monday, November 16, 2015</w:t>
      </w:r>
      <w:r w:rsidRPr="008000C8">
        <w:rPr>
          <w:rFonts w:ascii="Arial" w:hAnsi="Arial"/>
          <w:sz w:val="20"/>
        </w:rPr>
        <w:t xml:space="preserve">, a 33-year old woman in </w:t>
      </w:r>
      <w:r w:rsidR="009C2C05">
        <w:rPr>
          <w:rFonts w:ascii="Arial" w:hAnsi="Arial"/>
          <w:sz w:val="20"/>
          <w:highlight w:val="lightGray"/>
        </w:rPr>
        <w:t>[</w:t>
      </w:r>
      <w:r w:rsidR="002F337C" w:rsidRPr="002F337C">
        <w:rPr>
          <w:rFonts w:ascii="Arial" w:hAnsi="Arial"/>
          <w:sz w:val="20"/>
          <w:highlight w:val="lightGray"/>
        </w:rPr>
        <w:t xml:space="preserve">name of </w:t>
      </w:r>
      <w:r w:rsidRPr="002F337C">
        <w:rPr>
          <w:rFonts w:ascii="Arial" w:hAnsi="Arial"/>
          <w:sz w:val="20"/>
          <w:highlight w:val="lightGray"/>
        </w:rPr>
        <w:t>neighboring county</w:t>
      </w:r>
      <w:r w:rsidR="002F337C" w:rsidRPr="002F337C">
        <w:rPr>
          <w:rFonts w:ascii="Arial" w:hAnsi="Arial"/>
          <w:sz w:val="20"/>
          <w:highlight w:val="lightGray"/>
        </w:rPr>
        <w:t>]</w:t>
      </w:r>
      <w:r w:rsidRPr="008000C8">
        <w:rPr>
          <w:rFonts w:ascii="Arial" w:hAnsi="Arial"/>
          <w:sz w:val="20"/>
        </w:rPr>
        <w:t xml:space="preserve"> becomes the first confirmed H5N1 case in </w:t>
      </w:r>
      <w:r w:rsidR="00EF2A94" w:rsidRPr="008000C8">
        <w:rPr>
          <w:rFonts w:ascii="Arial" w:hAnsi="Arial"/>
          <w:sz w:val="20"/>
        </w:rPr>
        <w:t>California</w:t>
      </w:r>
      <w:r w:rsidRPr="008000C8">
        <w:rPr>
          <w:rFonts w:ascii="Arial" w:hAnsi="Arial"/>
          <w:sz w:val="20"/>
        </w:rPr>
        <w:t>.</w:t>
      </w:r>
      <w:r w:rsidRPr="00727C17">
        <w:rPr>
          <w:rFonts w:ascii="Arial" w:eastAsia="Cambria" w:hAnsi="Arial" w:cs="Arial"/>
          <w:sz w:val="20"/>
          <w:szCs w:val="20"/>
        </w:rPr>
        <w:t xml:space="preserve"> She alerts healthcare staff that she recently hosted visiting family members from Cambodia. The woman advises that </w:t>
      </w:r>
      <w:r w:rsidR="00895A1F" w:rsidRPr="008000C8">
        <w:rPr>
          <w:rFonts w:ascii="Arial" w:hAnsi="Arial"/>
          <w:sz w:val="20"/>
        </w:rPr>
        <w:t>late last week</w:t>
      </w:r>
      <w:r w:rsidR="001B4B9A" w:rsidRPr="008000C8">
        <w:rPr>
          <w:rFonts w:ascii="Arial" w:hAnsi="Arial"/>
          <w:sz w:val="20"/>
        </w:rPr>
        <w:t xml:space="preserve"> </w:t>
      </w:r>
      <w:r w:rsidR="001B4B9A" w:rsidRPr="008000C8">
        <w:rPr>
          <w:rFonts w:ascii="Arial" w:eastAsia="Cambria" w:hAnsi="Arial" w:cs="Arial"/>
          <w:sz w:val="20"/>
          <w:szCs w:val="20"/>
        </w:rPr>
        <w:t>(while she was symptomatic</w:t>
      </w:r>
      <w:r w:rsidR="001B4B9A" w:rsidRPr="008000C8">
        <w:rPr>
          <w:rFonts w:ascii="Arial" w:hAnsi="Arial"/>
          <w:sz w:val="20"/>
        </w:rPr>
        <w:t>)</w:t>
      </w:r>
      <w:r w:rsidRPr="008000C8">
        <w:rPr>
          <w:rFonts w:ascii="Arial" w:hAnsi="Arial"/>
          <w:sz w:val="20"/>
        </w:rPr>
        <w:t xml:space="preserve"> she and some of the visiting family members</w:t>
      </w:r>
      <w:r w:rsidR="001B4B9A" w:rsidRPr="008000C8">
        <w:rPr>
          <w:rFonts w:ascii="Arial" w:hAnsi="Arial"/>
          <w:sz w:val="20"/>
        </w:rPr>
        <w:t xml:space="preserve"> (</w:t>
      </w:r>
      <w:r w:rsidR="001B4B9A" w:rsidRPr="008000C8">
        <w:rPr>
          <w:rFonts w:ascii="Arial" w:eastAsia="Cambria" w:hAnsi="Arial" w:cs="Arial"/>
          <w:sz w:val="20"/>
          <w:szCs w:val="20"/>
        </w:rPr>
        <w:t>also ill</w:t>
      </w:r>
      <w:r w:rsidR="001B4B9A" w:rsidRPr="008000C8">
        <w:rPr>
          <w:rFonts w:ascii="Arial" w:hAnsi="Arial"/>
          <w:sz w:val="20"/>
        </w:rPr>
        <w:t>)</w:t>
      </w:r>
      <w:r w:rsidRPr="008000C8">
        <w:rPr>
          <w:rFonts w:ascii="Arial" w:hAnsi="Arial"/>
          <w:sz w:val="20"/>
        </w:rPr>
        <w:t xml:space="preserve"> attended </w:t>
      </w:r>
      <w:r w:rsidR="00895A1F" w:rsidRPr="008000C8">
        <w:rPr>
          <w:rFonts w:ascii="Arial" w:hAnsi="Arial"/>
          <w:sz w:val="20"/>
        </w:rPr>
        <w:t>a</w:t>
      </w:r>
      <w:r w:rsidRPr="008000C8">
        <w:rPr>
          <w:rFonts w:ascii="Arial" w:hAnsi="Arial"/>
          <w:sz w:val="20"/>
        </w:rPr>
        <w:t xml:space="preserve"> </w:t>
      </w:r>
      <w:r w:rsidR="00EF2A94" w:rsidRPr="008000C8">
        <w:rPr>
          <w:rFonts w:ascii="Arial" w:hAnsi="Arial"/>
          <w:sz w:val="20"/>
        </w:rPr>
        <w:t xml:space="preserve">large fair in </w:t>
      </w:r>
      <w:r w:rsidR="009C2C05">
        <w:rPr>
          <w:rFonts w:ascii="Arial" w:hAnsi="Arial"/>
          <w:sz w:val="20"/>
          <w:highlight w:val="lightGray"/>
        </w:rPr>
        <w:t>[</w:t>
      </w:r>
      <w:r w:rsidR="002F337C" w:rsidRPr="002F337C">
        <w:rPr>
          <w:rFonts w:ascii="Arial" w:hAnsi="Arial"/>
          <w:sz w:val="20"/>
          <w:highlight w:val="lightGray"/>
        </w:rPr>
        <w:t>name of neighboring county]</w:t>
      </w:r>
      <w:r w:rsidR="00CF7551" w:rsidRPr="008000C8">
        <w:rPr>
          <w:rFonts w:ascii="Arial" w:hAnsi="Arial"/>
          <w:sz w:val="20"/>
        </w:rPr>
        <w:t>, having</w:t>
      </w:r>
      <w:r w:rsidRPr="008000C8">
        <w:rPr>
          <w:rFonts w:ascii="Arial" w:hAnsi="Arial"/>
          <w:sz w:val="20"/>
        </w:rPr>
        <w:t xml:space="preserve"> over 5,000 </w:t>
      </w:r>
      <w:r w:rsidR="00EF2A94" w:rsidRPr="008000C8">
        <w:rPr>
          <w:rFonts w:ascii="Arial" w:hAnsi="Arial"/>
          <w:sz w:val="20"/>
        </w:rPr>
        <w:t>attendees</w:t>
      </w:r>
      <w:r w:rsidRPr="008000C8">
        <w:rPr>
          <w:rFonts w:ascii="Arial" w:hAnsi="Arial"/>
          <w:sz w:val="20"/>
        </w:rPr>
        <w:t xml:space="preserve">. </w:t>
      </w:r>
      <w:r w:rsidR="00CF7551" w:rsidRPr="008000C8">
        <w:rPr>
          <w:rFonts w:ascii="Arial" w:hAnsi="Arial"/>
          <w:sz w:val="20"/>
        </w:rPr>
        <w:t xml:space="preserve">Hospitals in that area experience a wave of ILI cases, many </w:t>
      </w:r>
      <w:r w:rsidR="007C787C">
        <w:rPr>
          <w:rFonts w:ascii="Arial" w:hAnsi="Arial"/>
          <w:sz w:val="20"/>
        </w:rPr>
        <w:t xml:space="preserve">of </w:t>
      </w:r>
      <w:r w:rsidR="007C787C" w:rsidRPr="00727C17">
        <w:rPr>
          <w:rFonts w:ascii="Arial" w:hAnsi="Arial"/>
          <w:sz w:val="20"/>
        </w:rPr>
        <w:t>who</w:t>
      </w:r>
      <w:r w:rsidR="00CF7551" w:rsidRPr="008000C8">
        <w:rPr>
          <w:rFonts w:ascii="Arial" w:hAnsi="Arial"/>
          <w:sz w:val="20"/>
        </w:rPr>
        <w:t xml:space="preserve"> attended the fair</w:t>
      </w:r>
      <w:r w:rsidR="0041342B" w:rsidRPr="008000C8">
        <w:rPr>
          <w:rFonts w:ascii="Arial" w:hAnsi="Arial"/>
          <w:sz w:val="20"/>
        </w:rPr>
        <w:t>.</w:t>
      </w:r>
      <w:r w:rsidR="00A22C33" w:rsidRPr="008000C8">
        <w:rPr>
          <w:rStyle w:val="FootnoteReference"/>
          <w:rFonts w:ascii="Arial" w:hAnsi="Arial"/>
          <w:sz w:val="20"/>
        </w:rPr>
        <w:footnoteReference w:id="2"/>
      </w:r>
      <w:r w:rsidR="0041342B" w:rsidRPr="008000C8">
        <w:rPr>
          <w:rFonts w:ascii="Arial" w:hAnsi="Arial"/>
          <w:sz w:val="20"/>
        </w:rPr>
        <w:t xml:space="preserve"> </w:t>
      </w:r>
    </w:p>
    <w:p w14:paraId="505664B3" w14:textId="77777777" w:rsidR="00892E3B" w:rsidRDefault="00892E3B" w:rsidP="001566B1">
      <w:pPr>
        <w:widowControl w:val="0"/>
        <w:autoSpaceDE w:val="0"/>
        <w:autoSpaceDN w:val="0"/>
        <w:adjustRightInd w:val="0"/>
        <w:spacing w:line="276" w:lineRule="auto"/>
        <w:jc w:val="both"/>
        <w:rPr>
          <w:rFonts w:ascii="Arial" w:hAnsi="Arial"/>
          <w:sz w:val="20"/>
        </w:rPr>
      </w:pPr>
    </w:p>
    <w:p w14:paraId="791459AA" w14:textId="2A4AF4DE" w:rsidR="00E94C84" w:rsidRDefault="00EF2A94" w:rsidP="001566B1">
      <w:pPr>
        <w:widowControl w:val="0"/>
        <w:autoSpaceDE w:val="0"/>
        <w:autoSpaceDN w:val="0"/>
        <w:adjustRightInd w:val="0"/>
        <w:spacing w:line="276" w:lineRule="auto"/>
        <w:jc w:val="both"/>
        <w:rPr>
          <w:rFonts w:ascii="Arial" w:hAnsi="Arial"/>
          <w:sz w:val="20"/>
        </w:rPr>
      </w:pPr>
      <w:r w:rsidRPr="008000C8">
        <w:rPr>
          <w:rFonts w:ascii="Arial" w:hAnsi="Arial"/>
          <w:sz w:val="20"/>
        </w:rPr>
        <w:t>By</w:t>
      </w:r>
      <w:r w:rsidR="0041342B" w:rsidRPr="008000C8">
        <w:rPr>
          <w:rFonts w:ascii="Arial" w:hAnsi="Arial"/>
          <w:sz w:val="20"/>
        </w:rPr>
        <w:t xml:space="preserve"> 12:30 PM, the first confirmed H5N1 fatality in California is recorded in the neighboring county. </w:t>
      </w:r>
      <w:r w:rsidRPr="008000C8">
        <w:rPr>
          <w:rFonts w:ascii="Arial" w:hAnsi="Arial"/>
          <w:sz w:val="20"/>
        </w:rPr>
        <w:t>The media actively covers</w:t>
      </w:r>
      <w:r w:rsidR="00D45120" w:rsidRPr="008000C8">
        <w:rPr>
          <w:rFonts w:ascii="Arial" w:hAnsi="Arial"/>
          <w:sz w:val="20"/>
        </w:rPr>
        <w:t xml:space="preserve"> the </w:t>
      </w:r>
      <w:r w:rsidRPr="008000C8">
        <w:rPr>
          <w:rFonts w:ascii="Arial" w:hAnsi="Arial"/>
          <w:sz w:val="20"/>
        </w:rPr>
        <w:t>situation</w:t>
      </w:r>
      <w:r w:rsidR="00D45120" w:rsidRPr="008000C8">
        <w:rPr>
          <w:rFonts w:ascii="Arial" w:hAnsi="Arial"/>
          <w:sz w:val="20"/>
        </w:rPr>
        <w:t xml:space="preserve"> and has report</w:t>
      </w:r>
      <w:r w:rsidRPr="008000C8">
        <w:rPr>
          <w:rFonts w:ascii="Arial" w:hAnsi="Arial"/>
          <w:sz w:val="20"/>
        </w:rPr>
        <w:t>s</w:t>
      </w:r>
      <w:r w:rsidR="00D45120" w:rsidRPr="008000C8">
        <w:rPr>
          <w:rFonts w:ascii="Arial" w:hAnsi="Arial"/>
          <w:sz w:val="20"/>
        </w:rPr>
        <w:t xml:space="preserve"> on the </w:t>
      </w:r>
      <w:r w:rsidRPr="008000C8">
        <w:rPr>
          <w:rFonts w:ascii="Arial" w:hAnsi="Arial"/>
          <w:sz w:val="20"/>
        </w:rPr>
        <w:t xml:space="preserve">patient’s presence at the fair, which many </w:t>
      </w:r>
      <w:r w:rsidRPr="008000C8">
        <w:rPr>
          <w:rFonts w:ascii="Arial" w:hAnsi="Arial"/>
          <w:sz w:val="20"/>
          <w:highlight w:val="lightGray"/>
        </w:rPr>
        <w:t>[your jurisdiction]</w:t>
      </w:r>
      <w:r w:rsidRPr="008000C8">
        <w:rPr>
          <w:rFonts w:ascii="Arial" w:hAnsi="Arial"/>
          <w:sz w:val="20"/>
        </w:rPr>
        <w:t xml:space="preserve"> </w:t>
      </w:r>
      <w:r w:rsidR="00D45120" w:rsidRPr="008000C8">
        <w:rPr>
          <w:rFonts w:ascii="Arial" w:hAnsi="Arial"/>
          <w:sz w:val="20"/>
        </w:rPr>
        <w:t>residents also attended.</w:t>
      </w:r>
    </w:p>
    <w:p w14:paraId="6A754194" w14:textId="77777777" w:rsidR="001A4CE6" w:rsidRPr="008000C8" w:rsidRDefault="001A4CE6" w:rsidP="001566B1">
      <w:pPr>
        <w:widowControl w:val="0"/>
        <w:autoSpaceDE w:val="0"/>
        <w:autoSpaceDN w:val="0"/>
        <w:adjustRightInd w:val="0"/>
        <w:spacing w:line="276" w:lineRule="auto"/>
        <w:jc w:val="both"/>
        <w:rPr>
          <w:rFonts w:ascii="Arial" w:hAnsi="Arial"/>
          <w:sz w:val="20"/>
        </w:rPr>
      </w:pPr>
    </w:p>
    <w:p w14:paraId="60ACD8D7" w14:textId="693711C1" w:rsidR="0041342B" w:rsidRPr="008000C8" w:rsidRDefault="00D45120" w:rsidP="001566B1">
      <w:pPr>
        <w:widowControl w:val="0"/>
        <w:autoSpaceDE w:val="0"/>
        <w:autoSpaceDN w:val="0"/>
        <w:adjustRightInd w:val="0"/>
        <w:spacing w:line="276" w:lineRule="auto"/>
        <w:jc w:val="both"/>
        <w:rPr>
          <w:rFonts w:ascii="Arial" w:hAnsi="Arial"/>
          <w:sz w:val="20"/>
        </w:rPr>
      </w:pPr>
      <w:r w:rsidRPr="008000C8">
        <w:rPr>
          <w:rFonts w:ascii="Arial" w:hAnsi="Arial"/>
          <w:sz w:val="20"/>
        </w:rPr>
        <w:t xml:space="preserve">On Tuesday, November 17, 2015, </w:t>
      </w:r>
      <w:r w:rsidR="00EF2A94" w:rsidRPr="008000C8">
        <w:rPr>
          <w:rFonts w:ascii="Arial" w:hAnsi="Arial"/>
          <w:sz w:val="20"/>
        </w:rPr>
        <w:t>i</w:t>
      </w:r>
      <w:r w:rsidRPr="008000C8">
        <w:rPr>
          <w:rFonts w:ascii="Arial" w:hAnsi="Arial"/>
          <w:sz w:val="20"/>
        </w:rPr>
        <w:t xml:space="preserve">n anticipation of a surge of patients, the </w:t>
      </w:r>
      <w:r w:rsidRPr="008000C8">
        <w:rPr>
          <w:rFonts w:ascii="Arial" w:hAnsi="Arial"/>
          <w:sz w:val="20"/>
          <w:highlight w:val="lightGray"/>
        </w:rPr>
        <w:t>[your jurisdiction]</w:t>
      </w:r>
      <w:r w:rsidRPr="008000C8">
        <w:rPr>
          <w:rFonts w:ascii="Arial" w:hAnsi="Arial"/>
          <w:sz w:val="20"/>
        </w:rPr>
        <w:t xml:space="preserve"> public health </w:t>
      </w:r>
      <w:r w:rsidR="003D2C12">
        <w:rPr>
          <w:rFonts w:ascii="Arial" w:hAnsi="Arial"/>
          <w:sz w:val="20"/>
        </w:rPr>
        <w:t>D</w:t>
      </w:r>
      <w:r w:rsidRPr="008000C8">
        <w:rPr>
          <w:rFonts w:ascii="Arial" w:hAnsi="Arial"/>
          <w:sz w:val="20"/>
        </w:rPr>
        <w:t xml:space="preserve">epartment </w:t>
      </w:r>
      <w:r w:rsidR="003D2C12">
        <w:rPr>
          <w:rFonts w:ascii="Arial" w:hAnsi="Arial"/>
          <w:sz w:val="20"/>
        </w:rPr>
        <w:t>O</w:t>
      </w:r>
      <w:r w:rsidRPr="008000C8">
        <w:rPr>
          <w:rFonts w:ascii="Arial" w:hAnsi="Arial"/>
          <w:sz w:val="20"/>
        </w:rPr>
        <w:t xml:space="preserve">perations </w:t>
      </w:r>
      <w:r w:rsidR="003D2C12">
        <w:rPr>
          <w:rFonts w:ascii="Arial" w:hAnsi="Arial"/>
          <w:sz w:val="20"/>
        </w:rPr>
        <w:t>C</w:t>
      </w:r>
      <w:r w:rsidRPr="008000C8">
        <w:rPr>
          <w:rFonts w:ascii="Arial" w:hAnsi="Arial"/>
          <w:sz w:val="20"/>
        </w:rPr>
        <w:t>enter (DOC) is activated, and S</w:t>
      </w:r>
      <w:r w:rsidR="003D2C12">
        <w:rPr>
          <w:rFonts w:ascii="Arial" w:hAnsi="Arial"/>
          <w:sz w:val="20"/>
        </w:rPr>
        <w:t xml:space="preserve">trategic </w:t>
      </w:r>
      <w:r w:rsidRPr="008000C8">
        <w:rPr>
          <w:rFonts w:ascii="Arial" w:hAnsi="Arial"/>
          <w:sz w:val="20"/>
        </w:rPr>
        <w:t>N</w:t>
      </w:r>
      <w:r w:rsidR="003D2C12">
        <w:rPr>
          <w:rFonts w:ascii="Arial" w:hAnsi="Arial"/>
          <w:sz w:val="20"/>
        </w:rPr>
        <w:t xml:space="preserve">ational </w:t>
      </w:r>
      <w:r w:rsidRPr="008000C8">
        <w:rPr>
          <w:rFonts w:ascii="Arial" w:hAnsi="Arial"/>
          <w:sz w:val="20"/>
        </w:rPr>
        <w:t>S</w:t>
      </w:r>
      <w:r w:rsidR="003D2C12">
        <w:rPr>
          <w:rFonts w:ascii="Arial" w:hAnsi="Arial"/>
          <w:sz w:val="20"/>
        </w:rPr>
        <w:t>tockpile (SNS)</w:t>
      </w:r>
      <w:r w:rsidRPr="008000C8">
        <w:rPr>
          <w:rFonts w:ascii="Arial" w:hAnsi="Arial"/>
          <w:sz w:val="20"/>
        </w:rPr>
        <w:t xml:space="preserve"> assets are requested. </w:t>
      </w:r>
    </w:p>
    <w:p w14:paraId="4830F816" w14:textId="77777777" w:rsidR="0041342B" w:rsidRPr="008000C8" w:rsidRDefault="0041342B" w:rsidP="001566B1">
      <w:pPr>
        <w:widowControl w:val="0"/>
        <w:autoSpaceDE w:val="0"/>
        <w:autoSpaceDN w:val="0"/>
        <w:adjustRightInd w:val="0"/>
        <w:spacing w:line="276" w:lineRule="auto"/>
        <w:jc w:val="both"/>
        <w:rPr>
          <w:rFonts w:ascii="Arial" w:hAnsi="Arial"/>
          <w:sz w:val="20"/>
        </w:rPr>
      </w:pPr>
    </w:p>
    <w:p w14:paraId="7B54BAE6" w14:textId="05DC9B3B" w:rsidR="00E94C84" w:rsidRPr="00727C17" w:rsidRDefault="00E5776E" w:rsidP="001566B1">
      <w:pPr>
        <w:widowControl w:val="0"/>
        <w:autoSpaceDE w:val="0"/>
        <w:autoSpaceDN w:val="0"/>
        <w:adjustRightInd w:val="0"/>
        <w:spacing w:line="276" w:lineRule="auto"/>
        <w:jc w:val="both"/>
        <w:rPr>
          <w:rFonts w:ascii="Arial" w:eastAsia="Cambria" w:hAnsi="Arial" w:cs="Arial"/>
          <w:sz w:val="20"/>
          <w:szCs w:val="20"/>
        </w:rPr>
      </w:pPr>
      <w:r w:rsidRPr="008000C8">
        <w:rPr>
          <w:rFonts w:ascii="Arial" w:hAnsi="Arial"/>
          <w:sz w:val="20"/>
        </w:rPr>
        <w:t xml:space="preserve">On Wednesday, November 18, 2015, notification is received that doses of an </w:t>
      </w:r>
      <w:r w:rsidR="00CD451F">
        <w:rPr>
          <w:rFonts w:ascii="Arial" w:hAnsi="Arial"/>
          <w:sz w:val="20"/>
        </w:rPr>
        <w:t xml:space="preserve">H5N1 pandemic vaccine </w:t>
      </w:r>
      <w:r w:rsidRPr="008000C8">
        <w:rPr>
          <w:rFonts w:ascii="Arial" w:hAnsi="Arial"/>
          <w:sz w:val="20"/>
        </w:rPr>
        <w:t>that has been tested for safety</w:t>
      </w:r>
      <w:r w:rsidR="00CD451F">
        <w:rPr>
          <w:rFonts w:ascii="Arial" w:hAnsi="Arial"/>
          <w:sz w:val="20"/>
        </w:rPr>
        <w:t xml:space="preserve"> and is shown to be an efficacious</w:t>
      </w:r>
      <w:r w:rsidRPr="008000C8">
        <w:rPr>
          <w:rFonts w:ascii="Arial" w:hAnsi="Arial"/>
          <w:sz w:val="20"/>
        </w:rPr>
        <w:t xml:space="preserve"> in preventing the novel circulating influenza strain are available for distribution through the</w:t>
      </w:r>
      <w:r w:rsidR="003D2C12">
        <w:rPr>
          <w:rFonts w:ascii="Arial" w:hAnsi="Arial"/>
          <w:sz w:val="20"/>
        </w:rPr>
        <w:t xml:space="preserve"> SNS</w:t>
      </w:r>
      <w:r w:rsidRPr="008000C8">
        <w:rPr>
          <w:rFonts w:ascii="Arial" w:hAnsi="Arial"/>
          <w:sz w:val="20"/>
        </w:rPr>
        <w:t>.</w:t>
      </w:r>
      <w:r w:rsidRPr="00727C17">
        <w:rPr>
          <w:rFonts w:ascii="Arial" w:eastAsia="Cambria" w:hAnsi="Arial" w:cs="Arial"/>
          <w:sz w:val="20"/>
          <w:szCs w:val="20"/>
        </w:rPr>
        <w:t xml:space="preserve"> </w:t>
      </w:r>
      <w:r w:rsidR="00E35C65" w:rsidRPr="008000C8">
        <w:rPr>
          <w:rFonts w:ascii="Arial" w:hAnsi="Arial"/>
          <w:sz w:val="20"/>
        </w:rPr>
        <w:t>While no</w:t>
      </w:r>
      <w:r w:rsidR="00E94C84" w:rsidRPr="008000C8">
        <w:rPr>
          <w:rFonts w:ascii="Arial" w:hAnsi="Arial"/>
          <w:sz w:val="20"/>
        </w:rPr>
        <w:t xml:space="preserve"> H5N1 case</w:t>
      </w:r>
      <w:r w:rsidR="00E35C65" w:rsidRPr="008000C8">
        <w:rPr>
          <w:rFonts w:ascii="Arial" w:hAnsi="Arial"/>
          <w:sz w:val="20"/>
        </w:rPr>
        <w:t xml:space="preserve">s have been </w:t>
      </w:r>
      <w:r w:rsidR="00F831B0" w:rsidRPr="008000C8">
        <w:rPr>
          <w:rFonts w:ascii="Arial" w:hAnsi="Arial"/>
          <w:sz w:val="20"/>
        </w:rPr>
        <w:t>identified</w:t>
      </w:r>
      <w:r w:rsidR="00E35C65" w:rsidRPr="008000C8">
        <w:rPr>
          <w:rFonts w:ascii="Arial" w:hAnsi="Arial"/>
          <w:sz w:val="20"/>
        </w:rPr>
        <w:t xml:space="preserve"> in </w:t>
      </w:r>
      <w:r w:rsidR="00E35C65" w:rsidRPr="008000C8">
        <w:rPr>
          <w:rFonts w:ascii="Arial" w:hAnsi="Arial"/>
          <w:sz w:val="20"/>
          <w:highlight w:val="lightGray"/>
        </w:rPr>
        <w:t>[your jurisdiction]</w:t>
      </w:r>
      <w:r w:rsidR="00E35C65" w:rsidRPr="008000C8">
        <w:rPr>
          <w:rFonts w:ascii="Arial" w:hAnsi="Arial"/>
          <w:sz w:val="20"/>
        </w:rPr>
        <w:t xml:space="preserve">, the public health department has taken a proactive posture and is </w:t>
      </w:r>
      <w:r w:rsidR="00E94C84" w:rsidRPr="008000C8">
        <w:rPr>
          <w:rFonts w:ascii="Arial" w:hAnsi="Arial"/>
          <w:sz w:val="20"/>
        </w:rPr>
        <w:t>planning on</w:t>
      </w:r>
      <w:r w:rsidR="00C44BCD" w:rsidRPr="00727C17">
        <w:rPr>
          <w:rFonts w:ascii="Arial" w:eastAsia="Cambria" w:hAnsi="Arial" w:cs="Arial"/>
          <w:sz w:val="20"/>
          <w:szCs w:val="20"/>
        </w:rPr>
        <w:t xml:space="preserve"> distributing vaccines</w:t>
      </w:r>
      <w:r w:rsidR="002F6F08" w:rsidRPr="008000C8">
        <w:rPr>
          <w:rFonts w:ascii="Arial" w:hAnsi="Arial"/>
          <w:sz w:val="20"/>
        </w:rPr>
        <w:t xml:space="preserve"> to hospitals and local health departments, as well as </w:t>
      </w:r>
      <w:r w:rsidR="00E94C84" w:rsidRPr="008000C8">
        <w:rPr>
          <w:rFonts w:ascii="Arial" w:hAnsi="Arial"/>
          <w:sz w:val="20"/>
        </w:rPr>
        <w:t xml:space="preserve">activating </w:t>
      </w:r>
      <w:r w:rsidR="002F6F08" w:rsidRPr="00727C17">
        <w:rPr>
          <w:rFonts w:ascii="Arial" w:eastAsia="Cambria" w:hAnsi="Arial" w:cs="Arial"/>
          <w:sz w:val="20"/>
          <w:szCs w:val="20"/>
        </w:rPr>
        <w:t>a</w:t>
      </w:r>
      <w:r w:rsidR="002F6F08" w:rsidRPr="008000C8">
        <w:rPr>
          <w:rFonts w:ascii="Arial" w:hAnsi="Arial"/>
          <w:sz w:val="20"/>
        </w:rPr>
        <w:t xml:space="preserve"> select number of PODs</w:t>
      </w:r>
      <w:r w:rsidR="00E94C84" w:rsidRPr="008000C8">
        <w:rPr>
          <w:rFonts w:ascii="Arial" w:hAnsi="Arial"/>
          <w:sz w:val="20"/>
        </w:rPr>
        <w:t xml:space="preserve"> around </w:t>
      </w:r>
      <w:r w:rsidR="009C2C05" w:rsidRPr="008000C8">
        <w:rPr>
          <w:rFonts w:ascii="Arial" w:hAnsi="Arial"/>
          <w:sz w:val="20"/>
          <w:highlight w:val="lightGray"/>
        </w:rPr>
        <w:t>[your jurisdiction]</w:t>
      </w:r>
      <w:r w:rsidR="00E94C84" w:rsidRPr="00727C17">
        <w:rPr>
          <w:rFonts w:ascii="Arial" w:eastAsia="Cambria" w:hAnsi="Arial" w:cs="Arial"/>
          <w:sz w:val="20"/>
          <w:szCs w:val="20"/>
        </w:rPr>
        <w:t>.</w:t>
      </w:r>
      <w:r w:rsidR="00E94C84" w:rsidRPr="008000C8">
        <w:rPr>
          <w:rFonts w:ascii="Arial" w:hAnsi="Arial"/>
          <w:sz w:val="20"/>
        </w:rPr>
        <w:t xml:space="preserve"> </w:t>
      </w:r>
      <w:r w:rsidR="007737C5" w:rsidRPr="00727C17">
        <w:rPr>
          <w:rFonts w:ascii="Arial" w:eastAsia="Cambria" w:hAnsi="Arial" w:cs="Arial"/>
          <w:sz w:val="20"/>
          <w:szCs w:val="20"/>
        </w:rPr>
        <w:t xml:space="preserve">Requests are made for government resources to provide extra security at healthcare facilities, government buildings, and </w:t>
      </w:r>
      <w:r w:rsidR="007737C5" w:rsidRPr="008000C8">
        <w:rPr>
          <w:rFonts w:ascii="Arial" w:hAnsi="Arial"/>
          <w:sz w:val="20"/>
        </w:rPr>
        <w:t>vaccine</w:t>
      </w:r>
      <w:r w:rsidR="007737C5" w:rsidRPr="00727C17">
        <w:rPr>
          <w:rFonts w:ascii="Arial" w:eastAsia="Cambria" w:hAnsi="Arial" w:cs="Arial"/>
          <w:sz w:val="20"/>
          <w:szCs w:val="20"/>
        </w:rPr>
        <w:t xml:space="preserve"> </w:t>
      </w:r>
      <w:r w:rsidR="007737C5">
        <w:rPr>
          <w:rFonts w:ascii="Arial" w:eastAsia="Cambria" w:hAnsi="Arial" w:cs="Arial"/>
          <w:sz w:val="20"/>
          <w:szCs w:val="20"/>
        </w:rPr>
        <w:t xml:space="preserve">POD </w:t>
      </w:r>
      <w:r w:rsidR="007737C5" w:rsidRPr="00727C17">
        <w:rPr>
          <w:rFonts w:ascii="Arial" w:eastAsia="Cambria" w:hAnsi="Arial" w:cs="Arial"/>
          <w:sz w:val="20"/>
          <w:szCs w:val="20"/>
        </w:rPr>
        <w:t xml:space="preserve">sites. </w:t>
      </w:r>
      <w:r w:rsidR="0013636F" w:rsidRPr="008000C8">
        <w:rPr>
          <w:rFonts w:ascii="Arial" w:hAnsi="Arial"/>
          <w:sz w:val="20"/>
        </w:rPr>
        <w:t xml:space="preserve">Healthcare facilities in the neighboring county have seen at least 80 </w:t>
      </w:r>
      <w:r w:rsidR="0028155E">
        <w:rPr>
          <w:rFonts w:ascii="Arial" w:hAnsi="Arial"/>
          <w:sz w:val="20"/>
        </w:rPr>
        <w:t>suspect</w:t>
      </w:r>
      <w:r w:rsidR="0028155E" w:rsidRPr="008000C8">
        <w:rPr>
          <w:rFonts w:ascii="Arial" w:hAnsi="Arial"/>
          <w:sz w:val="20"/>
        </w:rPr>
        <w:t xml:space="preserve"> </w:t>
      </w:r>
      <w:r w:rsidR="0013636F" w:rsidRPr="008000C8">
        <w:rPr>
          <w:rFonts w:ascii="Arial" w:hAnsi="Arial"/>
          <w:sz w:val="20"/>
        </w:rPr>
        <w:t>H5N1 cases</w:t>
      </w:r>
      <w:r w:rsidR="0028155E">
        <w:rPr>
          <w:rFonts w:ascii="Arial" w:hAnsi="Arial"/>
          <w:sz w:val="20"/>
        </w:rPr>
        <w:t xml:space="preserve"> </w:t>
      </w:r>
      <w:r w:rsidR="007C787C">
        <w:rPr>
          <w:rFonts w:ascii="Arial" w:hAnsi="Arial"/>
          <w:sz w:val="20"/>
        </w:rPr>
        <w:t>that</w:t>
      </w:r>
      <w:r w:rsidR="0028155E">
        <w:rPr>
          <w:rFonts w:ascii="Arial" w:hAnsi="Arial"/>
          <w:sz w:val="20"/>
        </w:rPr>
        <w:t xml:space="preserve"> attended the fair.</w:t>
      </w:r>
    </w:p>
    <w:p w14:paraId="610E4407" w14:textId="77777777" w:rsidR="00E94C84" w:rsidRPr="008000C8" w:rsidRDefault="00E94C84" w:rsidP="001566B1">
      <w:pPr>
        <w:widowControl w:val="0"/>
        <w:autoSpaceDE w:val="0"/>
        <w:autoSpaceDN w:val="0"/>
        <w:adjustRightInd w:val="0"/>
        <w:spacing w:line="276" w:lineRule="auto"/>
        <w:jc w:val="both"/>
        <w:rPr>
          <w:rFonts w:ascii="Arial" w:eastAsia="Cambria" w:hAnsi="Arial" w:cs="Arial"/>
          <w:sz w:val="20"/>
          <w:szCs w:val="20"/>
        </w:rPr>
      </w:pPr>
    </w:p>
    <w:p w14:paraId="78F9323D" w14:textId="10F555AA" w:rsidR="0020558E" w:rsidRPr="00727C17" w:rsidRDefault="00E94C84" w:rsidP="001566B1">
      <w:pPr>
        <w:widowControl w:val="0"/>
        <w:autoSpaceDE w:val="0"/>
        <w:autoSpaceDN w:val="0"/>
        <w:adjustRightInd w:val="0"/>
        <w:spacing w:line="276" w:lineRule="auto"/>
        <w:jc w:val="both"/>
        <w:rPr>
          <w:rFonts w:ascii="Arial" w:eastAsia="Cambria" w:hAnsi="Arial" w:cs="Arial"/>
          <w:sz w:val="20"/>
          <w:szCs w:val="20"/>
        </w:rPr>
      </w:pPr>
      <w:r w:rsidRPr="008000C8">
        <w:rPr>
          <w:rFonts w:ascii="Arial" w:hAnsi="Arial"/>
          <w:sz w:val="20"/>
        </w:rPr>
        <w:t xml:space="preserve">At 9:00 AM on </w:t>
      </w:r>
      <w:r w:rsidR="00E35C65" w:rsidRPr="008000C8">
        <w:rPr>
          <w:rFonts w:ascii="Arial" w:hAnsi="Arial"/>
          <w:sz w:val="20"/>
        </w:rPr>
        <w:t>Thursday, November 19, 2015</w:t>
      </w:r>
      <w:r w:rsidR="00A22C33" w:rsidRPr="008000C8">
        <w:rPr>
          <w:rStyle w:val="FootnoteReference"/>
          <w:rFonts w:ascii="Arial" w:hAnsi="Arial"/>
          <w:sz w:val="20"/>
        </w:rPr>
        <w:footnoteReference w:id="3"/>
      </w:r>
      <w:r w:rsidR="0041342B" w:rsidRPr="008000C8">
        <w:rPr>
          <w:rFonts w:ascii="Arial" w:hAnsi="Arial"/>
          <w:sz w:val="20"/>
        </w:rPr>
        <w:t>, t</w:t>
      </w:r>
      <w:r w:rsidR="0020558E" w:rsidRPr="00727C17">
        <w:rPr>
          <w:rFonts w:ascii="Arial" w:eastAsia="Cambria" w:hAnsi="Arial" w:cs="Arial"/>
          <w:sz w:val="20"/>
          <w:szCs w:val="20"/>
        </w:rPr>
        <w:t>hree patients, a mother with two children ages six and nine</w:t>
      </w:r>
      <w:r w:rsidR="00361AE2">
        <w:rPr>
          <w:rFonts w:ascii="Arial" w:eastAsia="Cambria" w:hAnsi="Arial" w:cs="Arial"/>
          <w:sz w:val="20"/>
          <w:szCs w:val="20"/>
        </w:rPr>
        <w:t xml:space="preserve"> years</w:t>
      </w:r>
      <w:r w:rsidR="0020558E" w:rsidRPr="00727C17">
        <w:rPr>
          <w:rFonts w:ascii="Arial" w:eastAsia="Cambria" w:hAnsi="Arial" w:cs="Arial"/>
          <w:sz w:val="20"/>
          <w:szCs w:val="20"/>
        </w:rPr>
        <w:t>, present</w:t>
      </w:r>
      <w:r w:rsidR="0041342B" w:rsidRPr="00727C17">
        <w:rPr>
          <w:rFonts w:ascii="Arial" w:eastAsia="Cambria" w:hAnsi="Arial" w:cs="Arial"/>
          <w:sz w:val="20"/>
          <w:szCs w:val="20"/>
        </w:rPr>
        <w:t xml:space="preserve"> at a local hospital</w:t>
      </w:r>
      <w:r w:rsidR="0020558E" w:rsidRPr="00727C17">
        <w:rPr>
          <w:rFonts w:ascii="Arial" w:eastAsia="Cambria" w:hAnsi="Arial" w:cs="Arial"/>
          <w:sz w:val="20"/>
          <w:szCs w:val="20"/>
        </w:rPr>
        <w:t xml:space="preserve"> with symptoms of a fever of 103</w:t>
      </w:r>
      <w:r w:rsidR="00727C17" w:rsidRPr="00727C17">
        <w:rPr>
          <w:rFonts w:ascii="Arial" w:eastAsia="Cambria" w:hAnsi="Arial" w:cs="Arial"/>
          <w:sz w:val="20"/>
          <w:szCs w:val="20"/>
        </w:rPr>
        <w:t xml:space="preserve"> degrees Fahrenheit</w:t>
      </w:r>
      <w:r w:rsidR="0020558E" w:rsidRPr="00727C17">
        <w:rPr>
          <w:rFonts w:ascii="Arial" w:eastAsia="Cambria" w:hAnsi="Arial" w:cs="Arial"/>
          <w:sz w:val="20"/>
          <w:szCs w:val="20"/>
        </w:rPr>
        <w:t xml:space="preserve">, sore throat, nasal congestion, and a </w:t>
      </w:r>
      <w:r w:rsidR="0020558E" w:rsidRPr="008000C8">
        <w:rPr>
          <w:rFonts w:ascii="Arial" w:hAnsi="Arial"/>
          <w:sz w:val="20"/>
        </w:rPr>
        <w:t>headache</w:t>
      </w:r>
      <w:r w:rsidR="001B4B9A" w:rsidRPr="008000C8">
        <w:rPr>
          <w:rFonts w:ascii="Arial" w:hAnsi="Arial"/>
          <w:sz w:val="20"/>
        </w:rPr>
        <w:t xml:space="preserve"> for four days and shortness of breath for one day</w:t>
      </w:r>
      <w:r w:rsidR="0020558E" w:rsidRPr="00727C17">
        <w:rPr>
          <w:rFonts w:ascii="Arial" w:eastAsia="Cambria" w:hAnsi="Arial" w:cs="Arial"/>
          <w:sz w:val="20"/>
          <w:szCs w:val="20"/>
        </w:rPr>
        <w:t>. The mother alerts healthcare staff that she and several mem</w:t>
      </w:r>
      <w:r w:rsidR="00A22C33" w:rsidRPr="00727C17">
        <w:rPr>
          <w:rFonts w:ascii="Arial" w:eastAsia="Cambria" w:hAnsi="Arial" w:cs="Arial"/>
          <w:sz w:val="20"/>
          <w:szCs w:val="20"/>
        </w:rPr>
        <w:t>bers of her church attended the</w:t>
      </w:r>
      <w:r w:rsidR="001B4B9A" w:rsidRPr="00727C17">
        <w:rPr>
          <w:rFonts w:ascii="Arial" w:eastAsia="Cambria" w:hAnsi="Arial" w:cs="Arial"/>
          <w:sz w:val="20"/>
          <w:szCs w:val="20"/>
        </w:rPr>
        <w:t xml:space="preserve"> </w:t>
      </w:r>
      <w:r w:rsidR="009C2C05">
        <w:rPr>
          <w:rFonts w:ascii="Arial" w:hAnsi="Arial"/>
          <w:sz w:val="20"/>
          <w:highlight w:val="lightGray"/>
        </w:rPr>
        <w:t>[</w:t>
      </w:r>
      <w:r w:rsidR="009C2C05" w:rsidRPr="002F337C">
        <w:rPr>
          <w:rFonts w:ascii="Arial" w:hAnsi="Arial"/>
          <w:sz w:val="20"/>
          <w:highlight w:val="lightGray"/>
        </w:rPr>
        <w:t>name of neighboring county]</w:t>
      </w:r>
      <w:r w:rsidR="009C2C05" w:rsidRPr="008000C8">
        <w:rPr>
          <w:rFonts w:ascii="Arial" w:hAnsi="Arial"/>
          <w:sz w:val="20"/>
        </w:rPr>
        <w:t xml:space="preserve"> </w:t>
      </w:r>
      <w:r w:rsidR="0020558E" w:rsidRPr="008000C8">
        <w:rPr>
          <w:rFonts w:ascii="Arial" w:hAnsi="Arial"/>
          <w:sz w:val="20"/>
        </w:rPr>
        <w:t>fair</w:t>
      </w:r>
      <w:r w:rsidR="001B4B9A" w:rsidRPr="008000C8">
        <w:rPr>
          <w:rFonts w:ascii="Arial" w:hAnsi="Arial"/>
          <w:sz w:val="20"/>
        </w:rPr>
        <w:t xml:space="preserve"> </w:t>
      </w:r>
      <w:r w:rsidR="001B4B9A" w:rsidRPr="008000C8">
        <w:rPr>
          <w:rFonts w:ascii="Arial" w:eastAsia="Cambria" w:hAnsi="Arial" w:cs="Arial"/>
          <w:sz w:val="20"/>
          <w:szCs w:val="20"/>
        </w:rPr>
        <w:t>late last week</w:t>
      </w:r>
      <w:r w:rsidR="0020558E" w:rsidRPr="008000C8">
        <w:rPr>
          <w:rFonts w:ascii="Arial" w:hAnsi="Arial"/>
          <w:sz w:val="20"/>
        </w:rPr>
        <w:t>.</w:t>
      </w:r>
      <w:r w:rsidR="0020558E" w:rsidRPr="00727C17">
        <w:rPr>
          <w:rFonts w:ascii="Arial" w:eastAsia="Cambria" w:hAnsi="Arial" w:cs="Arial"/>
          <w:sz w:val="20"/>
          <w:szCs w:val="20"/>
        </w:rPr>
        <w:t xml:space="preserve"> The woman mentions that she also</w:t>
      </w:r>
      <w:r w:rsidR="0013636F" w:rsidRPr="00727C17">
        <w:rPr>
          <w:rFonts w:ascii="Arial" w:eastAsia="Cambria" w:hAnsi="Arial" w:cs="Arial"/>
          <w:sz w:val="20"/>
          <w:szCs w:val="20"/>
        </w:rPr>
        <w:t xml:space="preserve"> </w:t>
      </w:r>
      <w:r w:rsidR="0020558E" w:rsidRPr="00727C17">
        <w:rPr>
          <w:rFonts w:ascii="Arial" w:eastAsia="Cambria" w:hAnsi="Arial" w:cs="Arial"/>
          <w:sz w:val="20"/>
          <w:szCs w:val="20"/>
        </w:rPr>
        <w:t>attended an ev</w:t>
      </w:r>
      <w:r w:rsidR="0041342B" w:rsidRPr="00727C17">
        <w:rPr>
          <w:rFonts w:ascii="Arial" w:eastAsia="Cambria" w:hAnsi="Arial" w:cs="Arial"/>
          <w:sz w:val="20"/>
          <w:szCs w:val="20"/>
        </w:rPr>
        <w:t>ent at her children’s school</w:t>
      </w:r>
      <w:r w:rsidR="001B4B9A" w:rsidRPr="00727C17">
        <w:rPr>
          <w:rFonts w:ascii="Arial" w:eastAsia="Cambria" w:hAnsi="Arial" w:cs="Arial"/>
          <w:sz w:val="20"/>
          <w:szCs w:val="20"/>
        </w:rPr>
        <w:t xml:space="preserve"> </w:t>
      </w:r>
      <w:r w:rsidR="001B4B9A" w:rsidRPr="008000C8">
        <w:rPr>
          <w:rFonts w:ascii="Arial" w:hAnsi="Arial"/>
          <w:sz w:val="20"/>
        </w:rPr>
        <w:t>three days ago</w:t>
      </w:r>
      <w:r w:rsidR="0020558E" w:rsidRPr="00727C17">
        <w:rPr>
          <w:rFonts w:ascii="Arial" w:eastAsia="Cambria" w:hAnsi="Arial" w:cs="Arial"/>
          <w:sz w:val="20"/>
          <w:szCs w:val="20"/>
        </w:rPr>
        <w:t xml:space="preserve">. </w:t>
      </w:r>
      <w:r w:rsidR="0020558E" w:rsidRPr="008000C8">
        <w:rPr>
          <w:rFonts w:ascii="Arial" w:hAnsi="Arial"/>
          <w:sz w:val="20"/>
        </w:rPr>
        <w:t xml:space="preserve">In the next few hours, </w:t>
      </w:r>
      <w:r w:rsidR="00C74B97" w:rsidRPr="008000C8">
        <w:rPr>
          <w:rFonts w:ascii="Arial" w:hAnsi="Arial"/>
          <w:sz w:val="20"/>
        </w:rPr>
        <w:t>healthcare staff see</w:t>
      </w:r>
      <w:r w:rsidR="00F831B0" w:rsidRPr="008000C8">
        <w:rPr>
          <w:rFonts w:ascii="Arial" w:hAnsi="Arial"/>
          <w:sz w:val="20"/>
        </w:rPr>
        <w:t xml:space="preserve"> ten new ILI cases</w:t>
      </w:r>
      <w:r w:rsidR="0020558E" w:rsidRPr="008000C8">
        <w:rPr>
          <w:rFonts w:ascii="Arial" w:hAnsi="Arial"/>
          <w:sz w:val="20"/>
        </w:rPr>
        <w:t>, with several others calling in with questions about their symptoms. Many of the cases confirm that they were prese</w:t>
      </w:r>
      <w:r w:rsidR="0041342B" w:rsidRPr="008000C8">
        <w:rPr>
          <w:rFonts w:ascii="Arial" w:hAnsi="Arial"/>
          <w:sz w:val="20"/>
        </w:rPr>
        <w:t xml:space="preserve">nt at the county fair last week, or the school event three days before. </w:t>
      </w:r>
    </w:p>
    <w:p w14:paraId="0B093DCF" w14:textId="77777777" w:rsidR="0020558E" w:rsidRPr="00727C17" w:rsidRDefault="0020558E" w:rsidP="001566B1">
      <w:pPr>
        <w:widowControl w:val="0"/>
        <w:autoSpaceDE w:val="0"/>
        <w:autoSpaceDN w:val="0"/>
        <w:adjustRightInd w:val="0"/>
        <w:spacing w:line="276" w:lineRule="auto"/>
        <w:jc w:val="both"/>
        <w:rPr>
          <w:rFonts w:ascii="Arial" w:eastAsia="Cambria" w:hAnsi="Arial" w:cs="Arial"/>
          <w:sz w:val="20"/>
          <w:szCs w:val="20"/>
        </w:rPr>
      </w:pPr>
    </w:p>
    <w:p w14:paraId="51F1C76B" w14:textId="2ECC3E5A" w:rsidR="0013636F" w:rsidRPr="00727C17" w:rsidRDefault="001B4B9A" w:rsidP="001566B1">
      <w:pPr>
        <w:widowControl w:val="0"/>
        <w:autoSpaceDE w:val="0"/>
        <w:autoSpaceDN w:val="0"/>
        <w:adjustRightInd w:val="0"/>
        <w:spacing w:line="276" w:lineRule="auto"/>
        <w:jc w:val="both"/>
        <w:rPr>
          <w:rFonts w:ascii="Arial" w:eastAsia="Cambria" w:hAnsi="Arial" w:cs="Arial"/>
          <w:sz w:val="20"/>
          <w:szCs w:val="20"/>
        </w:rPr>
      </w:pPr>
      <w:r w:rsidRPr="008000C8">
        <w:rPr>
          <w:rFonts w:ascii="Arial" w:hAnsi="Arial"/>
          <w:sz w:val="20"/>
        </w:rPr>
        <w:t xml:space="preserve">Later that </w:t>
      </w:r>
      <w:r w:rsidRPr="008000C8">
        <w:rPr>
          <w:rFonts w:ascii="Arial" w:eastAsia="Cambria" w:hAnsi="Arial" w:cs="Arial"/>
          <w:sz w:val="20"/>
          <w:szCs w:val="20"/>
        </w:rPr>
        <w:t>afternoon</w:t>
      </w:r>
      <w:r w:rsidR="0020558E" w:rsidRPr="00727C17">
        <w:rPr>
          <w:rFonts w:ascii="Arial" w:eastAsia="Cambria" w:hAnsi="Arial" w:cs="Arial"/>
          <w:sz w:val="20"/>
          <w:szCs w:val="20"/>
        </w:rPr>
        <w:t xml:space="preserve">, the mother and the </w:t>
      </w:r>
      <w:r w:rsidR="008000C8" w:rsidRPr="00727C17">
        <w:rPr>
          <w:rFonts w:ascii="Arial" w:eastAsia="Cambria" w:hAnsi="Arial" w:cs="Arial"/>
          <w:sz w:val="20"/>
          <w:szCs w:val="20"/>
        </w:rPr>
        <w:t>younger</w:t>
      </w:r>
      <w:r w:rsidR="0020558E" w:rsidRPr="00727C17">
        <w:rPr>
          <w:rFonts w:ascii="Arial" w:eastAsia="Cambria" w:hAnsi="Arial" w:cs="Arial"/>
          <w:sz w:val="20"/>
          <w:szCs w:val="20"/>
        </w:rPr>
        <w:t xml:space="preserve"> of her two children become the first confirmed local H5N1 fatalities at the healthcare facility. </w:t>
      </w:r>
      <w:r w:rsidR="00F831B0" w:rsidRPr="008000C8">
        <w:rPr>
          <w:rFonts w:ascii="Arial" w:hAnsi="Arial"/>
          <w:sz w:val="20"/>
        </w:rPr>
        <w:t xml:space="preserve">In </w:t>
      </w:r>
      <w:r w:rsidR="00F831B0" w:rsidRPr="008000C8">
        <w:rPr>
          <w:rFonts w:ascii="Arial" w:hAnsi="Arial"/>
          <w:sz w:val="20"/>
          <w:highlight w:val="lightGray"/>
        </w:rPr>
        <w:t>[your jurisdiction]</w:t>
      </w:r>
      <w:r w:rsidR="00F831B0" w:rsidRPr="008000C8">
        <w:rPr>
          <w:rFonts w:ascii="Arial" w:hAnsi="Arial"/>
          <w:sz w:val="20"/>
        </w:rPr>
        <w:t>,</w:t>
      </w:r>
      <w:r w:rsidR="00F831B0" w:rsidRPr="00727C17">
        <w:rPr>
          <w:rFonts w:ascii="Arial" w:eastAsia="Cambria" w:hAnsi="Arial" w:cs="Arial"/>
          <w:sz w:val="20"/>
          <w:szCs w:val="20"/>
        </w:rPr>
        <w:t xml:space="preserve"> h</w:t>
      </w:r>
      <w:r w:rsidR="0020558E" w:rsidRPr="00727C17">
        <w:rPr>
          <w:rFonts w:ascii="Arial" w:eastAsia="Cambria" w:hAnsi="Arial" w:cs="Arial"/>
          <w:sz w:val="20"/>
          <w:szCs w:val="20"/>
        </w:rPr>
        <w:t xml:space="preserve">ealthcare facilities experience </w:t>
      </w:r>
      <w:r w:rsidR="0013636F" w:rsidRPr="00727C17">
        <w:rPr>
          <w:rFonts w:ascii="Arial" w:eastAsia="Cambria" w:hAnsi="Arial" w:cs="Arial"/>
          <w:sz w:val="20"/>
          <w:szCs w:val="20"/>
        </w:rPr>
        <w:t>a surge</w:t>
      </w:r>
      <w:r w:rsidR="0020558E" w:rsidRPr="00727C17">
        <w:rPr>
          <w:rFonts w:ascii="Arial" w:eastAsia="Cambria" w:hAnsi="Arial" w:cs="Arial"/>
          <w:sz w:val="20"/>
          <w:szCs w:val="20"/>
        </w:rPr>
        <w:t xml:space="preserve"> in the number of individuals seeking evaluation and treatment for ILI, to include several patients who had contact with the confirmed H5N1 patients. </w:t>
      </w:r>
    </w:p>
    <w:p w14:paraId="0DA1F46A" w14:textId="77777777" w:rsidR="0013636F" w:rsidRPr="00727C17" w:rsidRDefault="0013636F" w:rsidP="001566B1">
      <w:pPr>
        <w:widowControl w:val="0"/>
        <w:autoSpaceDE w:val="0"/>
        <w:autoSpaceDN w:val="0"/>
        <w:adjustRightInd w:val="0"/>
        <w:spacing w:line="276" w:lineRule="auto"/>
        <w:jc w:val="both"/>
        <w:rPr>
          <w:rFonts w:ascii="Arial" w:eastAsia="Cambria" w:hAnsi="Arial" w:cs="Arial"/>
          <w:sz w:val="20"/>
          <w:szCs w:val="20"/>
        </w:rPr>
      </w:pPr>
    </w:p>
    <w:p w14:paraId="133A67AA" w14:textId="5F2115F0" w:rsidR="00C62927" w:rsidRDefault="0041342B" w:rsidP="008000C8">
      <w:pPr>
        <w:widowControl w:val="0"/>
        <w:autoSpaceDE w:val="0"/>
        <w:autoSpaceDN w:val="0"/>
        <w:adjustRightInd w:val="0"/>
        <w:spacing w:line="276" w:lineRule="auto"/>
        <w:jc w:val="both"/>
        <w:rPr>
          <w:rFonts w:ascii="Arial" w:eastAsia="Cambria" w:hAnsi="Arial" w:cs="Arial"/>
          <w:color w:val="C0504D"/>
          <w:sz w:val="20"/>
          <w:szCs w:val="20"/>
        </w:rPr>
      </w:pPr>
      <w:r w:rsidRPr="008000C8">
        <w:rPr>
          <w:rFonts w:ascii="Arial" w:hAnsi="Arial"/>
          <w:sz w:val="20"/>
        </w:rPr>
        <w:t>Triggered by the media coverage of the county fair cases, many concerned locals are</w:t>
      </w:r>
      <w:r w:rsidR="0020558E" w:rsidRPr="008000C8">
        <w:rPr>
          <w:rFonts w:ascii="Arial" w:hAnsi="Arial"/>
          <w:sz w:val="20"/>
        </w:rPr>
        <w:t xml:space="preserve"> present</w:t>
      </w:r>
      <w:r w:rsidRPr="008000C8">
        <w:rPr>
          <w:rFonts w:ascii="Arial" w:hAnsi="Arial"/>
          <w:sz w:val="20"/>
        </w:rPr>
        <w:t>ing</w:t>
      </w:r>
      <w:r w:rsidR="0020558E" w:rsidRPr="008000C8">
        <w:rPr>
          <w:rFonts w:ascii="Arial" w:hAnsi="Arial"/>
          <w:sz w:val="20"/>
        </w:rPr>
        <w:t xml:space="preserve"> at local healthcare facilities asking for </w:t>
      </w:r>
      <w:r w:rsidR="00BB452E" w:rsidRPr="00727C17">
        <w:rPr>
          <w:rFonts w:ascii="Arial" w:eastAsia="Cambria" w:hAnsi="Arial" w:cs="Arial"/>
          <w:sz w:val="20"/>
          <w:szCs w:val="20"/>
        </w:rPr>
        <w:t xml:space="preserve">vaccine and </w:t>
      </w:r>
      <w:r w:rsidR="0020558E" w:rsidRPr="008000C8">
        <w:rPr>
          <w:rFonts w:ascii="Arial" w:hAnsi="Arial"/>
          <w:sz w:val="20"/>
        </w:rPr>
        <w:t>antiviral medications.</w:t>
      </w:r>
      <w:r w:rsidRPr="00727C17">
        <w:rPr>
          <w:rFonts w:ascii="Arial" w:eastAsia="Cambria" w:hAnsi="Arial" w:cs="Arial"/>
          <w:sz w:val="20"/>
          <w:szCs w:val="20"/>
        </w:rPr>
        <w:t xml:space="preserve"> </w:t>
      </w:r>
      <w:r w:rsidR="00F831B0" w:rsidRPr="00727C17">
        <w:rPr>
          <w:rFonts w:ascii="Arial" w:eastAsia="Cambria" w:hAnsi="Arial" w:cs="Arial"/>
          <w:sz w:val="20"/>
          <w:szCs w:val="20"/>
        </w:rPr>
        <w:t xml:space="preserve"> </w:t>
      </w:r>
      <w:r w:rsidR="002B1038" w:rsidRPr="00727C17">
        <w:rPr>
          <w:rFonts w:ascii="Arial" w:eastAsia="Cambria" w:hAnsi="Arial" w:cs="Arial"/>
          <w:sz w:val="20"/>
          <w:szCs w:val="20"/>
        </w:rPr>
        <w:t xml:space="preserve">In the next </w:t>
      </w:r>
      <w:r w:rsidR="002B1038" w:rsidRPr="008000C8">
        <w:rPr>
          <w:rFonts w:ascii="Arial" w:hAnsi="Arial"/>
          <w:sz w:val="20"/>
        </w:rPr>
        <w:t>23</w:t>
      </w:r>
      <w:r w:rsidR="001B4B9A" w:rsidRPr="008000C8">
        <w:rPr>
          <w:rFonts w:ascii="Arial" w:hAnsi="Arial"/>
          <w:sz w:val="20"/>
        </w:rPr>
        <w:t xml:space="preserve"> hours</w:t>
      </w:r>
      <w:r w:rsidR="001B4B9A" w:rsidRPr="00727C17">
        <w:rPr>
          <w:rFonts w:ascii="Arial" w:eastAsia="Cambria" w:hAnsi="Arial" w:cs="Arial"/>
          <w:sz w:val="20"/>
          <w:szCs w:val="20"/>
        </w:rPr>
        <w:t>, a</w:t>
      </w:r>
      <w:r w:rsidR="0020558E" w:rsidRPr="00727C17">
        <w:rPr>
          <w:rFonts w:ascii="Arial" w:eastAsia="Cambria" w:hAnsi="Arial" w:cs="Arial"/>
          <w:sz w:val="20"/>
          <w:szCs w:val="20"/>
        </w:rPr>
        <w:t xml:space="preserve">dditional H5N1 cases </w:t>
      </w:r>
      <w:r w:rsidR="001B4B9A" w:rsidRPr="00727C17">
        <w:rPr>
          <w:rFonts w:ascii="Arial" w:eastAsia="Cambria" w:hAnsi="Arial" w:cs="Arial"/>
          <w:sz w:val="20"/>
          <w:szCs w:val="20"/>
        </w:rPr>
        <w:t>are</w:t>
      </w:r>
      <w:r w:rsidR="0020558E" w:rsidRPr="00727C17">
        <w:rPr>
          <w:rFonts w:ascii="Arial" w:eastAsia="Cambria" w:hAnsi="Arial" w:cs="Arial"/>
          <w:sz w:val="20"/>
          <w:szCs w:val="20"/>
        </w:rPr>
        <w:t xml:space="preserve"> identified and confirmed across the County.  The Health Officer is faced with an onslaught of crucial decisions, to include ongoing risk communications strategies, </w:t>
      </w:r>
      <w:r w:rsidR="00E35C65" w:rsidRPr="00727C17">
        <w:rPr>
          <w:rFonts w:ascii="Arial" w:eastAsia="Cambria" w:hAnsi="Arial" w:cs="Arial"/>
          <w:sz w:val="20"/>
          <w:szCs w:val="20"/>
        </w:rPr>
        <w:t>DOC</w:t>
      </w:r>
      <w:r w:rsidR="0020558E" w:rsidRPr="00727C17">
        <w:rPr>
          <w:rFonts w:ascii="Arial" w:eastAsia="Cambria" w:hAnsi="Arial" w:cs="Arial"/>
          <w:sz w:val="20"/>
          <w:szCs w:val="20"/>
        </w:rPr>
        <w:t xml:space="preserve"> / Emergency Operations Centers (EOC) coordination, disease investigation/surveillance and coordination with local, State and Federal authorities</w:t>
      </w:r>
      <w:r w:rsidR="002D1EFA">
        <w:rPr>
          <w:rFonts w:ascii="Arial" w:eastAsia="Cambria" w:hAnsi="Arial" w:cs="Arial"/>
          <w:sz w:val="20"/>
          <w:szCs w:val="20"/>
        </w:rPr>
        <w:t xml:space="preserve"> as well as tribal agencies</w:t>
      </w:r>
      <w:r w:rsidR="0020558E" w:rsidRPr="00727C17">
        <w:rPr>
          <w:rFonts w:ascii="Arial" w:eastAsia="Cambria" w:hAnsi="Arial" w:cs="Arial"/>
          <w:sz w:val="20"/>
          <w:szCs w:val="20"/>
        </w:rPr>
        <w:t xml:space="preserve">. </w:t>
      </w:r>
      <w:r w:rsidR="00A22C33" w:rsidRPr="00727C17">
        <w:rPr>
          <w:rFonts w:ascii="Arial" w:eastAsia="Cambria" w:hAnsi="Arial" w:cs="Arial"/>
          <w:sz w:val="20"/>
          <w:szCs w:val="20"/>
        </w:rPr>
        <w:t xml:space="preserve">The </w:t>
      </w:r>
      <w:r w:rsidR="0020558E" w:rsidRPr="00727C17">
        <w:rPr>
          <w:rFonts w:ascii="Arial" w:eastAsia="Cambria" w:hAnsi="Arial" w:cs="Arial"/>
          <w:sz w:val="20"/>
          <w:szCs w:val="20"/>
        </w:rPr>
        <w:t xml:space="preserve">Governor </w:t>
      </w:r>
      <w:r w:rsidR="00727C17" w:rsidRPr="00727C17">
        <w:rPr>
          <w:rFonts w:ascii="Arial" w:eastAsia="Cambria" w:hAnsi="Arial" w:cs="Arial"/>
          <w:sz w:val="20"/>
          <w:szCs w:val="20"/>
        </w:rPr>
        <w:t>declares a state</w:t>
      </w:r>
      <w:r w:rsidR="0020558E" w:rsidRPr="00727C17">
        <w:rPr>
          <w:rFonts w:ascii="Arial" w:eastAsia="Cambria" w:hAnsi="Arial" w:cs="Arial"/>
          <w:sz w:val="20"/>
          <w:szCs w:val="20"/>
        </w:rPr>
        <w:t xml:space="preserve"> of emergency. </w:t>
      </w:r>
      <w:r w:rsidR="002B1038" w:rsidRPr="008000C8">
        <w:rPr>
          <w:rFonts w:ascii="Arial" w:hAnsi="Arial"/>
          <w:sz w:val="20"/>
        </w:rPr>
        <w:t>The California Department of Public Health</w:t>
      </w:r>
      <w:r w:rsidR="00DB34E7">
        <w:rPr>
          <w:rFonts w:ascii="Arial" w:hAnsi="Arial"/>
          <w:sz w:val="20"/>
        </w:rPr>
        <w:t xml:space="preserve"> (CDPH)</w:t>
      </w:r>
      <w:r w:rsidR="002B1038" w:rsidRPr="008000C8">
        <w:rPr>
          <w:rFonts w:ascii="Arial" w:hAnsi="Arial"/>
          <w:sz w:val="20"/>
        </w:rPr>
        <w:t xml:space="preserve"> is considering the activation of specialized programs, such as Flu-On-Call, to limit the strain on local healthcare providers.</w:t>
      </w:r>
      <w:r w:rsidR="002B1038" w:rsidRPr="00727C17">
        <w:rPr>
          <w:rFonts w:ascii="Arial" w:eastAsia="Cambria" w:hAnsi="Arial" w:cs="Arial"/>
          <w:sz w:val="20"/>
          <w:szCs w:val="20"/>
        </w:rPr>
        <w:t xml:space="preserve"> </w:t>
      </w:r>
      <w:r w:rsidR="0020558E" w:rsidRPr="00727C17">
        <w:rPr>
          <w:rFonts w:ascii="Arial" w:eastAsia="Cambria" w:hAnsi="Arial" w:cs="Arial"/>
          <w:sz w:val="20"/>
          <w:szCs w:val="20"/>
        </w:rPr>
        <w:t>PODs are activated, healthcare facilities across the region experience their most significant medical surge yet, and security issues mount with widespread public speculation regarding fatality rates and supply levels of treatment medicines and personal protective equipment (PPE)</w:t>
      </w:r>
      <w:r w:rsidR="00F831B0" w:rsidRPr="00727C17">
        <w:rPr>
          <w:rFonts w:ascii="Arial" w:eastAsia="Cambria" w:hAnsi="Arial" w:cs="Arial"/>
          <w:sz w:val="20"/>
          <w:szCs w:val="20"/>
        </w:rPr>
        <w:t xml:space="preserve"> for the public and responders</w:t>
      </w:r>
      <w:r w:rsidR="0020558E" w:rsidRPr="00727C17">
        <w:rPr>
          <w:rFonts w:ascii="Arial" w:eastAsia="Cambria" w:hAnsi="Arial" w:cs="Arial"/>
          <w:sz w:val="20"/>
          <w:szCs w:val="20"/>
        </w:rPr>
        <w:t xml:space="preserve">.  </w:t>
      </w:r>
      <w:r w:rsidR="0020558E" w:rsidRPr="008000C8">
        <w:rPr>
          <w:rFonts w:ascii="Arial" w:hAnsi="Arial"/>
          <w:sz w:val="20"/>
        </w:rPr>
        <w:t>Personnel in key positions are absent due to illness, fear of illness, or caring for ill family members.</w:t>
      </w:r>
    </w:p>
    <w:p w14:paraId="075F1EC4" w14:textId="60567742" w:rsidR="0020558E" w:rsidRDefault="0020558E" w:rsidP="0020558E">
      <w:pPr>
        <w:rPr>
          <w:rFonts w:ascii="Arial" w:eastAsia="Cambria" w:hAnsi="Arial" w:cs="Arial"/>
          <w:color w:val="C0504D"/>
          <w:sz w:val="20"/>
          <w:szCs w:val="20"/>
        </w:rPr>
      </w:pPr>
    </w:p>
    <w:p w14:paraId="67171FAD" w14:textId="77777777" w:rsidR="00055A92" w:rsidRDefault="00055A92" w:rsidP="0020558E">
      <w:pPr>
        <w:rPr>
          <w:rFonts w:ascii="Arial" w:eastAsia="Cambria" w:hAnsi="Arial" w:cs="Arial"/>
          <w:color w:val="C0504D"/>
          <w:sz w:val="20"/>
          <w:szCs w:val="20"/>
        </w:rPr>
      </w:pPr>
    </w:p>
    <w:sectPr w:rsidR="00055A92" w:rsidSect="00B716CE">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4D04B8" w14:textId="77777777" w:rsidR="00917A4E" w:rsidRDefault="00917A4E" w:rsidP="00A45F65">
      <w:r>
        <w:separator/>
      </w:r>
    </w:p>
  </w:endnote>
  <w:endnote w:type="continuationSeparator" w:id="0">
    <w:p w14:paraId="5F871F8C" w14:textId="77777777" w:rsidR="00917A4E" w:rsidRDefault="00917A4E" w:rsidP="00A45F65">
      <w:r>
        <w:continuationSeparator/>
      </w:r>
    </w:p>
  </w:endnote>
  <w:endnote w:type="continuationNotice" w:id="1">
    <w:p w14:paraId="64CC272F" w14:textId="77777777" w:rsidR="00917A4E" w:rsidRDefault="00917A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A70F3D" w14:textId="551282B9" w:rsidR="00917A4E" w:rsidRPr="00157F85" w:rsidRDefault="00917A4E" w:rsidP="00157F85">
    <w:pPr>
      <w:pStyle w:val="Footer"/>
      <w:rPr>
        <w:rFonts w:ascii="Arial" w:hAnsi="Arial"/>
        <w:color w:val="E46E23"/>
        <w:sz w:val="20"/>
      </w:rPr>
    </w:pPr>
    <w:r w:rsidRPr="00157F85">
      <w:rPr>
        <w:rStyle w:val="PageNumber"/>
        <w:rFonts w:ascii="Arial" w:hAnsi="Arial"/>
        <w:color w:val="E46E23"/>
        <w:sz w:val="20"/>
      </w:rPr>
      <w:fldChar w:fldCharType="begin"/>
    </w:r>
    <w:r w:rsidRPr="00157F85">
      <w:rPr>
        <w:rStyle w:val="PageNumber"/>
        <w:rFonts w:ascii="Arial" w:hAnsi="Arial"/>
        <w:color w:val="E46E23"/>
        <w:sz w:val="20"/>
      </w:rPr>
      <w:instrText xml:space="preserve">PAGE  </w:instrText>
    </w:r>
    <w:r w:rsidRPr="00157F85">
      <w:rPr>
        <w:rStyle w:val="PageNumber"/>
        <w:rFonts w:ascii="Arial" w:hAnsi="Arial"/>
        <w:color w:val="E46E23"/>
        <w:sz w:val="20"/>
      </w:rPr>
      <w:fldChar w:fldCharType="separate"/>
    </w:r>
    <w:r w:rsidR="001915F6">
      <w:rPr>
        <w:rStyle w:val="PageNumber"/>
        <w:rFonts w:ascii="Arial" w:hAnsi="Arial"/>
        <w:noProof/>
        <w:color w:val="E46E23"/>
        <w:sz w:val="20"/>
      </w:rPr>
      <w:t>1</w:t>
    </w:r>
    <w:r w:rsidRPr="00157F85">
      <w:rPr>
        <w:rStyle w:val="PageNumber"/>
        <w:rFonts w:ascii="Arial" w:hAnsi="Arial"/>
        <w:color w:val="E46E23"/>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2FC6E6" w14:textId="77777777" w:rsidR="00917A4E" w:rsidRDefault="00917A4E" w:rsidP="00A45F65">
      <w:r>
        <w:separator/>
      </w:r>
    </w:p>
  </w:footnote>
  <w:footnote w:type="continuationSeparator" w:id="0">
    <w:p w14:paraId="094F9A66" w14:textId="77777777" w:rsidR="00917A4E" w:rsidRDefault="00917A4E" w:rsidP="00A45F65">
      <w:r>
        <w:continuationSeparator/>
      </w:r>
    </w:p>
  </w:footnote>
  <w:footnote w:type="continuationNotice" w:id="1">
    <w:p w14:paraId="1894AA2C" w14:textId="77777777" w:rsidR="00917A4E" w:rsidRDefault="00917A4E"/>
  </w:footnote>
  <w:footnote w:id="2">
    <w:p w14:paraId="097FDF94" w14:textId="4054809A" w:rsidR="00917A4E" w:rsidRPr="00681A41" w:rsidRDefault="00917A4E" w:rsidP="004D62A4">
      <w:pPr>
        <w:pStyle w:val="FootnoteText"/>
        <w:contextualSpacing/>
        <w:rPr>
          <w:rFonts w:ascii="Arial" w:hAnsi="Arial"/>
          <w:sz w:val="16"/>
          <w:szCs w:val="16"/>
        </w:rPr>
      </w:pPr>
      <w:r w:rsidRPr="008000C8">
        <w:rPr>
          <w:rStyle w:val="FootnoteReference"/>
          <w:rFonts w:ascii="Arial" w:hAnsi="Arial" w:cs="Arial"/>
          <w:sz w:val="16"/>
          <w:szCs w:val="16"/>
          <w:vertAlign w:val="baseline"/>
        </w:rPr>
        <w:footnoteRef/>
      </w:r>
      <w:r w:rsidRPr="008000C8">
        <w:rPr>
          <w:rFonts w:ascii="Arial" w:hAnsi="Arial" w:cs="Arial"/>
          <w:sz w:val="16"/>
          <w:szCs w:val="16"/>
        </w:rPr>
        <w:t xml:space="preserve"> </w:t>
      </w:r>
      <w:r w:rsidRPr="008000C8">
        <w:rPr>
          <w:rFonts w:ascii="Arial" w:hAnsi="Arial"/>
          <w:sz w:val="16"/>
          <w:szCs w:val="16"/>
        </w:rPr>
        <w:t xml:space="preserve">Current data for </w:t>
      </w:r>
      <w:r w:rsidRPr="00681A41">
        <w:rPr>
          <w:rFonts w:ascii="Arial" w:hAnsi="Arial"/>
          <w:sz w:val="16"/>
          <w:szCs w:val="16"/>
        </w:rPr>
        <w:t>A (</w:t>
      </w:r>
      <w:r w:rsidRPr="008000C8">
        <w:rPr>
          <w:rFonts w:ascii="Arial" w:hAnsi="Arial"/>
          <w:sz w:val="16"/>
          <w:szCs w:val="16"/>
        </w:rPr>
        <w:t>H5N1) infections indicate that the incubation period is anywhere from 2 – 8 days, sometimes extending as long as 17 days</w:t>
      </w:r>
      <w:r w:rsidRPr="00681A41">
        <w:rPr>
          <w:rFonts w:ascii="Arial" w:hAnsi="Arial"/>
          <w:sz w:val="16"/>
          <w:szCs w:val="16"/>
        </w:rPr>
        <w:t xml:space="preserve"> (World Health Organization [WHO]</w:t>
      </w:r>
      <w:r w:rsidRPr="008000C8">
        <w:rPr>
          <w:rFonts w:ascii="Arial" w:hAnsi="Arial"/>
          <w:sz w:val="16"/>
          <w:szCs w:val="16"/>
        </w:rPr>
        <w:t xml:space="preserve"> Avian Influenza, 2014: http://www.who.int/mediacentre/factsheets/avian_influenza/en/</w:t>
      </w:r>
      <w:r w:rsidRPr="00681A41">
        <w:rPr>
          <w:rFonts w:ascii="Arial" w:hAnsi="Arial"/>
          <w:sz w:val="16"/>
          <w:szCs w:val="16"/>
        </w:rPr>
        <w:t xml:space="preserve">) </w:t>
      </w:r>
    </w:p>
  </w:footnote>
  <w:footnote w:id="3">
    <w:p w14:paraId="1DDDB608" w14:textId="1792F597" w:rsidR="00917A4E" w:rsidRPr="001566B1" w:rsidRDefault="00917A4E" w:rsidP="004D62A4">
      <w:pPr>
        <w:pStyle w:val="FootnoteText"/>
        <w:contextualSpacing/>
        <w:rPr>
          <w:rFonts w:ascii="Arial" w:hAnsi="Arial"/>
          <w:sz w:val="16"/>
        </w:rPr>
      </w:pPr>
      <w:r w:rsidRPr="001566B1">
        <w:rPr>
          <w:rStyle w:val="FootnoteReference"/>
          <w:rFonts w:ascii="Arial" w:hAnsi="Arial"/>
          <w:sz w:val="16"/>
          <w:vertAlign w:val="baseline"/>
        </w:rPr>
        <w:footnoteRef/>
      </w:r>
      <w:r w:rsidRPr="001566B1">
        <w:rPr>
          <w:rFonts w:ascii="Arial" w:hAnsi="Arial"/>
          <w:sz w:val="16"/>
        </w:rPr>
        <w:t xml:space="preserve"> Healthcare facility exercise play is expected to commence on the morning of Thursday, November 19, 2015.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43962" w14:textId="36BF00EB" w:rsidR="00917A4E" w:rsidRPr="001566B1" w:rsidRDefault="00917A4E">
    <w:pPr>
      <w:pStyle w:val="Header"/>
      <w:rPr>
        <w:rFonts w:ascii="Arial" w:hAnsi="Arial"/>
        <w:color w:val="EB6E1F"/>
        <w:sz w:val="20"/>
      </w:rPr>
    </w:pPr>
    <w:r w:rsidRPr="008000C8">
      <w:rPr>
        <w:rFonts w:ascii="Arial" w:hAnsi="Arial"/>
        <w:noProof/>
        <w:color w:val="EB6E1F"/>
        <w:sz w:val="20"/>
        <w:szCs w:val="20"/>
      </w:rPr>
      <w:drawing>
        <wp:anchor distT="0" distB="0" distL="114300" distR="114300" simplePos="0" relativeHeight="251656192" behindDoc="0" locked="0" layoutInCell="1" allowOverlap="1" wp14:anchorId="5431CEFF" wp14:editId="5893115C">
          <wp:simplePos x="0" y="0"/>
          <wp:positionH relativeFrom="column">
            <wp:posOffset>5564505</wp:posOffset>
          </wp:positionH>
          <wp:positionV relativeFrom="paragraph">
            <wp:posOffset>-60960</wp:posOffset>
          </wp:positionV>
          <wp:extent cx="379095" cy="370840"/>
          <wp:effectExtent l="0" t="0" r="1905" b="0"/>
          <wp:wrapSquare wrapText="bothSides"/>
          <wp:docPr id="13" name="Picture 13" descr="EMSA logo" title="em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SA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9095" cy="3708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00C8">
      <w:rPr>
        <w:rFonts w:ascii="Arial" w:hAnsi="Arial"/>
        <w:noProof/>
        <w:color w:val="EB6E1F"/>
        <w:sz w:val="20"/>
        <w:szCs w:val="20"/>
      </w:rPr>
      <w:drawing>
        <wp:anchor distT="0" distB="0" distL="114300" distR="114300" simplePos="0" relativeHeight="251655168" behindDoc="1" locked="0" layoutInCell="1" allowOverlap="1" wp14:anchorId="02AF048F" wp14:editId="052E5635">
          <wp:simplePos x="0" y="0"/>
          <wp:positionH relativeFrom="column">
            <wp:posOffset>3990975</wp:posOffset>
          </wp:positionH>
          <wp:positionV relativeFrom="paragraph">
            <wp:posOffset>-60960</wp:posOffset>
          </wp:positionV>
          <wp:extent cx="1565275" cy="358140"/>
          <wp:effectExtent l="0" t="0" r="9525" b="0"/>
          <wp:wrapNone/>
          <wp:docPr id="12" name="Picture 1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65275" cy="3581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66B1">
      <w:rPr>
        <w:rFonts w:ascii="Arial" w:hAnsi="Arial"/>
        <w:color w:val="EB6E1F"/>
        <w:sz w:val="20"/>
      </w:rPr>
      <w:t xml:space="preserve">STATEWIDE MEDICAL AND HEALTH EXERCISE </w:t>
    </w:r>
  </w:p>
  <w:p w14:paraId="7D2A1886" w14:textId="6FDF43B1" w:rsidR="00917A4E" w:rsidRPr="001566B1" w:rsidRDefault="00917A4E">
    <w:pPr>
      <w:pStyle w:val="Header"/>
      <w:rPr>
        <w:rFonts w:ascii="Arial" w:hAnsi="Arial"/>
        <w:color w:val="EB6E1F"/>
      </w:rPr>
    </w:pPr>
    <w:r w:rsidRPr="001566B1">
      <w:rPr>
        <w:rFonts w:ascii="Arial" w:hAnsi="Arial"/>
        <w:color w:val="EB6E1F"/>
      </w:rPr>
      <w:t>SCENARIO SUMMARY</w:t>
    </w:r>
  </w:p>
  <w:p w14:paraId="203AB3EC" w14:textId="77777777" w:rsidR="00917A4E" w:rsidRDefault="00917A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69BA9F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EC36586"/>
    <w:multiLevelType w:val="hybridMultilevel"/>
    <w:tmpl w:val="36CA47F4"/>
    <w:lvl w:ilvl="0" w:tplc="F1FA93D2">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CB0AF3"/>
    <w:multiLevelType w:val="hybridMultilevel"/>
    <w:tmpl w:val="81B8F5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0AD0839"/>
    <w:multiLevelType w:val="multilevel"/>
    <w:tmpl w:val="36CA47F4"/>
    <w:lvl w:ilvl="0">
      <w:start w:val="1"/>
      <w:numFmt w:val="bullet"/>
      <w:lvlText w:val=""/>
      <w:lvlJc w:val="left"/>
      <w:pPr>
        <w:ind w:left="720" w:hanging="360"/>
      </w:pPr>
      <w:rPr>
        <w:rFonts w:ascii="Wingdings 2" w:hAnsi="Wingdings 2"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C3C128D"/>
    <w:multiLevelType w:val="hybridMultilevel"/>
    <w:tmpl w:val="9E907DFA"/>
    <w:lvl w:ilvl="0" w:tplc="2A86D990">
      <w:start w:val="1"/>
      <w:numFmt w:val="bullet"/>
      <w:pStyle w:val="Bullet"/>
      <w:lvlText w:val=""/>
      <w:lvlJc w:val="left"/>
      <w:pPr>
        <w:tabs>
          <w:tab w:val="num" w:pos="720"/>
        </w:tabs>
        <w:ind w:left="720" w:hanging="432"/>
      </w:pPr>
      <w:rPr>
        <w:rFonts w:ascii="Symbol" w:hAnsi="Symbol" w:hint="default"/>
        <w:color w:val="000080"/>
        <w:sz w:val="24"/>
        <w:szCs w:val="24"/>
      </w:rPr>
    </w:lvl>
    <w:lvl w:ilvl="1" w:tplc="04090019">
      <w:start w:val="1"/>
      <w:numFmt w:val="bullet"/>
      <w:lvlText w:val=""/>
      <w:lvlJc w:val="left"/>
      <w:pPr>
        <w:tabs>
          <w:tab w:val="num" w:pos="1440"/>
        </w:tabs>
        <w:ind w:left="1440" w:hanging="360"/>
      </w:pPr>
      <w:rPr>
        <w:rFonts w:ascii="Wingdings" w:hAnsi="Wingdings" w:hint="default"/>
        <w:sz w:val="22"/>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FA32267"/>
    <w:multiLevelType w:val="hybridMultilevel"/>
    <w:tmpl w:val="BFE2BF4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0"/>
  </w:num>
  <w:num w:numId="2">
    <w:abstractNumId w:val="2"/>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num>
  <w:num w:numId="7">
    <w:abstractNumId w:val="4"/>
  </w:num>
  <w:num w:numId="8">
    <w:abstractNumId w:val="4"/>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characterSpacingControl w:val="doNotCompress"/>
  <w:hdrShapeDefaults>
    <o:shapedefaults v:ext="edit" spidmax="8193">
      <o:colormru v:ext="edit" colors="#e4e4e4,#d05121,#e0683b"/>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027"/>
    <w:rsid w:val="000152F7"/>
    <w:rsid w:val="00016660"/>
    <w:rsid w:val="000227F5"/>
    <w:rsid w:val="000341F7"/>
    <w:rsid w:val="00055A92"/>
    <w:rsid w:val="00087039"/>
    <w:rsid w:val="00094027"/>
    <w:rsid w:val="0012724F"/>
    <w:rsid w:val="0013636F"/>
    <w:rsid w:val="001566B1"/>
    <w:rsid w:val="00157F85"/>
    <w:rsid w:val="00165002"/>
    <w:rsid w:val="00165445"/>
    <w:rsid w:val="00171B55"/>
    <w:rsid w:val="00184973"/>
    <w:rsid w:val="001915F6"/>
    <w:rsid w:val="001A4CE6"/>
    <w:rsid w:val="001B099D"/>
    <w:rsid w:val="001B4B9A"/>
    <w:rsid w:val="001B73D7"/>
    <w:rsid w:val="001D2648"/>
    <w:rsid w:val="0020558E"/>
    <w:rsid w:val="00206BDF"/>
    <w:rsid w:val="002239E5"/>
    <w:rsid w:val="002278F5"/>
    <w:rsid w:val="0024459B"/>
    <w:rsid w:val="002624DB"/>
    <w:rsid w:val="00264049"/>
    <w:rsid w:val="0028155E"/>
    <w:rsid w:val="00281A4D"/>
    <w:rsid w:val="0029104A"/>
    <w:rsid w:val="00291A76"/>
    <w:rsid w:val="00292F09"/>
    <w:rsid w:val="002A5242"/>
    <w:rsid w:val="002B1038"/>
    <w:rsid w:val="002B2699"/>
    <w:rsid w:val="002D1EFA"/>
    <w:rsid w:val="002F337C"/>
    <w:rsid w:val="002F5B5D"/>
    <w:rsid w:val="002F6F08"/>
    <w:rsid w:val="0030777A"/>
    <w:rsid w:val="00317879"/>
    <w:rsid w:val="00361AE2"/>
    <w:rsid w:val="00363D22"/>
    <w:rsid w:val="003D2C12"/>
    <w:rsid w:val="00403BE7"/>
    <w:rsid w:val="00411AC0"/>
    <w:rsid w:val="0041342B"/>
    <w:rsid w:val="004145E1"/>
    <w:rsid w:val="004222FE"/>
    <w:rsid w:val="00427F98"/>
    <w:rsid w:val="004315C4"/>
    <w:rsid w:val="00437094"/>
    <w:rsid w:val="0043761C"/>
    <w:rsid w:val="004611A5"/>
    <w:rsid w:val="00471EB4"/>
    <w:rsid w:val="004B53FF"/>
    <w:rsid w:val="004D2D3E"/>
    <w:rsid w:val="004D62A4"/>
    <w:rsid w:val="004E0E07"/>
    <w:rsid w:val="004F689D"/>
    <w:rsid w:val="005558DF"/>
    <w:rsid w:val="00576BA1"/>
    <w:rsid w:val="00590E8F"/>
    <w:rsid w:val="00592E88"/>
    <w:rsid w:val="005B0B8A"/>
    <w:rsid w:val="005B475C"/>
    <w:rsid w:val="005B7805"/>
    <w:rsid w:val="005D1305"/>
    <w:rsid w:val="005D6A55"/>
    <w:rsid w:val="005E23B6"/>
    <w:rsid w:val="005F43D6"/>
    <w:rsid w:val="005F44E2"/>
    <w:rsid w:val="005F5590"/>
    <w:rsid w:val="006078F2"/>
    <w:rsid w:val="00610EC8"/>
    <w:rsid w:val="006244BC"/>
    <w:rsid w:val="00633687"/>
    <w:rsid w:val="00636521"/>
    <w:rsid w:val="00652869"/>
    <w:rsid w:val="006663E5"/>
    <w:rsid w:val="00681A41"/>
    <w:rsid w:val="006937D4"/>
    <w:rsid w:val="006B03ED"/>
    <w:rsid w:val="006B224B"/>
    <w:rsid w:val="006F6407"/>
    <w:rsid w:val="007062B4"/>
    <w:rsid w:val="00727C17"/>
    <w:rsid w:val="00736C97"/>
    <w:rsid w:val="0074730E"/>
    <w:rsid w:val="007737C5"/>
    <w:rsid w:val="00786184"/>
    <w:rsid w:val="007A737A"/>
    <w:rsid w:val="007C787C"/>
    <w:rsid w:val="007E1A0E"/>
    <w:rsid w:val="007F6D75"/>
    <w:rsid w:val="008000C8"/>
    <w:rsid w:val="00822821"/>
    <w:rsid w:val="00823D46"/>
    <w:rsid w:val="0083677D"/>
    <w:rsid w:val="0084499F"/>
    <w:rsid w:val="00853DE5"/>
    <w:rsid w:val="00876B0B"/>
    <w:rsid w:val="00890517"/>
    <w:rsid w:val="00892E3B"/>
    <w:rsid w:val="00895A1F"/>
    <w:rsid w:val="008A3696"/>
    <w:rsid w:val="008A5532"/>
    <w:rsid w:val="008B4124"/>
    <w:rsid w:val="008D3989"/>
    <w:rsid w:val="008E128D"/>
    <w:rsid w:val="008E7530"/>
    <w:rsid w:val="009058C5"/>
    <w:rsid w:val="00905F22"/>
    <w:rsid w:val="00917A4E"/>
    <w:rsid w:val="00922B4E"/>
    <w:rsid w:val="0093426E"/>
    <w:rsid w:val="00970C93"/>
    <w:rsid w:val="009C222D"/>
    <w:rsid w:val="009C26E6"/>
    <w:rsid w:val="009C2C05"/>
    <w:rsid w:val="009C5C5D"/>
    <w:rsid w:val="009F11C5"/>
    <w:rsid w:val="009F251A"/>
    <w:rsid w:val="00A01C5A"/>
    <w:rsid w:val="00A12457"/>
    <w:rsid w:val="00A15F35"/>
    <w:rsid w:val="00A22C33"/>
    <w:rsid w:val="00A26E63"/>
    <w:rsid w:val="00A4445A"/>
    <w:rsid w:val="00A45F65"/>
    <w:rsid w:val="00A55BA8"/>
    <w:rsid w:val="00A73D91"/>
    <w:rsid w:val="00A76001"/>
    <w:rsid w:val="00A97ECA"/>
    <w:rsid w:val="00AD22C8"/>
    <w:rsid w:val="00AE282E"/>
    <w:rsid w:val="00AE7B36"/>
    <w:rsid w:val="00AF4D22"/>
    <w:rsid w:val="00B0113C"/>
    <w:rsid w:val="00B060EB"/>
    <w:rsid w:val="00B600CF"/>
    <w:rsid w:val="00B6558D"/>
    <w:rsid w:val="00B656FF"/>
    <w:rsid w:val="00B716CE"/>
    <w:rsid w:val="00B76CC6"/>
    <w:rsid w:val="00B83B74"/>
    <w:rsid w:val="00BB452E"/>
    <w:rsid w:val="00BE1D4E"/>
    <w:rsid w:val="00C23155"/>
    <w:rsid w:val="00C44BCD"/>
    <w:rsid w:val="00C54B62"/>
    <w:rsid w:val="00C62927"/>
    <w:rsid w:val="00C74B97"/>
    <w:rsid w:val="00C85593"/>
    <w:rsid w:val="00CA0429"/>
    <w:rsid w:val="00CB5BAA"/>
    <w:rsid w:val="00CD451F"/>
    <w:rsid w:val="00CF7551"/>
    <w:rsid w:val="00D34623"/>
    <w:rsid w:val="00D45120"/>
    <w:rsid w:val="00DB34E7"/>
    <w:rsid w:val="00DB3BAD"/>
    <w:rsid w:val="00DC3464"/>
    <w:rsid w:val="00DE7DE4"/>
    <w:rsid w:val="00DF7265"/>
    <w:rsid w:val="00E065F9"/>
    <w:rsid w:val="00E35C65"/>
    <w:rsid w:val="00E5776E"/>
    <w:rsid w:val="00E72579"/>
    <w:rsid w:val="00E85D0F"/>
    <w:rsid w:val="00E93F5C"/>
    <w:rsid w:val="00E94C84"/>
    <w:rsid w:val="00EA10AB"/>
    <w:rsid w:val="00EA4667"/>
    <w:rsid w:val="00EB0B41"/>
    <w:rsid w:val="00EC7698"/>
    <w:rsid w:val="00EE062F"/>
    <w:rsid w:val="00EF2A94"/>
    <w:rsid w:val="00F719C1"/>
    <w:rsid w:val="00F71FB3"/>
    <w:rsid w:val="00F831B0"/>
    <w:rsid w:val="00FA187B"/>
    <w:rsid w:val="00FB0D33"/>
    <w:rsid w:val="00FB7A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colormru v:ext="edit" colors="#e4e4e4,#d05121,#e0683b"/>
    </o:shapedefaults>
    <o:shapelayout v:ext="edit">
      <o:idmap v:ext="edit" data="1"/>
    </o:shapelayout>
  </w:shapeDefaults>
  <w:decimalSymbol w:val="."/>
  <w:listSeparator w:val=","/>
  <w14:docId w14:val="076310DD"/>
  <w14:defaultImageDpi w14:val="300"/>
  <w15:docId w15:val="{B5ACD3F6-4330-4851-869E-87E69485F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055A9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940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
    <w:name w:val="Medium Grid 3"/>
    <w:basedOn w:val="TableNormal"/>
    <w:uiPriority w:val="60"/>
    <w:rsid w:val="00CA0429"/>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Header">
    <w:name w:val="header"/>
    <w:basedOn w:val="Normal"/>
    <w:link w:val="HeaderChar"/>
    <w:uiPriority w:val="99"/>
    <w:unhideWhenUsed/>
    <w:rsid w:val="00A45F65"/>
    <w:pPr>
      <w:tabs>
        <w:tab w:val="center" w:pos="4320"/>
        <w:tab w:val="right" w:pos="8640"/>
      </w:tabs>
    </w:pPr>
  </w:style>
  <w:style w:type="character" w:customStyle="1" w:styleId="HeaderChar">
    <w:name w:val="Header Char"/>
    <w:link w:val="Header"/>
    <w:uiPriority w:val="99"/>
    <w:rsid w:val="00A45F65"/>
    <w:rPr>
      <w:sz w:val="24"/>
      <w:szCs w:val="24"/>
    </w:rPr>
  </w:style>
  <w:style w:type="paragraph" w:styleId="Footer">
    <w:name w:val="footer"/>
    <w:basedOn w:val="Normal"/>
    <w:link w:val="FooterChar"/>
    <w:uiPriority w:val="99"/>
    <w:unhideWhenUsed/>
    <w:rsid w:val="00A45F65"/>
    <w:pPr>
      <w:tabs>
        <w:tab w:val="center" w:pos="4320"/>
        <w:tab w:val="right" w:pos="8640"/>
      </w:tabs>
    </w:pPr>
  </w:style>
  <w:style w:type="character" w:customStyle="1" w:styleId="FooterChar">
    <w:name w:val="Footer Char"/>
    <w:link w:val="Footer"/>
    <w:uiPriority w:val="99"/>
    <w:rsid w:val="00A45F65"/>
    <w:rPr>
      <w:sz w:val="24"/>
      <w:szCs w:val="24"/>
    </w:rPr>
  </w:style>
  <w:style w:type="character" w:styleId="Hyperlink">
    <w:name w:val="Hyperlink"/>
    <w:uiPriority w:val="99"/>
    <w:unhideWhenUsed/>
    <w:rsid w:val="00363D22"/>
    <w:rPr>
      <w:color w:val="0000FF"/>
      <w:u w:val="single"/>
    </w:rPr>
  </w:style>
  <w:style w:type="character" w:styleId="PageNumber">
    <w:name w:val="page number"/>
    <w:uiPriority w:val="99"/>
    <w:semiHidden/>
    <w:unhideWhenUsed/>
    <w:rsid w:val="00157F85"/>
  </w:style>
  <w:style w:type="character" w:styleId="FollowedHyperlink">
    <w:name w:val="FollowedHyperlink"/>
    <w:basedOn w:val="DefaultParagraphFont"/>
    <w:uiPriority w:val="99"/>
    <w:semiHidden/>
    <w:unhideWhenUsed/>
    <w:rsid w:val="00A01C5A"/>
    <w:rPr>
      <w:color w:val="800080" w:themeColor="followedHyperlink"/>
      <w:u w:val="single"/>
    </w:rPr>
  </w:style>
  <w:style w:type="character" w:customStyle="1" w:styleId="ListParagraphChar">
    <w:name w:val="List Paragraph Char"/>
    <w:aliases w:val="List bullet Char,numbered Char,Bullet List Char,FooterText Char,List Paragraph1 Char,Paragraphe de liste1 Char,Bulletr List Paragraph Char,列出段落 Char,列出段落1 Char,List Paragraph2 Char,List Paragraph21 Char,Párrafo de lista1 Char"/>
    <w:link w:val="ListParagraph"/>
    <w:uiPriority w:val="34"/>
    <w:locked/>
    <w:rsid w:val="009C5C5D"/>
    <w:rPr>
      <w:rFonts w:ascii="Arial" w:eastAsia="Times New Roman" w:hAnsi="Arial"/>
      <w:szCs w:val="24"/>
    </w:rPr>
  </w:style>
  <w:style w:type="paragraph" w:styleId="ListParagraph">
    <w:name w:val="List Paragraph"/>
    <w:aliases w:val="List bullet,numbered,Bullet List,FooterText,List Paragraph1,Paragraphe de liste1,Bulletr List Paragraph,列出段落,列出段落1,List Paragraph2,List Paragraph21,Párrafo de lista1,Parágrafo da Lista1,リスト段落1,Listeafsnit1"/>
    <w:basedOn w:val="Normal"/>
    <w:link w:val="ListParagraphChar"/>
    <w:uiPriority w:val="34"/>
    <w:qFormat/>
    <w:rsid w:val="009C5C5D"/>
    <w:pPr>
      <w:ind w:left="720"/>
      <w:contextualSpacing/>
    </w:pPr>
    <w:rPr>
      <w:rFonts w:ascii="Arial" w:eastAsia="Times New Roman" w:hAnsi="Arial"/>
      <w:sz w:val="20"/>
    </w:rPr>
  </w:style>
  <w:style w:type="paragraph" w:styleId="FootnoteText">
    <w:name w:val="footnote text"/>
    <w:basedOn w:val="Normal"/>
    <w:link w:val="FootnoteTextChar"/>
    <w:uiPriority w:val="99"/>
    <w:unhideWhenUsed/>
    <w:rsid w:val="009C5C5D"/>
    <w:rPr>
      <w:sz w:val="20"/>
      <w:szCs w:val="20"/>
    </w:rPr>
  </w:style>
  <w:style w:type="character" w:customStyle="1" w:styleId="FootnoteTextChar">
    <w:name w:val="Footnote Text Char"/>
    <w:basedOn w:val="DefaultParagraphFont"/>
    <w:link w:val="FootnoteText"/>
    <w:uiPriority w:val="99"/>
    <w:rsid w:val="009C5C5D"/>
  </w:style>
  <w:style w:type="character" w:styleId="FootnoteReference">
    <w:name w:val="footnote reference"/>
    <w:uiPriority w:val="99"/>
    <w:unhideWhenUsed/>
    <w:rsid w:val="009C5C5D"/>
    <w:rPr>
      <w:vertAlign w:val="superscript"/>
    </w:rPr>
  </w:style>
  <w:style w:type="character" w:styleId="CommentReference">
    <w:name w:val="annotation reference"/>
    <w:uiPriority w:val="99"/>
    <w:semiHidden/>
    <w:unhideWhenUsed/>
    <w:rsid w:val="0020558E"/>
    <w:rPr>
      <w:sz w:val="18"/>
      <w:szCs w:val="18"/>
    </w:rPr>
  </w:style>
  <w:style w:type="paragraph" w:styleId="CommentText">
    <w:name w:val="annotation text"/>
    <w:basedOn w:val="Normal"/>
    <w:link w:val="CommentTextChar"/>
    <w:uiPriority w:val="99"/>
    <w:semiHidden/>
    <w:unhideWhenUsed/>
    <w:rsid w:val="0020558E"/>
    <w:rPr>
      <w:rFonts w:ascii="Arial" w:eastAsia="Times New Roman" w:hAnsi="Arial"/>
    </w:rPr>
  </w:style>
  <w:style w:type="character" w:customStyle="1" w:styleId="CommentTextChar">
    <w:name w:val="Comment Text Char"/>
    <w:basedOn w:val="DefaultParagraphFont"/>
    <w:link w:val="CommentText"/>
    <w:uiPriority w:val="99"/>
    <w:semiHidden/>
    <w:rsid w:val="0020558E"/>
    <w:rPr>
      <w:rFonts w:ascii="Arial" w:eastAsia="Times New Roman" w:hAnsi="Arial"/>
      <w:sz w:val="24"/>
      <w:szCs w:val="24"/>
    </w:rPr>
  </w:style>
  <w:style w:type="paragraph" w:customStyle="1" w:styleId="Bullet">
    <w:name w:val="Bullet"/>
    <w:basedOn w:val="Normal"/>
    <w:next w:val="Normal"/>
    <w:link w:val="BulletCharChar"/>
    <w:rsid w:val="0020558E"/>
    <w:pPr>
      <w:numPr>
        <w:numId w:val="5"/>
      </w:numPr>
      <w:tabs>
        <w:tab w:val="left" w:pos="1440"/>
      </w:tabs>
      <w:suppressAutoHyphens/>
      <w:spacing w:before="40" w:after="120"/>
      <w:jc w:val="both"/>
    </w:pPr>
    <w:rPr>
      <w:rFonts w:ascii="Arial" w:eastAsia="Times New Roman" w:hAnsi="Arial"/>
      <w:sz w:val="23"/>
      <w:szCs w:val="23"/>
    </w:rPr>
  </w:style>
  <w:style w:type="character" w:customStyle="1" w:styleId="BulletCharChar">
    <w:name w:val="Bullet Char Char"/>
    <w:link w:val="Bullet"/>
    <w:rsid w:val="0020558E"/>
    <w:rPr>
      <w:rFonts w:ascii="Arial" w:eastAsia="Times New Roman" w:hAnsi="Arial"/>
      <w:sz w:val="23"/>
      <w:szCs w:val="23"/>
    </w:rPr>
  </w:style>
  <w:style w:type="paragraph" w:styleId="BalloonText">
    <w:name w:val="Balloon Text"/>
    <w:basedOn w:val="Normal"/>
    <w:link w:val="BalloonTextChar"/>
    <w:uiPriority w:val="99"/>
    <w:semiHidden/>
    <w:unhideWhenUsed/>
    <w:rsid w:val="0020558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0558E"/>
    <w:rPr>
      <w:rFonts w:ascii="Lucida Grande"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5B7805"/>
    <w:rPr>
      <w:rFonts w:ascii="Cambria" w:eastAsia="MS Mincho" w:hAnsi="Cambria"/>
      <w:b/>
      <w:bCs/>
      <w:sz w:val="20"/>
      <w:szCs w:val="20"/>
    </w:rPr>
  </w:style>
  <w:style w:type="character" w:customStyle="1" w:styleId="CommentSubjectChar">
    <w:name w:val="Comment Subject Char"/>
    <w:basedOn w:val="CommentTextChar"/>
    <w:link w:val="CommentSubject"/>
    <w:uiPriority w:val="99"/>
    <w:semiHidden/>
    <w:rsid w:val="005B7805"/>
    <w:rPr>
      <w:rFonts w:ascii="Arial" w:eastAsia="Times New Roman" w:hAnsi="Arial"/>
      <w:b/>
      <w:bCs/>
      <w:sz w:val="24"/>
      <w:szCs w:val="24"/>
    </w:rPr>
  </w:style>
  <w:style w:type="paragraph" w:styleId="Revision">
    <w:name w:val="Revision"/>
    <w:hidden/>
    <w:uiPriority w:val="99"/>
    <w:semiHidden/>
    <w:rsid w:val="005B7805"/>
    <w:rPr>
      <w:sz w:val="24"/>
      <w:szCs w:val="24"/>
    </w:rPr>
  </w:style>
  <w:style w:type="character" w:customStyle="1" w:styleId="Heading1Char">
    <w:name w:val="Heading 1 Char"/>
    <w:basedOn w:val="DefaultParagraphFont"/>
    <w:link w:val="Heading1"/>
    <w:uiPriority w:val="9"/>
    <w:rsid w:val="00055A92"/>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ff2d280d04f435e8ad65f64297220d7 xmlns="a48324c4-7d20-48d3-8188-32763737222b">
      <Terms xmlns="http://schemas.microsoft.com/office/infopath/2007/PartnerControls">
        <TermInfo xmlns="http://schemas.microsoft.com/office/infopath/2007/PartnerControls">
          <TermName xmlns="http://schemas.microsoft.com/office/infopath/2007/PartnerControls">Other Stakeholder</TermName>
          <TermId xmlns="http://schemas.microsoft.com/office/infopath/2007/PartnerControls">6b3266fc-4016-443b-9e9e-97a2230ee0e4</TermId>
        </TermInfo>
      </Terms>
    </off2d280d04f435e8ad65f64297220d7>
    <TaxCatchAll xmlns="a48324c4-7d20-48d3-8188-32763737222b">
      <Value>132</Value>
      <Value>97</Value>
      <Value>123</Value>
      <Value>158</Value>
    </TaxCatchAll>
    <kcdf3820fa7642e8be4bb4902ce9671f xmlns="a48324c4-7d20-48d3-8188-32763737222b">
      <Terms xmlns="http://schemas.microsoft.com/office/infopath/2007/PartnerControls">
        <TermInfo xmlns="http://schemas.microsoft.com/office/infopath/2007/PartnerControls">
          <TermName xmlns="http://schemas.microsoft.com/office/infopath/2007/PartnerControls">Emergency Preparedness</TermName>
          <TermId xmlns="http://schemas.microsoft.com/office/infopath/2007/PartnerControls">1a36f3a7-4da9-42b7-b479-1bc3fa11c14e</TermId>
        </TermInfo>
      </Terms>
    </kcdf3820fa7642e8be4bb4902ce9671f>
    <bb1a85d7c91c4659b60f056ef7672151 xmlns="a48324c4-7d20-48d3-8188-32763737222b">
      <Terms xmlns="http://schemas.microsoft.com/office/infopath/2007/PartnerControls">
        <TermInfo xmlns="http://schemas.microsoft.com/office/infopath/2007/PartnerControls">
          <TermName xmlns="http://schemas.microsoft.com/office/infopath/2007/PartnerControls">Emergency Preparedness Office</TermName>
          <TermId xmlns="http://schemas.microsoft.com/office/infopath/2007/PartnerControls">285f7b86-3762-4fca-96bc-f1e595f99352</TermId>
        </TermInfo>
      </Terms>
    </bb1a85d7c91c4659b60f056ef7672151>
    <e703b7d8b6284097bcc8d89d108ab72a xmlns="a48324c4-7d20-48d3-8188-32763737222b">
      <Terms xmlns="http://schemas.microsoft.com/office/infopath/2007/PartnerControls">
        <TermInfo xmlns="http://schemas.microsoft.com/office/infopath/2007/PartnerControls">
          <TermName xmlns="http://schemas.microsoft.com/office/infopath/2007/PartnerControls">English (United States)</TermName>
          <TermId xmlns="http://schemas.microsoft.com/office/infopath/2007/PartnerControls">25e340a5-d50c-48d7-adc0-a905fb7bff5c</TermId>
        </TermInfo>
      </Terms>
    </e703b7d8b6284097bcc8d89d108ab72a>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CDPH Document" ma:contentTypeID="0x0101002CC577673628EB48993F371F1850BF7D00DA5A59B87D361C479DD1968F68A864D5" ma:contentTypeVersion="4" ma:contentTypeDescription="Create a new document." ma:contentTypeScope="" ma:versionID="e4720275ad750504ee3f48ef03865664">
  <xsd:schema xmlns:xsd="http://www.w3.org/2001/XMLSchema" xmlns:xs="http://www.w3.org/2001/XMLSchema" xmlns:p="http://schemas.microsoft.com/office/2006/metadata/properties" xmlns:ns1="http://schemas.microsoft.com/sharepoint/v3" xmlns:ns2="a48324c4-7d20-48d3-8188-32763737222b" targetNamespace="http://schemas.microsoft.com/office/2006/metadata/properties" ma:root="true" ma:fieldsID="607eac1176342789d35cd8f7fe0b7f9a" ns1:_="" ns2:_="">
    <xsd:import namespace="http://schemas.microsoft.com/sharepoint/v3"/>
    <xsd:import namespace="a48324c4-7d20-48d3-8188-32763737222b"/>
    <xsd:element name="properties">
      <xsd:complexType>
        <xsd:sequence>
          <xsd:element name="documentManagement">
            <xsd:complexType>
              <xsd:all>
                <xsd:element ref="ns2:kcdf3820fa7642e8be4bb4902ce9671f" minOccurs="0"/>
                <xsd:element ref="ns2:TaxCatchAll" minOccurs="0"/>
                <xsd:element ref="ns2:TaxCatchAllLabel" minOccurs="0"/>
                <xsd:element ref="ns2:off2d280d04f435e8ad65f64297220d7" minOccurs="0"/>
                <xsd:element ref="ns2:bb1a85d7c91c4659b60f056ef7672151" minOccurs="0"/>
                <xsd:element ref="ns2:e703b7d8b6284097bcc8d89d108ab72a"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9" nillable="true" ma:displayName="Scheduling Start Date" ma:description="Scheduling Start Date is a site column created by the Publishing feature. It is used to specify the date and time on which this page will first appear to site visitors." ma:internalName="Scheduling_x0020_Start_x0020_Date">
      <xsd:simpleType>
        <xsd:restriction base="dms:Unknown"/>
      </xsd:simpleType>
    </xsd:element>
    <xsd:element name="PublishingExpirationDate" ma:index="20" nillable="true" ma:displayName="Scheduling End Date" ma:description="Scheduling End Date is a site column created by the Publishing feature. It is used to specify the date and time on which this page will no longer appear to site visitors." ma:internalName="Scheduling_x0020_End_x0020_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8324c4-7d20-48d3-8188-32763737222b" elementFormDefault="qualified">
    <xsd:import namespace="http://schemas.microsoft.com/office/2006/documentManagement/types"/>
    <xsd:import namespace="http://schemas.microsoft.com/office/infopath/2007/PartnerControls"/>
    <xsd:element name="kcdf3820fa7642e8be4bb4902ce9671f" ma:index="8" nillable="true" ma:taxonomy="true" ma:internalName="kcdf3820fa7642e8be4bb4902ce9671f" ma:taxonomyFieldName="Topic" ma:displayName="Topic" ma:default="" ma:fieldId="{4cdf3820-fa76-42e8-be4b-b4902ce9671f}" ma:taxonomyMulti="true" ma:sspId="b545365c-366b-4c8d-aeef-04f620ee1966" ma:termSetId="cdd5a172-8c78-4ec7-ac60-5f0fe253a96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1170ce7-0db4-4c2d-850d-13dce0ec4ea5}" ma:internalName="TaxCatchAll" ma:showField="CatchAllData"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1170ce7-0db4-4c2d-850d-13dce0ec4ea5}" ma:internalName="TaxCatchAllLabel" ma:readOnly="true" ma:showField="CatchAllDataLabel"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off2d280d04f435e8ad65f64297220d7" ma:index="12" nillable="true" ma:taxonomy="true" ma:internalName="off2d280d04f435e8ad65f64297220d7" ma:taxonomyFieldName="CDPH_x0020_Audience" ma:displayName="CDPH Audience" ma:default="" ma:fieldId="{8ff2d280-d04f-435e-8ad6-5f64297220d7}" ma:taxonomyMulti="true" ma:sspId="b545365c-366b-4c8d-aeef-04f620ee1966" ma:termSetId="cc05263c-85ed-4c2f-a4fe-f602faee1964" ma:anchorId="00000000-0000-0000-0000-000000000000" ma:open="false" ma:isKeyword="false">
      <xsd:complexType>
        <xsd:sequence>
          <xsd:element ref="pc:Terms" minOccurs="0" maxOccurs="1"/>
        </xsd:sequence>
      </xsd:complexType>
    </xsd:element>
    <xsd:element name="bb1a85d7c91c4659b60f056ef7672151" ma:index="14" nillable="true" ma:taxonomy="true" ma:internalName="bb1a85d7c91c4659b60f056ef7672151" ma:taxonomyFieldName="Program" ma:displayName="Program" ma:default="" ma:fieldId="{bb1a85d7-c91c-4659-b60f-056ef7672151}" ma:taxonomyMulti="true" ma:sspId="b545365c-366b-4c8d-aeef-04f620ee1966" ma:termSetId="6489bfc0-c77f-4619-9be4-bef70736d171" ma:anchorId="00000000-0000-0000-0000-000000000000" ma:open="false" ma:isKeyword="false">
      <xsd:complexType>
        <xsd:sequence>
          <xsd:element ref="pc:Terms" minOccurs="0" maxOccurs="1"/>
        </xsd:sequence>
      </xsd:complexType>
    </xsd:element>
    <xsd:element name="e703b7d8b6284097bcc8d89d108ab72a" ma:index="16" nillable="true" ma:taxonomy="true" ma:internalName="e703b7d8b6284097bcc8d89d108ab72a" ma:taxonomyFieldName="Content_x0020_Language" ma:displayName="Content Language" ma:default="97;#English|25e340a5-d50c-48d7-adc0-a905fb7bff5c" ma:fieldId="{e703b7d8-b628-4097-bcc8-d89d108ab72a}" ma:sspId="b545365c-366b-4c8d-aeef-04f620ee1966" ma:termSetId="45e6de93-a046-4930-a9e9-bac90a81638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8901D9-2B70-4F52-9939-C89244638C23}"/>
</file>

<file path=customXml/itemProps2.xml><?xml version="1.0" encoding="utf-8"?>
<ds:datastoreItem xmlns:ds="http://schemas.openxmlformats.org/officeDocument/2006/customXml" ds:itemID="{67EAE8F0-1CE1-4EFD-9210-052E74853608}"/>
</file>

<file path=customXml/itemProps3.xml><?xml version="1.0" encoding="utf-8"?>
<ds:datastoreItem xmlns:ds="http://schemas.openxmlformats.org/officeDocument/2006/customXml" ds:itemID="{6FD98E6C-F3CB-4CC9-8038-6A2DADFA35F2}"/>
</file>

<file path=customXml/itemProps4.xml><?xml version="1.0" encoding="utf-8"?>
<ds:datastoreItem xmlns:ds="http://schemas.openxmlformats.org/officeDocument/2006/customXml" ds:itemID="{B3CD3BA5-04EC-4412-A5BD-0D3075DE7818}"/>
</file>

<file path=docProps/app.xml><?xml version="1.0" encoding="utf-8"?>
<Properties xmlns="http://schemas.openxmlformats.org/officeDocument/2006/extended-properties" xmlns:vt="http://schemas.openxmlformats.org/officeDocument/2006/docPropsVTypes">
  <Template>Normal</Template>
  <TotalTime>13</TotalTime>
  <Pages>2</Pages>
  <Words>1049</Words>
  <Characters>5982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ILI scenario</vt:lpstr>
    </vt:vector>
  </TitlesOfParts>
  <Company>3fold Communications</Company>
  <LinksUpToDate>false</LinksUpToDate>
  <CharactersWithSpaces>7017</CharactersWithSpaces>
  <SharedDoc>false</SharedDoc>
  <HLinks>
    <vt:vector size="18" baseType="variant">
      <vt:variant>
        <vt:i4>7602226</vt:i4>
      </vt:variant>
      <vt:variant>
        <vt:i4>0</vt:i4>
      </vt:variant>
      <vt:variant>
        <vt:i4>0</vt:i4>
      </vt:variant>
      <vt:variant>
        <vt:i4>5</vt:i4>
      </vt:variant>
      <vt:variant>
        <vt:lpwstr>https://www.surveymonkey.com/s/NCK5ZG9</vt:lpwstr>
      </vt:variant>
      <vt:variant>
        <vt:lpwstr/>
      </vt:variant>
      <vt:variant>
        <vt:i4>11</vt:i4>
      </vt:variant>
      <vt:variant>
        <vt:i4>4515</vt:i4>
      </vt:variant>
      <vt:variant>
        <vt:i4>1025</vt:i4>
      </vt:variant>
      <vt:variant>
        <vt:i4>1</vt:i4>
      </vt:variant>
      <vt:variant>
        <vt:lpwstr>logo</vt:lpwstr>
      </vt:variant>
      <vt:variant>
        <vt:lpwstr/>
      </vt:variant>
      <vt:variant>
        <vt:i4>8257645</vt:i4>
      </vt:variant>
      <vt:variant>
        <vt:i4>-1</vt:i4>
      </vt:variant>
      <vt:variant>
        <vt:i4>1032</vt:i4>
      </vt:variant>
      <vt:variant>
        <vt:i4>1</vt:i4>
      </vt:variant>
      <vt:variant>
        <vt:lpwstr>color-bar2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Pandemic Influenza - Scenario</dc:title>
  <dc:creator>Landon Lee</dc:creator>
  <cp:lastModifiedBy>Schafer, Charles (CDPH-EPO)</cp:lastModifiedBy>
  <cp:revision>6</cp:revision>
  <cp:lastPrinted>2015-03-18T15:54:00Z</cp:lastPrinted>
  <dcterms:created xsi:type="dcterms:W3CDTF">2015-04-03T02:48:00Z</dcterms:created>
  <dcterms:modified xsi:type="dcterms:W3CDTF">2018-04-11T17:23:00Z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0x0101002CC577673628EB48993F371F1850BF7D00DA5A59B87D361C479DD1968F68A864D5</vt:lpwstr>
  </property>
  <property fmtid="{D5CDD505-2E9C-101B-9397-08002B2CF9AE}" pid="3" name="Content Language">
    <vt:lpwstr>97;#English (United States)|25e340a5-d50c-48d7-adc0-a905fb7bff5c</vt:lpwstr>
  </property>
  <property fmtid="{D5CDD505-2E9C-101B-9397-08002B2CF9AE}" pid="4" name="Topic">
    <vt:lpwstr>132;#Emergency Preparedness|1a36f3a7-4da9-42b7-b479-1bc3fa11c14e</vt:lpwstr>
  </property>
  <property fmtid="{D5CDD505-2E9C-101B-9397-08002B2CF9AE}" pid="5" name="CDPH Audience">
    <vt:lpwstr>123;#Other Stakeholder|6b3266fc-4016-443b-9e9e-97a2230ee0e4</vt:lpwstr>
  </property>
  <property fmtid="{D5CDD505-2E9C-101B-9397-08002B2CF9AE}" pid="6" name="Program">
    <vt:lpwstr>158;#Emergency Preparedness Office|285f7b86-3762-4fca-96bc-f1e595f99352</vt:lpwstr>
  </property>
</Properties>
</file>