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353A00" w:rsidRDefault="00B8010E" w:rsidP="00366AB5">
      <w:pPr>
        <w:pStyle w:val="Heading1"/>
        <w:spacing w:after="0"/>
        <w:rPr>
          <w:rFonts w:ascii="PMingLiU" w:eastAsia="PMingLiU" w:hAnsi="PMingLiU"/>
        </w:rPr>
      </w:pPr>
      <w:r w:rsidRPr="00353A00">
        <w:rPr>
          <w:rFonts w:ascii="PMingLiU" w:eastAsia="PMingLiU" w:hAnsi="PMingLiU"/>
          <w:bCs/>
          <w:lang w:eastAsia="zh-HK"/>
        </w:rPr>
        <w:t>附件 A：有症狀兒童信函模板</w:t>
      </w:r>
    </w:p>
    <w:p w14:paraId="4FA93286" w14:textId="75DCE1FF" w:rsidR="00562494" w:rsidRPr="00353A00" w:rsidRDefault="00562494" w:rsidP="00366AB5">
      <w:pPr>
        <w:spacing w:before="360" w:after="0" w:line="240" w:lineRule="auto"/>
        <w:textAlignment w:val="baseline"/>
        <w:rPr>
          <w:rFonts w:ascii="PMingLiU" w:eastAsia="PMingLiU" w:hAnsi="PMingLiU" w:cs="Segoe U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尊敬的家長/監護人，您好！</w:t>
      </w:r>
    </w:p>
    <w:p w14:paraId="6312CEED" w14:textId="77777777" w:rsidR="005629A7" w:rsidRPr="00353A00" w:rsidRDefault="00562494" w:rsidP="00366AB5">
      <w:pPr>
        <w:spacing w:before="320" w:after="32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因有以下症狀，</w:t>
      </w:r>
      <w:r w:rsidRPr="00353A00">
        <w:rPr>
          <w:rFonts w:ascii="PMingLiU" w:eastAsia="PMingLiU" w:hAnsi="PMingLiU" w:cs="Calibri"/>
          <w:b/>
          <w:bCs/>
          <w:sz w:val="24"/>
          <w:szCs w:val="24"/>
          <w:lang w:eastAsia="zh-HK"/>
        </w:rPr>
        <w:t>您的孩子現已送回家</w:t>
      </w:r>
      <w:r w:rsidRPr="00353A00">
        <w:rPr>
          <w:rFonts w:ascii="PMingLiU" w:eastAsia="PMingLiU" w:hAnsi="PMingLiU" w:cs="Calibri"/>
          <w:sz w:val="24"/>
          <w:szCs w:val="24"/>
          <w:lang w:eastAsia="zh-HK"/>
        </w:rPr>
        <w:t>：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353A00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咳嗽或感冒</w:t>
            </w:r>
          </w:p>
          <w:p w14:paraId="67A8D469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呼吸困難</w:t>
            </w:r>
          </w:p>
          <w:p w14:paraId="6A23836B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咽喉痛</w:t>
            </w:r>
          </w:p>
          <w:p w14:paraId="0D2C1A5B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口腔潰瘍</w:t>
            </w:r>
          </w:p>
          <w:p w14:paraId="24578704" w14:textId="0E9C5E33" w:rsidR="00562494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發燒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耳痛</w:t>
            </w:r>
          </w:p>
          <w:p w14:paraId="0E02F7C1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眼病</w:t>
            </w:r>
          </w:p>
          <w:p w14:paraId="209C63C1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頭部或頸部疼痛</w:t>
            </w:r>
          </w:p>
          <w:p w14:paraId="57105F36" w14:textId="1321B152" w:rsidR="00562494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皮疹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腹痛</w:t>
            </w:r>
          </w:p>
          <w:p w14:paraId="3019483D" w14:textId="77777777" w:rsidR="005629A7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腹瀉</w:t>
            </w:r>
          </w:p>
          <w:p w14:paraId="19E6479A" w14:textId="22CD1131" w:rsidR="00562494" w:rsidRPr="00353A00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 xml:space="preserve">嘔吐 </w:t>
            </w:r>
          </w:p>
        </w:tc>
      </w:tr>
      <w:tr w:rsidR="00562494" w:rsidRPr="00353A00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353A00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240" w:lineRule="auto"/>
              <w:textAlignment w:val="baseline"/>
              <w:rPr>
                <w:rFonts w:ascii="PMingLiU" w:eastAsia="PMingLiU" w:hAnsi="PMingLiU" w:cs="Calibri"/>
                <w:sz w:val="24"/>
                <w:szCs w:val="24"/>
              </w:rPr>
            </w:pP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>其他：</w:t>
            </w:r>
            <w:r w:rsidRPr="00353A00">
              <w:rPr>
                <w:rFonts w:ascii="PMingLiU" w:eastAsia="PMingLiU" w:hAnsi="PMingLiU" w:cs="Calibri"/>
                <w:sz w:val="24"/>
                <w:szCs w:val="24"/>
                <w:lang w:eastAsia="zh-HK"/>
              </w:rPr>
              <w:tab/>
            </w:r>
          </w:p>
        </w:tc>
      </w:tr>
    </w:tbl>
    <w:p w14:paraId="58BD4254" w14:textId="77777777" w:rsidR="005629A7" w:rsidRPr="00353A00" w:rsidRDefault="00562494" w:rsidP="00366AB5">
      <w:pPr>
        <w:spacing w:before="280" w:after="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其他詳細資訊，包括學校採取的任何行動：</w:t>
      </w:r>
    </w:p>
    <w:p w14:paraId="62C30342" w14:textId="77777777" w:rsidR="005629A7" w:rsidRPr="00353A00" w:rsidRDefault="00562494" w:rsidP="00562494">
      <w:pPr>
        <w:spacing w:after="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_________________________________________________________________________</w:t>
      </w:r>
    </w:p>
    <w:p w14:paraId="152A1815" w14:textId="77777777" w:rsidR="005629A7" w:rsidRPr="00353A00" w:rsidRDefault="00562494" w:rsidP="00562494">
      <w:pPr>
        <w:spacing w:after="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_________________________________________________________________________</w:t>
      </w:r>
    </w:p>
    <w:p w14:paraId="646303C1" w14:textId="77777777" w:rsidR="005629A7" w:rsidRPr="00353A00" w:rsidRDefault="00562494" w:rsidP="00562494">
      <w:pPr>
        <w:spacing w:after="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_________________________________________________________________________</w:t>
      </w:r>
    </w:p>
    <w:p w14:paraId="5F7D9455" w14:textId="77777777" w:rsidR="005629A7" w:rsidRPr="00353A00" w:rsidRDefault="00562494" w:rsidP="00366AB5">
      <w:pPr>
        <w:spacing w:before="320" w:after="12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如果孩子的症狀令人擔憂、惡化或沒有改善，請就醫，和/或帶孩子去緊急照護診所或醫院急診室。</w:t>
      </w:r>
    </w:p>
    <w:p w14:paraId="5B8C76E7" w14:textId="77777777" w:rsidR="005629A7" w:rsidRPr="00353A00" w:rsidRDefault="00562494" w:rsidP="00562494">
      <w:pPr>
        <w:spacing w:after="12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孩子</w:t>
      </w:r>
      <w:r w:rsidRPr="00353A00">
        <w:rPr>
          <w:rFonts w:ascii="PMingLiU" w:eastAsia="PMingLiU" w:hAnsi="PMingLiU" w:cs="Calibri"/>
          <w:b/>
          <w:bCs/>
          <w:sz w:val="24"/>
          <w:szCs w:val="24"/>
          <w:lang w:eastAsia="zh-HK"/>
        </w:rPr>
        <w:t>返校</w:t>
      </w:r>
      <w:r w:rsidRPr="00353A00">
        <w:rPr>
          <w:rFonts w:ascii="PMingLiU" w:eastAsia="PMingLiU" w:hAnsi="PMingLiU" w:cs="Calibri"/>
          <w:sz w:val="24"/>
          <w:szCs w:val="24"/>
          <w:lang w:eastAsia="zh-HK"/>
        </w:rPr>
        <w:t>要求：</w:t>
      </w:r>
    </w:p>
    <w:p w14:paraId="2744B075" w14:textId="5E9F2E3C" w:rsidR="005629A7" w:rsidRPr="00353A00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Wingdings" w:eastAsia="PMingLiU" w:hAnsi="Wingdings" w:cs="Calibri"/>
          <w:sz w:val="24"/>
          <w:szCs w:val="24"/>
          <w:lang w:eastAsia="zh-HK"/>
        </w:rPr>
        <w:t>þ</w:t>
      </w:r>
      <w:r w:rsidRPr="00353A00">
        <w:rPr>
          <w:rFonts w:ascii="PMingLiU" w:eastAsia="PMingLiU" w:hAnsi="PMingLiU"/>
          <w:lang w:eastAsia="zh-HK"/>
        </w:rPr>
        <w:tab/>
      </w:r>
      <w:r w:rsidRPr="00353A00">
        <w:rPr>
          <w:rFonts w:ascii="PMingLiU" w:eastAsia="PMingLiU" w:hAnsi="PMingLiU"/>
          <w:sz w:val="24"/>
          <w:szCs w:val="24"/>
          <w:lang w:eastAsia="zh-HK"/>
        </w:rPr>
        <w:t>症狀有所改善，孩子感覺好多了，能輕鬆參加日常課堂活動。</w:t>
      </w:r>
    </w:p>
    <w:p w14:paraId="516898D5" w14:textId="3B31B1E7" w:rsidR="005629A7" w:rsidRPr="00353A00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Wingdings" w:eastAsia="PMingLiU" w:hAnsi="Wingdings" w:cs="Calibri"/>
          <w:sz w:val="24"/>
          <w:szCs w:val="24"/>
          <w:lang w:eastAsia="zh-HK"/>
        </w:rPr>
        <w:t>þ</w:t>
      </w:r>
      <w:r w:rsidRPr="00353A00">
        <w:rPr>
          <w:rFonts w:ascii="PMingLiU" w:eastAsia="PMingLiU" w:hAnsi="PMingLiU"/>
          <w:lang w:eastAsia="zh-HK"/>
        </w:rPr>
        <w:tab/>
      </w:r>
      <w:r w:rsidRPr="00353A00">
        <w:rPr>
          <w:rFonts w:ascii="PMingLiU" w:eastAsia="PMingLiU" w:hAnsi="PMingLiU"/>
          <w:i/>
          <w:iCs/>
          <w:sz w:val="24"/>
          <w:szCs w:val="24"/>
          <w:lang w:eastAsia="zh-HK"/>
        </w:rPr>
        <w:t>如果</w:t>
      </w:r>
      <w:r w:rsidRPr="00353A00">
        <w:rPr>
          <w:rFonts w:ascii="PMingLiU" w:eastAsia="PMingLiU" w:hAnsi="PMingLiU"/>
          <w:sz w:val="24"/>
          <w:szCs w:val="24"/>
          <w:lang w:eastAsia="zh-HK"/>
        </w:rPr>
        <w:t>孩子發燒（體溫高於 100.4°F 或 38°C)，未用 Tylenol</w:t>
      </w:r>
      <w:r w:rsidRPr="00353A00">
        <w:rPr>
          <w:rFonts w:ascii="Calibri" w:eastAsia="PMingLiU" w:hAnsi="Calibri" w:cs="Calibri"/>
          <w:sz w:val="24"/>
          <w:szCs w:val="24"/>
          <w:lang w:eastAsia="zh-HK"/>
        </w:rPr>
        <w:t>®</w:t>
      </w:r>
      <w:r w:rsidRPr="00353A00">
        <w:rPr>
          <w:rFonts w:ascii="PMingLiU" w:eastAsia="PMingLiU" w:hAnsi="PMingLiU"/>
          <w:sz w:val="24"/>
          <w:szCs w:val="24"/>
          <w:lang w:eastAsia="zh-HK"/>
        </w:rPr>
        <w:t>、Motrin</w:t>
      </w:r>
      <w:r w:rsidRPr="00353A00">
        <w:rPr>
          <w:rFonts w:ascii="Calibri" w:eastAsia="PMingLiU" w:hAnsi="Calibri" w:cs="Calibri"/>
          <w:sz w:val="24"/>
          <w:szCs w:val="24"/>
          <w:lang w:eastAsia="zh-HK"/>
        </w:rPr>
        <w:t>®</w:t>
      </w:r>
      <w:r w:rsidRPr="00353A00">
        <w:rPr>
          <w:rFonts w:ascii="PMingLiU" w:eastAsia="PMingLiU" w:hAnsi="PMingLiU"/>
          <w:sz w:val="24"/>
          <w:szCs w:val="24"/>
          <w:lang w:eastAsia="zh-HK"/>
        </w:rPr>
        <w:t>、布洛芬、必理痛或其他退燒藥時，夜間退燒且早上不再發燒。</w:t>
      </w:r>
    </w:p>
    <w:p w14:paraId="2A9DA2A3" w14:textId="0CDC72E8" w:rsidR="005629A7" w:rsidRPr="00353A00" w:rsidRDefault="00562494" w:rsidP="00E4567D">
      <w:pPr>
        <w:tabs>
          <w:tab w:val="left" w:pos="990"/>
          <w:tab w:val="right" w:leader="underscore" w:pos="8820"/>
        </w:tabs>
        <w:spacing w:after="0" w:line="240" w:lineRule="auto"/>
        <w:ind w:firstLine="630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Wingdings" w:eastAsia="PMingLiU" w:hAnsi="Wingdings" w:cs="Calibri"/>
          <w:sz w:val="24"/>
          <w:szCs w:val="24"/>
          <w:lang w:eastAsia="zh-HK"/>
        </w:rPr>
        <w:t>¨</w:t>
      </w:r>
      <w:r w:rsidRPr="00353A00">
        <w:rPr>
          <w:rFonts w:ascii="PMingLiU" w:eastAsia="PMingLiU" w:hAnsi="PMingLiU"/>
          <w:lang w:eastAsia="zh-HK"/>
        </w:rPr>
        <w:tab/>
      </w:r>
      <w:r w:rsidRPr="00353A00">
        <w:rPr>
          <w:rFonts w:ascii="PMingLiU" w:eastAsia="PMingLiU" w:hAnsi="PMingLiU"/>
          <w:sz w:val="24"/>
          <w:szCs w:val="24"/>
          <w:lang w:eastAsia="zh-HK"/>
        </w:rPr>
        <w:t>其他：</w:t>
      </w:r>
      <w:r w:rsidRPr="00353A00">
        <w:rPr>
          <w:rFonts w:ascii="PMingLiU" w:eastAsia="PMingLiU" w:hAnsi="PMingLiU"/>
          <w:lang w:eastAsia="zh-HK"/>
        </w:rPr>
        <w:tab/>
      </w:r>
    </w:p>
    <w:p w14:paraId="347C2804" w14:textId="777AB462" w:rsidR="005629A7" w:rsidRPr="00353A00" w:rsidRDefault="005629A7" w:rsidP="00366AB5">
      <w:pPr>
        <w:tabs>
          <w:tab w:val="right" w:leader="underscore" w:pos="8820"/>
        </w:tabs>
        <w:spacing w:after="0" w:line="240" w:lineRule="auto"/>
        <w:ind w:firstLine="900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 xml:space="preserve"> </w:t>
      </w:r>
      <w:r w:rsidRPr="00353A00">
        <w:rPr>
          <w:rFonts w:ascii="PMingLiU" w:eastAsia="PMingLiU" w:hAnsi="PMingLiU" w:cs="Calibri"/>
          <w:sz w:val="24"/>
          <w:szCs w:val="24"/>
          <w:lang w:eastAsia="zh-HK"/>
        </w:rPr>
        <w:tab/>
      </w:r>
    </w:p>
    <w:p w14:paraId="47BF3E64" w14:textId="77777777" w:rsidR="005629A7" w:rsidRPr="00353A00" w:rsidRDefault="00562494" w:rsidP="00366AB5">
      <w:pPr>
        <w:spacing w:before="280" w:after="12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b/>
          <w:bCs/>
          <w:sz w:val="24"/>
          <w:szCs w:val="24"/>
          <w:lang w:eastAsia="zh-HK"/>
        </w:rPr>
        <w:t>返校無需醫師或醫務人員看診證明</w:t>
      </w:r>
      <w:r w:rsidRPr="00353A00">
        <w:rPr>
          <w:rFonts w:ascii="PMingLiU" w:eastAsia="PMingLiU" w:hAnsi="PMingLiU" w:cs="Calibri"/>
          <w:sz w:val="24"/>
          <w:szCs w:val="24"/>
          <w:lang w:eastAsia="zh-HK"/>
        </w:rPr>
        <w:t>。</w:t>
      </w:r>
    </w:p>
    <w:p w14:paraId="5C3B224D" w14:textId="77777777" w:rsidR="005629A7" w:rsidRPr="00353A00" w:rsidRDefault="00562494" w:rsidP="00562494">
      <w:pPr>
        <w:spacing w:after="12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但是，如已就醫，請告知孩子的照護方式是否有變，或者是否有傳染病。提供的任何資訊都會保密。</w:t>
      </w:r>
    </w:p>
    <w:p w14:paraId="06BC92A3" w14:textId="7C9F79B5" w:rsidR="005629A7" w:rsidRPr="00353A00" w:rsidRDefault="00562494" w:rsidP="00562494">
      <w:pPr>
        <w:spacing w:after="120" w:line="240" w:lineRule="auto"/>
        <w:textAlignment w:val="baseline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sz w:val="24"/>
          <w:szCs w:val="24"/>
          <w:lang w:eastAsia="zh-HK"/>
        </w:rPr>
        <w:t>如有其他疑慮，請聯絡</w:t>
      </w:r>
      <w:r w:rsidR="00353A00">
        <w:rPr>
          <w:rFonts w:ascii="PMingLiU" w:eastAsia="PMingLiU" w:hAnsi="PMingLiU" w:cs="Calibri" w:hint="eastAsia"/>
          <w:sz w:val="24"/>
          <w:szCs w:val="24"/>
          <w:lang w:eastAsia="zh-HK"/>
        </w:rPr>
        <w:t xml:space="preserve"> </w:t>
      </w:r>
      <w:r w:rsidR="00C341BD" w:rsidRPr="00353A00">
        <w:rPr>
          <w:rFonts w:ascii="PMingLiU" w:eastAsia="PMingLiU" w:hAnsi="PMingLiU" w:cs="Calibri"/>
          <w:color w:val="0000FF"/>
          <w:sz w:val="24"/>
          <w:szCs w:val="24"/>
          <w:lang w:eastAsia="zh-HK"/>
        </w:rPr>
        <w:t>[insert name of contact person]</w:t>
      </w:r>
      <w:r w:rsidR="00353A00">
        <w:rPr>
          <w:rFonts w:ascii="PMingLiU" w:eastAsia="PMingLiU" w:hAnsi="PMingLiU" w:cs="Calibri"/>
          <w:color w:val="0000FF"/>
          <w:sz w:val="24"/>
          <w:szCs w:val="24"/>
          <w:lang w:eastAsia="zh-HK"/>
        </w:rPr>
        <w:t xml:space="preserve"> </w:t>
      </w:r>
      <w:r w:rsidRPr="00353A00">
        <w:rPr>
          <w:rFonts w:ascii="PMingLiU" w:eastAsia="PMingLiU" w:hAnsi="PMingLiU" w:cs="Calibri"/>
          <w:sz w:val="24"/>
          <w:szCs w:val="24"/>
          <w:lang w:eastAsia="zh-HK"/>
        </w:rPr>
        <w:t>和/或致電</w:t>
      </w:r>
      <w:r w:rsidR="00353A00">
        <w:rPr>
          <w:rFonts w:ascii="PMingLiU" w:eastAsia="PMingLiU" w:hAnsi="PMingLiU" w:cs="Calibri" w:hint="eastAsia"/>
          <w:sz w:val="24"/>
          <w:szCs w:val="24"/>
          <w:lang w:eastAsia="zh-HK"/>
        </w:rPr>
        <w:t xml:space="preserve"> </w:t>
      </w:r>
      <w:r w:rsidR="00C341BD" w:rsidRPr="00353A00">
        <w:rPr>
          <w:rFonts w:ascii="PMingLiU" w:eastAsia="PMingLiU" w:hAnsi="PMingLiU" w:cs="Calibri"/>
          <w:color w:val="0000FF"/>
          <w:sz w:val="24"/>
          <w:szCs w:val="24"/>
          <w:lang w:eastAsia="zh-HK"/>
        </w:rPr>
        <w:t>[insert phone number]</w:t>
      </w:r>
      <w:r w:rsidRPr="00353A00">
        <w:rPr>
          <w:rFonts w:ascii="PMingLiU" w:eastAsia="PMingLiU" w:hAnsi="PMingLiU" w:cs="Calibri"/>
          <w:sz w:val="24"/>
          <w:szCs w:val="24"/>
          <w:lang w:eastAsia="zh-HK"/>
        </w:rPr>
        <w:t>。</w:t>
      </w:r>
    </w:p>
    <w:p w14:paraId="6A2C57E8" w14:textId="75B98FFB" w:rsidR="009B7091" w:rsidRPr="00353A00" w:rsidRDefault="00C341BD" w:rsidP="00E4567D">
      <w:pPr>
        <w:spacing w:before="420" w:after="0" w:line="240" w:lineRule="auto"/>
        <w:rPr>
          <w:rFonts w:ascii="PMingLiU" w:eastAsia="PMingLiU" w:hAnsi="PMingLiU" w:cs="Calibri"/>
          <w:sz w:val="24"/>
          <w:szCs w:val="24"/>
        </w:rPr>
      </w:pPr>
      <w:r w:rsidRPr="00353A00">
        <w:rPr>
          <w:rFonts w:ascii="PMingLiU" w:eastAsia="PMingLiU" w:hAnsi="PMingLiU" w:cs="Calibri"/>
          <w:color w:val="0000FF"/>
          <w:sz w:val="24"/>
          <w:szCs w:val="24"/>
          <w:lang w:eastAsia="zh-HK"/>
        </w:rPr>
        <w:t>[Insert signature block]</w:t>
      </w:r>
    </w:p>
    <w:sectPr w:rsidR="009B7091" w:rsidRPr="00353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02736B"/>
    <w:rsid w:val="001C27DD"/>
    <w:rsid w:val="001E52FC"/>
    <w:rsid w:val="00353A00"/>
    <w:rsid w:val="00366363"/>
    <w:rsid w:val="00366AB5"/>
    <w:rsid w:val="00410014"/>
    <w:rsid w:val="004A05C6"/>
    <w:rsid w:val="00562494"/>
    <w:rsid w:val="005629A7"/>
    <w:rsid w:val="006E134A"/>
    <w:rsid w:val="00914B62"/>
    <w:rsid w:val="009B7091"/>
    <w:rsid w:val="00B8010E"/>
    <w:rsid w:val="00C341BD"/>
    <w:rsid w:val="00D51E03"/>
    <w:rsid w:val="00E0364E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BCC13354-84B0-4285-906B-D3E1D67ED235}"/>
</file>

<file path=customXml/itemProps2.xml><?xml version="1.0" encoding="utf-8"?>
<ds:datastoreItem xmlns:ds="http://schemas.openxmlformats.org/officeDocument/2006/customXml" ds:itemID="{D7989F2E-15A5-40D3-8203-4F52304CF46B}"/>
</file>

<file path=customXml/itemProps3.xml><?xml version="1.0" encoding="utf-8"?>
<ds:datastoreItem xmlns:ds="http://schemas.openxmlformats.org/officeDocument/2006/customXml" ds:itemID="{7074B79A-766A-4E1C-8C00-3F12B81B8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jiwald2@gmail.com</cp:lastModifiedBy>
  <cp:revision>9</cp:revision>
  <dcterms:created xsi:type="dcterms:W3CDTF">2023-09-14T20:56:00Z</dcterms:created>
  <dcterms:modified xsi:type="dcterms:W3CDTF">2023-09-18T21:48:00Z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