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63" w:rsidRPr="007D43BD" w:rsidRDefault="00AF4963" w:rsidP="00AF4963">
      <w:pPr>
        <w:pStyle w:val="Heading1"/>
        <w:rPr>
          <w:rFonts w:ascii="Arial" w:hAnsi="Arial" w:cs="Arial"/>
          <w:color w:val="auto"/>
          <w:sz w:val="24"/>
          <w:szCs w:val="24"/>
        </w:rPr>
      </w:pPr>
      <w:bookmarkStart w:id="0" w:name="_GoBack"/>
      <w:r w:rsidRPr="007D43BD">
        <w:rPr>
          <w:rFonts w:ascii="Arial" w:hAnsi="Arial" w:cs="Arial"/>
          <w:color w:val="auto"/>
          <w:sz w:val="24"/>
          <w:szCs w:val="24"/>
        </w:rPr>
        <w:t>Folic Acid</w:t>
      </w:r>
    </w:p>
    <w:bookmarkEnd w:id="0"/>
    <w:p w:rsidR="00AF4963" w:rsidRPr="005D5662" w:rsidRDefault="00AF4963" w:rsidP="00AF4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4963" w:rsidRPr="005D5662" w:rsidRDefault="00AF4963" w:rsidP="00AF4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D5662">
        <w:rPr>
          <w:rFonts w:ascii="Arial" w:hAnsi="Arial" w:cs="Arial"/>
          <w:b/>
          <w:bCs/>
          <w:sz w:val="24"/>
          <w:szCs w:val="24"/>
        </w:rPr>
        <w:t>Folic acid is a B-vitamin your body needs every day. And, if you get pregnant, it lowers your chances of having a baby with birth defects.</w:t>
      </w:r>
    </w:p>
    <w:p w:rsidR="00AE0A78" w:rsidRPr="005D5662" w:rsidRDefault="00AE0A78" w:rsidP="00AF4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F4963" w:rsidRPr="005D5662" w:rsidRDefault="00AF4963" w:rsidP="00AF4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D5662">
        <w:rPr>
          <w:rFonts w:ascii="Arial" w:hAnsi="Arial" w:cs="Arial"/>
          <w:b/>
          <w:bCs/>
          <w:sz w:val="24"/>
          <w:szCs w:val="24"/>
        </w:rPr>
        <w:t>How can I get enough folic acid every day?</w:t>
      </w:r>
    </w:p>
    <w:p w:rsidR="00AF4963" w:rsidRPr="005D5662" w:rsidRDefault="00AF4963" w:rsidP="00AF4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5662">
        <w:rPr>
          <w:rFonts w:ascii="Arial" w:hAnsi="Arial" w:cs="Arial"/>
          <w:sz w:val="24"/>
          <w:szCs w:val="24"/>
        </w:rPr>
        <w:t>There are two ways to get the 400 micrograms (mcg) of folic acid your body needs every day:</w:t>
      </w:r>
    </w:p>
    <w:p w:rsidR="00AF4963" w:rsidRPr="005D5662" w:rsidRDefault="00AF4963" w:rsidP="00AE0A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5662">
        <w:rPr>
          <w:rFonts w:ascii="Arial" w:hAnsi="Arial" w:cs="Arial"/>
          <w:bCs/>
          <w:sz w:val="24"/>
          <w:szCs w:val="24"/>
        </w:rPr>
        <w:t xml:space="preserve">Eat one serving of a cereal that has all the folic acid you need every day. </w:t>
      </w:r>
      <w:r w:rsidRPr="005D5662">
        <w:rPr>
          <w:rFonts w:ascii="Arial" w:hAnsi="Arial" w:cs="Arial"/>
          <w:sz w:val="24"/>
          <w:szCs w:val="24"/>
        </w:rPr>
        <w:t>Many cereals do not have enough folic acid, so it is important to read the nutrition label on the box.</w:t>
      </w:r>
    </w:p>
    <w:p w:rsidR="00AF4963" w:rsidRPr="005D5662" w:rsidRDefault="00AF4963" w:rsidP="00AE0A78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bCs/>
          <w:sz w:val="24"/>
          <w:szCs w:val="24"/>
        </w:rPr>
      </w:pPr>
      <w:proofErr w:type="gramStart"/>
      <w:r w:rsidRPr="005D5662">
        <w:rPr>
          <w:rFonts w:ascii="Arial" w:hAnsi="Arial" w:cs="Arial"/>
          <w:bCs/>
          <w:sz w:val="24"/>
          <w:szCs w:val="24"/>
        </w:rPr>
        <w:t>or</w:t>
      </w:r>
      <w:proofErr w:type="gramEnd"/>
    </w:p>
    <w:p w:rsidR="00AF4963" w:rsidRPr="005D5662" w:rsidRDefault="00AF4963" w:rsidP="00AE0A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662">
        <w:rPr>
          <w:rFonts w:ascii="Arial" w:hAnsi="Arial" w:cs="Arial"/>
          <w:bCs/>
          <w:sz w:val="24"/>
          <w:szCs w:val="24"/>
        </w:rPr>
        <w:t>Take a vitamin pill that has all of the folic acid you need every day.</w:t>
      </w:r>
    </w:p>
    <w:p w:rsidR="00AF4963" w:rsidRPr="005D5662" w:rsidRDefault="00AF4963" w:rsidP="00AF4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F4963" w:rsidRPr="005D5662" w:rsidRDefault="00AF4963" w:rsidP="00AF4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F4963" w:rsidRPr="005D5662" w:rsidRDefault="00AF4963" w:rsidP="00AF4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5D5662">
        <w:rPr>
          <w:rFonts w:ascii="Arial" w:hAnsi="Arial" w:cs="Arial"/>
          <w:b/>
          <w:bCs/>
          <w:sz w:val="24"/>
          <w:szCs w:val="24"/>
        </w:rPr>
        <w:t>How can I find the amount of folic acid on a label?</w:t>
      </w:r>
    </w:p>
    <w:p w:rsidR="00AF4963" w:rsidRPr="005D5662" w:rsidRDefault="00AF4963" w:rsidP="00AE0A7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1E1F"/>
          <w:sz w:val="24"/>
          <w:szCs w:val="24"/>
        </w:rPr>
      </w:pPr>
      <w:r w:rsidRPr="005D5662">
        <w:rPr>
          <w:rFonts w:ascii="Arial" w:hAnsi="Arial" w:cs="Arial"/>
          <w:color w:val="221E1F"/>
          <w:sz w:val="24"/>
          <w:szCs w:val="24"/>
        </w:rPr>
        <w:t>Find the nutrition label on the side of a cereal box or vitamin bottle.</w:t>
      </w:r>
    </w:p>
    <w:p w:rsidR="00AF4963" w:rsidRPr="005D5662" w:rsidRDefault="00AF4963" w:rsidP="00AE0A7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1E1F"/>
          <w:sz w:val="24"/>
          <w:szCs w:val="24"/>
        </w:rPr>
      </w:pPr>
      <w:r w:rsidRPr="005D5662">
        <w:rPr>
          <w:rFonts w:ascii="Arial" w:hAnsi="Arial" w:cs="Arial"/>
          <w:color w:val="221E1F"/>
          <w:sz w:val="24"/>
          <w:szCs w:val="24"/>
        </w:rPr>
        <w:t>Look for the words “folic acid” or “folate” in the left column.</w:t>
      </w:r>
    </w:p>
    <w:p w:rsidR="00AF4963" w:rsidRPr="005D5662" w:rsidRDefault="00AF4963" w:rsidP="00AE0A7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1E1F"/>
          <w:sz w:val="24"/>
          <w:szCs w:val="24"/>
        </w:rPr>
      </w:pPr>
      <w:r w:rsidRPr="005D5662">
        <w:rPr>
          <w:rFonts w:ascii="Arial" w:hAnsi="Arial" w:cs="Arial"/>
          <w:color w:val="221E1F"/>
          <w:sz w:val="24"/>
          <w:szCs w:val="24"/>
        </w:rPr>
        <w:t>Look for number “100%” in the right column. It is important that the number say “100%” of your “daily value” for “folic acid” or “folate”.</w:t>
      </w:r>
    </w:p>
    <w:p w:rsidR="00AF4963" w:rsidRPr="005D5662" w:rsidRDefault="00AF4963" w:rsidP="00AF4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94787" w:rsidRDefault="00AF4963" w:rsidP="00AF4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1E1F"/>
          <w:sz w:val="24"/>
          <w:szCs w:val="24"/>
        </w:rPr>
      </w:pPr>
      <w:r w:rsidRPr="005D5662">
        <w:rPr>
          <w:rFonts w:ascii="Arial" w:hAnsi="Arial" w:cs="Arial"/>
          <w:b/>
          <w:bCs/>
          <w:color w:val="221E1F"/>
          <w:sz w:val="24"/>
          <w:szCs w:val="24"/>
        </w:rPr>
        <w:t>Nutrition Facts</w:t>
      </w:r>
    </w:p>
    <w:p w:rsidR="00994787" w:rsidRDefault="00AF4963" w:rsidP="00AF4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1E1F"/>
          <w:sz w:val="24"/>
          <w:szCs w:val="24"/>
        </w:rPr>
      </w:pPr>
      <w:r w:rsidRPr="005D5662">
        <w:rPr>
          <w:rFonts w:ascii="Arial" w:hAnsi="Arial" w:cs="Arial"/>
          <w:color w:val="221E1F"/>
          <w:sz w:val="24"/>
          <w:szCs w:val="24"/>
        </w:rPr>
        <w:t>Serving Size: 1 cup (55g)</w:t>
      </w:r>
    </w:p>
    <w:p w:rsidR="00AF4963" w:rsidRPr="0038352E" w:rsidRDefault="00AF4963" w:rsidP="00AF4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1E1F"/>
          <w:sz w:val="24"/>
          <w:szCs w:val="24"/>
        </w:rPr>
      </w:pPr>
      <w:r w:rsidRPr="005D5662">
        <w:rPr>
          <w:rFonts w:ascii="Arial" w:hAnsi="Arial" w:cs="Arial"/>
          <w:color w:val="221E1F"/>
          <w:sz w:val="24"/>
          <w:szCs w:val="24"/>
        </w:rPr>
        <w:t xml:space="preserve">Servings </w:t>
      </w:r>
      <w:proofErr w:type="gramStart"/>
      <w:r w:rsidRPr="005D5662">
        <w:rPr>
          <w:rFonts w:ascii="Arial" w:hAnsi="Arial" w:cs="Arial"/>
          <w:color w:val="221E1F"/>
          <w:sz w:val="24"/>
          <w:szCs w:val="24"/>
        </w:rPr>
        <w:t>Per</w:t>
      </w:r>
      <w:proofErr w:type="gramEnd"/>
      <w:r w:rsidRPr="005D5662">
        <w:rPr>
          <w:rFonts w:ascii="Arial" w:hAnsi="Arial" w:cs="Arial"/>
          <w:color w:val="221E1F"/>
          <w:sz w:val="24"/>
          <w:szCs w:val="24"/>
        </w:rPr>
        <w:t xml:space="preserve"> Container About 12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Food label"/>
        <w:tblDescription w:val="Food label with nutrition facts"/>
      </w:tblPr>
      <w:tblGrid>
        <w:gridCol w:w="3192"/>
        <w:gridCol w:w="3192"/>
        <w:gridCol w:w="3192"/>
      </w:tblGrid>
      <w:tr w:rsidR="00994787" w:rsidTr="0038352E">
        <w:trPr>
          <w:tblHeader/>
        </w:trPr>
        <w:tc>
          <w:tcPr>
            <w:tcW w:w="3192" w:type="dxa"/>
          </w:tcPr>
          <w:p w:rsidR="00994787" w:rsidRDefault="00994787" w:rsidP="00BE47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5662">
              <w:rPr>
                <w:rFonts w:ascii="Arial" w:hAnsi="Arial" w:cs="Arial"/>
                <w:color w:val="221E1F"/>
                <w:sz w:val="24"/>
                <w:szCs w:val="24"/>
              </w:rPr>
              <w:t>Amount</w:t>
            </w:r>
            <w:r>
              <w:rPr>
                <w:rFonts w:ascii="Arial" w:hAnsi="Arial" w:cs="Arial"/>
                <w:color w:val="221E1F"/>
                <w:sz w:val="24"/>
                <w:szCs w:val="24"/>
              </w:rPr>
              <w:t xml:space="preserve"> </w:t>
            </w:r>
            <w:r w:rsidRPr="005D5662">
              <w:rPr>
                <w:rFonts w:ascii="Arial" w:hAnsi="Arial" w:cs="Arial"/>
                <w:color w:val="221E1F"/>
                <w:sz w:val="24"/>
                <w:szCs w:val="24"/>
              </w:rPr>
              <w:t>Per Serving</w:t>
            </w:r>
          </w:p>
        </w:tc>
        <w:tc>
          <w:tcPr>
            <w:tcW w:w="3192" w:type="dxa"/>
          </w:tcPr>
          <w:p w:rsidR="00994787" w:rsidRDefault="00994787" w:rsidP="00BE47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Cereal</w:t>
            </w:r>
          </w:p>
        </w:tc>
        <w:tc>
          <w:tcPr>
            <w:tcW w:w="3192" w:type="dxa"/>
          </w:tcPr>
          <w:p w:rsidR="00994787" w:rsidRDefault="00994787" w:rsidP="00BE47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With ½ Cup Skim Milk</w:t>
            </w:r>
          </w:p>
        </w:tc>
      </w:tr>
      <w:tr w:rsidR="00BE47A4" w:rsidTr="00994787">
        <w:tc>
          <w:tcPr>
            <w:tcW w:w="3192" w:type="dxa"/>
          </w:tcPr>
          <w:p w:rsidR="00BE47A4" w:rsidRPr="005D5662" w:rsidRDefault="00BE47A4" w:rsidP="00BE47A4">
            <w:pPr>
              <w:jc w:val="center"/>
              <w:rPr>
                <w:rFonts w:ascii="Arial" w:hAnsi="Arial" w:cs="Arial"/>
                <w:color w:val="221E1F"/>
                <w:sz w:val="24"/>
                <w:szCs w:val="24"/>
              </w:rPr>
            </w:pPr>
          </w:p>
        </w:tc>
        <w:tc>
          <w:tcPr>
            <w:tcW w:w="3192" w:type="dxa"/>
          </w:tcPr>
          <w:p w:rsidR="00BE47A4" w:rsidRDefault="00BE47A4" w:rsidP="00BE47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Daily Values</w:t>
            </w:r>
          </w:p>
        </w:tc>
        <w:tc>
          <w:tcPr>
            <w:tcW w:w="3192" w:type="dxa"/>
          </w:tcPr>
          <w:p w:rsidR="00BE47A4" w:rsidRDefault="00BE47A4" w:rsidP="00BE47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Daily Values</w:t>
            </w:r>
          </w:p>
        </w:tc>
      </w:tr>
      <w:tr w:rsidR="00BE47A4" w:rsidTr="00994787">
        <w:tc>
          <w:tcPr>
            <w:tcW w:w="3192" w:type="dxa"/>
          </w:tcPr>
          <w:p w:rsidR="00BE47A4" w:rsidRDefault="00BE47A4" w:rsidP="00AF4963">
            <w:pPr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Calories </w:t>
            </w:r>
          </w:p>
        </w:tc>
        <w:tc>
          <w:tcPr>
            <w:tcW w:w="3192" w:type="dxa"/>
          </w:tcPr>
          <w:p w:rsidR="00BE47A4" w:rsidRDefault="00BE47A4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3192" w:type="dxa"/>
          </w:tcPr>
          <w:p w:rsidR="00BE47A4" w:rsidRDefault="00BE47A4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BE47A4" w:rsidTr="00994787">
        <w:tc>
          <w:tcPr>
            <w:tcW w:w="3192" w:type="dxa"/>
          </w:tcPr>
          <w:p w:rsidR="00BE47A4" w:rsidRPr="00BE47A4" w:rsidRDefault="00BE47A4" w:rsidP="00AF4963">
            <w:pPr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Calories from Fat</w:t>
            </w:r>
          </w:p>
        </w:tc>
        <w:tc>
          <w:tcPr>
            <w:tcW w:w="3192" w:type="dxa"/>
          </w:tcPr>
          <w:p w:rsidR="00BE47A4" w:rsidRDefault="00BE47A4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192" w:type="dxa"/>
          </w:tcPr>
          <w:p w:rsidR="00BE47A4" w:rsidRDefault="00BE47A4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994787" w:rsidTr="00994787">
        <w:tc>
          <w:tcPr>
            <w:tcW w:w="3192" w:type="dxa"/>
          </w:tcPr>
          <w:p w:rsidR="00994787" w:rsidRPr="00BE47A4" w:rsidRDefault="00994787" w:rsidP="00AF4963">
            <w:pPr>
              <w:rPr>
                <w:rFonts w:ascii="Arial" w:hAnsi="Arial" w:cs="Arial"/>
                <w:sz w:val="24"/>
                <w:szCs w:val="24"/>
              </w:rPr>
            </w:pPr>
            <w:r w:rsidRPr="00BE47A4">
              <w:rPr>
                <w:rFonts w:ascii="Arial" w:hAnsi="Arial" w:cs="Arial"/>
                <w:bCs/>
                <w:color w:val="221E1F"/>
                <w:sz w:val="24"/>
                <w:szCs w:val="24"/>
              </w:rPr>
              <w:t>Total Fat</w:t>
            </w:r>
            <w:r w:rsidR="00BE47A4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 </w:t>
            </w:r>
            <w:r w:rsidR="00BE47A4" w:rsidRPr="00BE47A4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 1g</w:t>
            </w:r>
          </w:p>
        </w:tc>
        <w:tc>
          <w:tcPr>
            <w:tcW w:w="3192" w:type="dxa"/>
          </w:tcPr>
          <w:p w:rsidR="00994787" w:rsidRDefault="00BE47A4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1%</w:t>
            </w:r>
          </w:p>
        </w:tc>
        <w:tc>
          <w:tcPr>
            <w:tcW w:w="3192" w:type="dxa"/>
          </w:tcPr>
          <w:p w:rsidR="00994787" w:rsidRDefault="00BE47A4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2%</w:t>
            </w:r>
          </w:p>
        </w:tc>
      </w:tr>
      <w:tr w:rsidR="00994787" w:rsidTr="00994787">
        <w:tc>
          <w:tcPr>
            <w:tcW w:w="3192" w:type="dxa"/>
          </w:tcPr>
          <w:p w:rsidR="00994787" w:rsidRDefault="00994787" w:rsidP="00AF4963">
            <w:pPr>
              <w:rPr>
                <w:rFonts w:ascii="Arial" w:hAnsi="Arial" w:cs="Arial"/>
                <w:sz w:val="24"/>
                <w:szCs w:val="24"/>
              </w:rPr>
            </w:pPr>
            <w:r w:rsidRPr="005D5662">
              <w:rPr>
                <w:rFonts w:ascii="Arial" w:hAnsi="Arial" w:cs="Arial"/>
                <w:color w:val="221E1F"/>
                <w:sz w:val="24"/>
                <w:szCs w:val="24"/>
              </w:rPr>
              <w:t>Saturated Fat</w:t>
            </w:r>
            <w:r w:rsidR="00BE47A4">
              <w:rPr>
                <w:rFonts w:ascii="Arial" w:hAnsi="Arial" w:cs="Arial"/>
                <w:color w:val="221E1F"/>
                <w:sz w:val="24"/>
                <w:szCs w:val="24"/>
              </w:rPr>
              <w:t xml:space="preserve">  0g</w:t>
            </w:r>
          </w:p>
        </w:tc>
        <w:tc>
          <w:tcPr>
            <w:tcW w:w="3192" w:type="dxa"/>
          </w:tcPr>
          <w:p w:rsidR="00994787" w:rsidRDefault="00BE47A4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3192" w:type="dxa"/>
          </w:tcPr>
          <w:p w:rsidR="00994787" w:rsidRDefault="00BE47A4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994787" w:rsidTr="00994787">
        <w:tc>
          <w:tcPr>
            <w:tcW w:w="3192" w:type="dxa"/>
          </w:tcPr>
          <w:p w:rsidR="00994787" w:rsidRDefault="00994787" w:rsidP="00AF4963">
            <w:pPr>
              <w:rPr>
                <w:rFonts w:ascii="Arial" w:hAnsi="Arial" w:cs="Arial"/>
                <w:sz w:val="24"/>
                <w:szCs w:val="24"/>
              </w:rPr>
            </w:pPr>
            <w:r w:rsidRPr="005D5662">
              <w:rPr>
                <w:rFonts w:ascii="Arial" w:hAnsi="Arial" w:cs="Arial"/>
                <w:color w:val="221E1F"/>
                <w:sz w:val="24"/>
                <w:szCs w:val="24"/>
              </w:rPr>
              <w:t>Polyunsaturated Fat</w:t>
            </w:r>
            <w:r w:rsidR="00BE47A4">
              <w:rPr>
                <w:rFonts w:ascii="Arial" w:hAnsi="Arial" w:cs="Arial"/>
                <w:color w:val="221E1F"/>
                <w:sz w:val="24"/>
                <w:szCs w:val="24"/>
              </w:rPr>
              <w:t xml:space="preserve">  0g</w:t>
            </w:r>
          </w:p>
        </w:tc>
        <w:tc>
          <w:tcPr>
            <w:tcW w:w="3192" w:type="dxa"/>
          </w:tcPr>
          <w:p w:rsidR="00994787" w:rsidRDefault="00994787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994787" w:rsidRDefault="00994787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787" w:rsidTr="00994787">
        <w:tc>
          <w:tcPr>
            <w:tcW w:w="3192" w:type="dxa"/>
          </w:tcPr>
          <w:p w:rsidR="00994787" w:rsidRDefault="00994787" w:rsidP="00AF49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Monounsaturated Fat</w:t>
            </w:r>
            <w:r w:rsidR="00BE47A4">
              <w:rPr>
                <w:rFonts w:ascii="Arial" w:hAnsi="Arial" w:cs="Arial"/>
                <w:sz w:val="24"/>
                <w:szCs w:val="24"/>
              </w:rPr>
              <w:t xml:space="preserve">  0g</w:t>
            </w:r>
          </w:p>
        </w:tc>
        <w:tc>
          <w:tcPr>
            <w:tcW w:w="3192" w:type="dxa"/>
          </w:tcPr>
          <w:p w:rsidR="00994787" w:rsidRDefault="00994787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994787" w:rsidRDefault="00994787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787" w:rsidTr="00994787">
        <w:tc>
          <w:tcPr>
            <w:tcW w:w="3192" w:type="dxa"/>
          </w:tcPr>
          <w:p w:rsidR="00994787" w:rsidRDefault="00994787" w:rsidP="00AF49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Cholesterol</w:t>
            </w:r>
            <w:r w:rsidR="00BE47A4">
              <w:rPr>
                <w:rFonts w:ascii="Arial" w:hAnsi="Arial" w:cs="Arial"/>
                <w:sz w:val="24"/>
                <w:szCs w:val="24"/>
              </w:rPr>
              <w:t xml:space="preserve">   0 mg</w:t>
            </w:r>
          </w:p>
        </w:tc>
        <w:tc>
          <w:tcPr>
            <w:tcW w:w="3192" w:type="dxa"/>
          </w:tcPr>
          <w:p w:rsidR="00994787" w:rsidRDefault="00BE47A4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3192" w:type="dxa"/>
          </w:tcPr>
          <w:p w:rsidR="00994787" w:rsidRDefault="00BE47A4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1%</w:t>
            </w:r>
          </w:p>
        </w:tc>
      </w:tr>
      <w:tr w:rsidR="00994787" w:rsidTr="00994787">
        <w:tc>
          <w:tcPr>
            <w:tcW w:w="3192" w:type="dxa"/>
          </w:tcPr>
          <w:p w:rsidR="00994787" w:rsidRDefault="00994787" w:rsidP="00AF49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Sodium</w:t>
            </w:r>
            <w:r w:rsidR="00BE47A4">
              <w:rPr>
                <w:rFonts w:ascii="Arial" w:hAnsi="Arial" w:cs="Arial"/>
                <w:sz w:val="24"/>
                <w:szCs w:val="24"/>
              </w:rPr>
              <w:t xml:space="preserve">   240mg</w:t>
            </w:r>
          </w:p>
        </w:tc>
        <w:tc>
          <w:tcPr>
            <w:tcW w:w="3192" w:type="dxa"/>
          </w:tcPr>
          <w:p w:rsidR="00994787" w:rsidRDefault="00BE47A4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10%</w:t>
            </w:r>
          </w:p>
        </w:tc>
        <w:tc>
          <w:tcPr>
            <w:tcW w:w="3192" w:type="dxa"/>
          </w:tcPr>
          <w:p w:rsidR="00994787" w:rsidRDefault="00BE47A4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13%</w:t>
            </w:r>
          </w:p>
        </w:tc>
      </w:tr>
      <w:tr w:rsidR="00994787" w:rsidTr="00994787">
        <w:tc>
          <w:tcPr>
            <w:tcW w:w="3192" w:type="dxa"/>
          </w:tcPr>
          <w:p w:rsidR="00994787" w:rsidRDefault="00994787" w:rsidP="00AF49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Potassium</w:t>
            </w:r>
            <w:r w:rsidR="00BE47A4">
              <w:rPr>
                <w:rFonts w:ascii="Arial" w:hAnsi="Arial" w:cs="Arial"/>
                <w:sz w:val="24"/>
                <w:szCs w:val="24"/>
              </w:rPr>
              <w:t xml:space="preserve">   360mg</w:t>
            </w:r>
          </w:p>
        </w:tc>
        <w:tc>
          <w:tcPr>
            <w:tcW w:w="3192" w:type="dxa"/>
          </w:tcPr>
          <w:p w:rsidR="00994787" w:rsidRDefault="00BE47A4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10%</w:t>
            </w:r>
          </w:p>
        </w:tc>
        <w:tc>
          <w:tcPr>
            <w:tcW w:w="3192" w:type="dxa"/>
          </w:tcPr>
          <w:p w:rsidR="00994787" w:rsidRDefault="00BE47A4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16%</w:t>
            </w:r>
          </w:p>
        </w:tc>
      </w:tr>
      <w:tr w:rsidR="00994787" w:rsidTr="00994787">
        <w:tc>
          <w:tcPr>
            <w:tcW w:w="3192" w:type="dxa"/>
          </w:tcPr>
          <w:p w:rsidR="00994787" w:rsidRDefault="00994787" w:rsidP="00AF49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Carbohydrate</w:t>
            </w:r>
            <w:r w:rsidR="00BE47A4">
              <w:rPr>
                <w:rFonts w:ascii="Arial" w:hAnsi="Arial" w:cs="Arial"/>
                <w:sz w:val="24"/>
                <w:szCs w:val="24"/>
              </w:rPr>
              <w:t xml:space="preserve">   41g</w:t>
            </w:r>
          </w:p>
        </w:tc>
        <w:tc>
          <w:tcPr>
            <w:tcW w:w="3192" w:type="dxa"/>
          </w:tcPr>
          <w:p w:rsidR="00994787" w:rsidRDefault="00BE47A4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14%</w:t>
            </w:r>
          </w:p>
        </w:tc>
        <w:tc>
          <w:tcPr>
            <w:tcW w:w="3192" w:type="dxa"/>
          </w:tcPr>
          <w:p w:rsidR="00994787" w:rsidRDefault="00BE47A4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16%</w:t>
            </w:r>
          </w:p>
        </w:tc>
      </w:tr>
      <w:tr w:rsidR="00994787" w:rsidTr="00994787">
        <w:tc>
          <w:tcPr>
            <w:tcW w:w="3192" w:type="dxa"/>
          </w:tcPr>
          <w:p w:rsidR="00994787" w:rsidRDefault="00994787" w:rsidP="00AF49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Dietary Fiber</w:t>
            </w:r>
            <w:r w:rsidR="00BE47A4">
              <w:rPr>
                <w:rFonts w:ascii="Arial" w:hAnsi="Arial" w:cs="Arial"/>
                <w:sz w:val="24"/>
                <w:szCs w:val="24"/>
              </w:rPr>
              <w:t xml:space="preserve">   5g</w:t>
            </w:r>
          </w:p>
        </w:tc>
        <w:tc>
          <w:tcPr>
            <w:tcW w:w="3192" w:type="dxa"/>
          </w:tcPr>
          <w:p w:rsidR="00994787" w:rsidRDefault="00BE47A4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20%</w:t>
            </w:r>
          </w:p>
        </w:tc>
        <w:tc>
          <w:tcPr>
            <w:tcW w:w="3192" w:type="dxa"/>
          </w:tcPr>
          <w:p w:rsidR="00994787" w:rsidRDefault="00BE47A4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20%</w:t>
            </w:r>
          </w:p>
        </w:tc>
      </w:tr>
      <w:tr w:rsidR="00994787" w:rsidTr="00994787">
        <w:tc>
          <w:tcPr>
            <w:tcW w:w="3192" w:type="dxa"/>
          </w:tcPr>
          <w:p w:rsidR="00994787" w:rsidRDefault="00994787" w:rsidP="00AF49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Sugar</w:t>
            </w:r>
            <w:r w:rsidR="00BE47A4">
              <w:rPr>
                <w:rFonts w:ascii="Arial" w:hAnsi="Arial" w:cs="Arial"/>
                <w:sz w:val="24"/>
                <w:szCs w:val="24"/>
              </w:rPr>
              <w:t xml:space="preserve">   20g</w:t>
            </w:r>
          </w:p>
        </w:tc>
        <w:tc>
          <w:tcPr>
            <w:tcW w:w="3192" w:type="dxa"/>
          </w:tcPr>
          <w:p w:rsidR="00994787" w:rsidRDefault="00994787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994787" w:rsidRDefault="00994787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787" w:rsidTr="00994787">
        <w:tc>
          <w:tcPr>
            <w:tcW w:w="3192" w:type="dxa"/>
          </w:tcPr>
          <w:p w:rsidR="00994787" w:rsidRDefault="00994787" w:rsidP="00AF49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Carbohydrate</w:t>
            </w:r>
            <w:r w:rsidR="00BE47A4">
              <w:rPr>
                <w:rFonts w:ascii="Arial" w:hAnsi="Arial" w:cs="Arial"/>
                <w:sz w:val="24"/>
                <w:szCs w:val="24"/>
              </w:rPr>
              <w:t xml:space="preserve">   16g</w:t>
            </w:r>
          </w:p>
        </w:tc>
        <w:tc>
          <w:tcPr>
            <w:tcW w:w="3192" w:type="dxa"/>
          </w:tcPr>
          <w:p w:rsidR="00994787" w:rsidRDefault="00994787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994787" w:rsidRDefault="00994787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787" w:rsidTr="00994787">
        <w:tc>
          <w:tcPr>
            <w:tcW w:w="3192" w:type="dxa"/>
          </w:tcPr>
          <w:p w:rsidR="00994787" w:rsidRDefault="00994787" w:rsidP="00AF49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Protein</w:t>
            </w:r>
            <w:r w:rsidR="00BE47A4">
              <w:rPr>
                <w:rFonts w:ascii="Arial" w:hAnsi="Arial" w:cs="Arial"/>
                <w:sz w:val="24"/>
                <w:szCs w:val="24"/>
              </w:rPr>
              <w:t xml:space="preserve">   4g</w:t>
            </w:r>
          </w:p>
        </w:tc>
        <w:tc>
          <w:tcPr>
            <w:tcW w:w="3192" w:type="dxa"/>
          </w:tcPr>
          <w:p w:rsidR="00994787" w:rsidRDefault="00994787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994787" w:rsidRDefault="00994787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787" w:rsidTr="00994787">
        <w:tc>
          <w:tcPr>
            <w:tcW w:w="3192" w:type="dxa"/>
          </w:tcPr>
          <w:p w:rsidR="00994787" w:rsidRDefault="00994787" w:rsidP="00AF49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Vitamin A</w:t>
            </w:r>
            <w:r w:rsidR="00BE47A4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3192" w:type="dxa"/>
          </w:tcPr>
          <w:p w:rsidR="00994787" w:rsidRDefault="00BE47A4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10%</w:t>
            </w:r>
          </w:p>
        </w:tc>
        <w:tc>
          <w:tcPr>
            <w:tcW w:w="3192" w:type="dxa"/>
          </w:tcPr>
          <w:p w:rsidR="00994787" w:rsidRDefault="00BE47A4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15%</w:t>
            </w:r>
          </w:p>
        </w:tc>
      </w:tr>
      <w:tr w:rsidR="00994787" w:rsidTr="00994787">
        <w:tc>
          <w:tcPr>
            <w:tcW w:w="3192" w:type="dxa"/>
          </w:tcPr>
          <w:p w:rsidR="00994787" w:rsidRDefault="00994787" w:rsidP="00AF49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3192" w:type="dxa"/>
          </w:tcPr>
          <w:p w:rsidR="00994787" w:rsidRDefault="00BE47A4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3192" w:type="dxa"/>
          </w:tcPr>
          <w:p w:rsidR="00994787" w:rsidRDefault="00BE47A4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994787" w:rsidTr="00994787">
        <w:tc>
          <w:tcPr>
            <w:tcW w:w="3192" w:type="dxa"/>
          </w:tcPr>
          <w:p w:rsidR="00994787" w:rsidRDefault="00994787" w:rsidP="00AF49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3192" w:type="dxa"/>
          </w:tcPr>
          <w:p w:rsidR="00994787" w:rsidRDefault="00BE47A4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3192" w:type="dxa"/>
          </w:tcPr>
          <w:p w:rsidR="00994787" w:rsidRDefault="00BE47A4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110%</w:t>
            </w:r>
          </w:p>
        </w:tc>
      </w:tr>
      <w:tr w:rsidR="00994787" w:rsidTr="00994787">
        <w:tc>
          <w:tcPr>
            <w:tcW w:w="3192" w:type="dxa"/>
          </w:tcPr>
          <w:p w:rsidR="00994787" w:rsidRDefault="00994787" w:rsidP="00AF49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3192" w:type="dxa"/>
          </w:tcPr>
          <w:p w:rsidR="00994787" w:rsidRDefault="00BE47A4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3192" w:type="dxa"/>
          </w:tcPr>
          <w:p w:rsidR="00994787" w:rsidRDefault="00BE47A4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994787" w:rsidTr="00994787">
        <w:tc>
          <w:tcPr>
            <w:tcW w:w="3192" w:type="dxa"/>
          </w:tcPr>
          <w:p w:rsidR="00994787" w:rsidRDefault="00994787" w:rsidP="00AF49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Vitamin D</w:t>
            </w:r>
          </w:p>
        </w:tc>
        <w:tc>
          <w:tcPr>
            <w:tcW w:w="3192" w:type="dxa"/>
          </w:tcPr>
          <w:p w:rsidR="00994787" w:rsidRDefault="00BE47A4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10%</w:t>
            </w:r>
          </w:p>
        </w:tc>
        <w:tc>
          <w:tcPr>
            <w:tcW w:w="3192" w:type="dxa"/>
          </w:tcPr>
          <w:p w:rsidR="00994787" w:rsidRDefault="00BE47A4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25%</w:t>
            </w:r>
          </w:p>
        </w:tc>
      </w:tr>
      <w:tr w:rsidR="00994787" w:rsidTr="00994787">
        <w:tc>
          <w:tcPr>
            <w:tcW w:w="3192" w:type="dxa"/>
          </w:tcPr>
          <w:p w:rsidR="00994787" w:rsidRDefault="00994787" w:rsidP="00AF49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Vitamin E</w:t>
            </w:r>
          </w:p>
        </w:tc>
        <w:tc>
          <w:tcPr>
            <w:tcW w:w="3192" w:type="dxa"/>
          </w:tcPr>
          <w:p w:rsidR="00994787" w:rsidRDefault="00BE47A4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3192" w:type="dxa"/>
          </w:tcPr>
          <w:p w:rsidR="00994787" w:rsidRDefault="00BE47A4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994787" w:rsidTr="00994787">
        <w:tc>
          <w:tcPr>
            <w:tcW w:w="3192" w:type="dxa"/>
          </w:tcPr>
          <w:p w:rsidR="00994787" w:rsidRDefault="00994787" w:rsidP="00AF49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Thiamin</w:t>
            </w:r>
          </w:p>
        </w:tc>
        <w:tc>
          <w:tcPr>
            <w:tcW w:w="3192" w:type="dxa"/>
          </w:tcPr>
          <w:p w:rsidR="00994787" w:rsidRDefault="00BE47A4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3192" w:type="dxa"/>
          </w:tcPr>
          <w:p w:rsidR="00994787" w:rsidRDefault="00BE47A4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994787" w:rsidTr="00994787">
        <w:tc>
          <w:tcPr>
            <w:tcW w:w="3192" w:type="dxa"/>
          </w:tcPr>
          <w:p w:rsidR="00994787" w:rsidRDefault="00994787" w:rsidP="00AF49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Riboflavin</w:t>
            </w:r>
          </w:p>
        </w:tc>
        <w:tc>
          <w:tcPr>
            <w:tcW w:w="3192" w:type="dxa"/>
          </w:tcPr>
          <w:p w:rsidR="00994787" w:rsidRDefault="00BE47A4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3192" w:type="dxa"/>
          </w:tcPr>
          <w:p w:rsidR="00994787" w:rsidRDefault="00BE47A4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110%</w:t>
            </w:r>
          </w:p>
        </w:tc>
      </w:tr>
      <w:tr w:rsidR="00994787" w:rsidTr="00994787">
        <w:tc>
          <w:tcPr>
            <w:tcW w:w="3192" w:type="dxa"/>
          </w:tcPr>
          <w:p w:rsidR="00994787" w:rsidRDefault="00994787" w:rsidP="00AF49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Niacin</w:t>
            </w:r>
          </w:p>
        </w:tc>
        <w:tc>
          <w:tcPr>
            <w:tcW w:w="3192" w:type="dxa"/>
          </w:tcPr>
          <w:p w:rsidR="00994787" w:rsidRDefault="00BE47A4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3192" w:type="dxa"/>
          </w:tcPr>
          <w:p w:rsidR="00994787" w:rsidRDefault="00BE47A4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994787" w:rsidTr="00994787">
        <w:tc>
          <w:tcPr>
            <w:tcW w:w="3192" w:type="dxa"/>
          </w:tcPr>
          <w:p w:rsidR="00994787" w:rsidRDefault="00994787" w:rsidP="00AF49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Vitamin B6</w:t>
            </w:r>
          </w:p>
        </w:tc>
        <w:tc>
          <w:tcPr>
            <w:tcW w:w="3192" w:type="dxa"/>
          </w:tcPr>
          <w:p w:rsidR="00994787" w:rsidRDefault="00BE47A4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3192" w:type="dxa"/>
          </w:tcPr>
          <w:p w:rsidR="00994787" w:rsidRDefault="00BE47A4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994787" w:rsidTr="00994787">
        <w:tc>
          <w:tcPr>
            <w:tcW w:w="3192" w:type="dxa"/>
          </w:tcPr>
          <w:p w:rsidR="00994787" w:rsidRPr="00BE47A4" w:rsidRDefault="00994787" w:rsidP="00AF49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47A4">
              <w:rPr>
                <w:rFonts w:ascii="Arial" w:hAnsi="Arial" w:cs="Arial"/>
                <w:b/>
                <w:sz w:val="24"/>
                <w:szCs w:val="24"/>
              </w:rPr>
              <w:t>Folic Acid</w:t>
            </w:r>
          </w:p>
        </w:tc>
        <w:tc>
          <w:tcPr>
            <w:tcW w:w="3192" w:type="dxa"/>
          </w:tcPr>
          <w:p w:rsidR="00994787" w:rsidRPr="0038352E" w:rsidRDefault="00BE47A4" w:rsidP="003835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352E">
              <w:rPr>
                <w:rFonts w:ascii="Arial" w:hAnsi="Arial" w:cs="Arial"/>
                <w:b/>
                <w:sz w:val="24"/>
                <w:szCs w:val="24"/>
              </w:rPr>
              <w:t>100%</w:t>
            </w:r>
          </w:p>
        </w:tc>
        <w:tc>
          <w:tcPr>
            <w:tcW w:w="3192" w:type="dxa"/>
          </w:tcPr>
          <w:p w:rsidR="00994787" w:rsidRPr="0038352E" w:rsidRDefault="00BE47A4" w:rsidP="003835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352E">
              <w:rPr>
                <w:rFonts w:ascii="Arial" w:hAnsi="Arial" w:cs="Arial"/>
                <w:b/>
                <w:sz w:val="24"/>
                <w:szCs w:val="24"/>
              </w:rPr>
              <w:t>100%</w:t>
            </w:r>
          </w:p>
        </w:tc>
      </w:tr>
      <w:tr w:rsidR="00994787" w:rsidTr="00994787">
        <w:tc>
          <w:tcPr>
            <w:tcW w:w="3192" w:type="dxa"/>
          </w:tcPr>
          <w:p w:rsidR="00994787" w:rsidRDefault="00994787" w:rsidP="00AF49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Pantothenic  Acid</w:t>
            </w:r>
          </w:p>
        </w:tc>
        <w:tc>
          <w:tcPr>
            <w:tcW w:w="3192" w:type="dxa"/>
          </w:tcPr>
          <w:p w:rsidR="00994787" w:rsidRDefault="00BE47A4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3192" w:type="dxa"/>
          </w:tcPr>
          <w:p w:rsidR="00994787" w:rsidRDefault="00BE47A4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110%</w:t>
            </w:r>
          </w:p>
        </w:tc>
      </w:tr>
      <w:tr w:rsidR="00994787" w:rsidTr="00994787">
        <w:tc>
          <w:tcPr>
            <w:tcW w:w="3192" w:type="dxa"/>
          </w:tcPr>
          <w:p w:rsidR="00994787" w:rsidRDefault="00994787" w:rsidP="00AF49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Phosphorus</w:t>
            </w:r>
          </w:p>
        </w:tc>
        <w:tc>
          <w:tcPr>
            <w:tcW w:w="3192" w:type="dxa"/>
          </w:tcPr>
          <w:p w:rsidR="00994787" w:rsidRDefault="00BE47A4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3192" w:type="dxa"/>
          </w:tcPr>
          <w:p w:rsidR="00994787" w:rsidRDefault="00BE47A4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110%</w:t>
            </w:r>
          </w:p>
        </w:tc>
      </w:tr>
      <w:tr w:rsidR="00994787" w:rsidTr="00994787">
        <w:tc>
          <w:tcPr>
            <w:tcW w:w="3192" w:type="dxa"/>
          </w:tcPr>
          <w:p w:rsidR="00994787" w:rsidRDefault="00994787" w:rsidP="00AF49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Magnesium</w:t>
            </w:r>
          </w:p>
        </w:tc>
        <w:tc>
          <w:tcPr>
            <w:tcW w:w="3192" w:type="dxa"/>
          </w:tcPr>
          <w:p w:rsidR="00994787" w:rsidRDefault="00BE47A4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10%</w:t>
            </w:r>
          </w:p>
        </w:tc>
        <w:tc>
          <w:tcPr>
            <w:tcW w:w="3192" w:type="dxa"/>
          </w:tcPr>
          <w:p w:rsidR="00994787" w:rsidRDefault="00BE47A4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  <w:tr w:rsidR="00994787" w:rsidTr="00994787">
        <w:tc>
          <w:tcPr>
            <w:tcW w:w="3192" w:type="dxa"/>
          </w:tcPr>
          <w:p w:rsidR="00994787" w:rsidRDefault="00994787" w:rsidP="00AF49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Zinc</w:t>
            </w:r>
          </w:p>
        </w:tc>
        <w:tc>
          <w:tcPr>
            <w:tcW w:w="3192" w:type="dxa"/>
          </w:tcPr>
          <w:p w:rsidR="00994787" w:rsidRDefault="00BE47A4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3192" w:type="dxa"/>
          </w:tcPr>
          <w:p w:rsidR="00994787" w:rsidRDefault="00BE47A4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994787" w:rsidTr="00994787">
        <w:tc>
          <w:tcPr>
            <w:tcW w:w="3192" w:type="dxa"/>
          </w:tcPr>
          <w:p w:rsidR="00994787" w:rsidRDefault="00994787" w:rsidP="00AF49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Copper</w:t>
            </w:r>
          </w:p>
        </w:tc>
        <w:tc>
          <w:tcPr>
            <w:tcW w:w="3192" w:type="dxa"/>
          </w:tcPr>
          <w:p w:rsidR="00994787" w:rsidRDefault="00BE47A4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8%</w:t>
            </w:r>
          </w:p>
        </w:tc>
        <w:tc>
          <w:tcPr>
            <w:tcW w:w="3192" w:type="dxa"/>
          </w:tcPr>
          <w:p w:rsidR="00994787" w:rsidRDefault="00BE47A4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8%</w:t>
            </w:r>
          </w:p>
        </w:tc>
      </w:tr>
    </w:tbl>
    <w:p w:rsidR="00AF4963" w:rsidRPr="005D5662" w:rsidRDefault="00AF4963" w:rsidP="00AF4963">
      <w:pPr>
        <w:rPr>
          <w:rFonts w:ascii="Arial" w:hAnsi="Arial" w:cs="Arial"/>
          <w:sz w:val="24"/>
          <w:szCs w:val="24"/>
        </w:rPr>
      </w:pPr>
    </w:p>
    <w:p w:rsidR="00AF4963" w:rsidRPr="005D5662" w:rsidRDefault="00AF4963" w:rsidP="00AF4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D5662">
        <w:rPr>
          <w:rFonts w:ascii="Arial" w:hAnsi="Arial" w:cs="Arial"/>
          <w:sz w:val="24"/>
          <w:szCs w:val="24"/>
        </w:rPr>
        <w:t xml:space="preserve"> </w:t>
      </w:r>
      <w:r w:rsidRPr="005D5662">
        <w:rPr>
          <w:rFonts w:ascii="Arial" w:hAnsi="Arial" w:cs="Arial"/>
          <w:b/>
          <w:bCs/>
          <w:sz w:val="24"/>
          <w:szCs w:val="24"/>
        </w:rPr>
        <w:t>Folic Acid: Every Woman, Every Day</w:t>
      </w:r>
    </w:p>
    <w:p w:rsidR="00AF4963" w:rsidRPr="005D5662" w:rsidRDefault="00AF4963" w:rsidP="00AF4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F4963" w:rsidRPr="005D5662" w:rsidRDefault="00AF4963" w:rsidP="00AF4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D5662">
        <w:rPr>
          <w:rFonts w:ascii="Arial" w:hAnsi="Arial" w:cs="Arial"/>
          <w:sz w:val="24"/>
          <w:szCs w:val="24"/>
        </w:rPr>
        <w:t xml:space="preserve"> </w:t>
      </w:r>
      <w:r w:rsidRPr="005D5662">
        <w:rPr>
          <w:rFonts w:ascii="Arial" w:hAnsi="Arial" w:cs="Arial"/>
          <w:b/>
          <w:bCs/>
          <w:sz w:val="24"/>
          <w:szCs w:val="24"/>
        </w:rPr>
        <w:t>When is folic acid important for me?</w:t>
      </w:r>
    </w:p>
    <w:p w:rsidR="00AF4963" w:rsidRPr="005D5662" w:rsidRDefault="00AF4963" w:rsidP="00AE0A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5662">
        <w:rPr>
          <w:rFonts w:ascii="Arial" w:hAnsi="Arial" w:cs="Arial"/>
          <w:sz w:val="24"/>
          <w:szCs w:val="24"/>
        </w:rPr>
        <w:t xml:space="preserve">Folic acid is good for all women, even if they don’t plan on getting pregnant. It is especially important to have enough folic acid in your body </w:t>
      </w:r>
      <w:r w:rsidRPr="005D5662">
        <w:rPr>
          <w:rFonts w:ascii="Arial" w:hAnsi="Arial" w:cs="Arial"/>
          <w:bCs/>
          <w:sz w:val="24"/>
          <w:szCs w:val="24"/>
        </w:rPr>
        <w:t xml:space="preserve">before </w:t>
      </w:r>
      <w:r w:rsidRPr="005D5662">
        <w:rPr>
          <w:rFonts w:ascii="Arial" w:hAnsi="Arial" w:cs="Arial"/>
          <w:sz w:val="24"/>
          <w:szCs w:val="24"/>
        </w:rPr>
        <w:t>you get pregnant and during the first months of pregnancy.</w:t>
      </w:r>
    </w:p>
    <w:p w:rsidR="00AF4963" w:rsidRPr="005D5662" w:rsidRDefault="00AF4963" w:rsidP="00AF4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4963" w:rsidRPr="005D5662" w:rsidRDefault="00AF4963" w:rsidP="00AF4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D5662">
        <w:rPr>
          <w:rFonts w:ascii="Arial" w:hAnsi="Arial" w:cs="Arial"/>
          <w:b/>
          <w:bCs/>
          <w:sz w:val="24"/>
          <w:szCs w:val="24"/>
        </w:rPr>
        <w:t>What kind of birth defects may folic acid prevent?</w:t>
      </w:r>
    </w:p>
    <w:p w:rsidR="00FF582B" w:rsidRPr="005D5662" w:rsidRDefault="00AF4963" w:rsidP="00FF58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D5662">
        <w:rPr>
          <w:rFonts w:ascii="Arial" w:hAnsi="Arial" w:cs="Arial"/>
          <w:sz w:val="24"/>
          <w:szCs w:val="24"/>
        </w:rPr>
        <w:t>Taking folic acid before you get pregnant lowers your chances of having a baby with serious birth defects of the brain or spinal cord. It may also lower your chances of having a baby with birth defects of the heart, lip or mouth.</w:t>
      </w:r>
    </w:p>
    <w:p w:rsidR="00FF582B" w:rsidRDefault="00AF4963" w:rsidP="00AF4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D5662">
        <w:rPr>
          <w:rFonts w:ascii="Arial" w:hAnsi="Arial" w:cs="Arial"/>
          <w:b/>
          <w:sz w:val="24"/>
          <w:szCs w:val="24"/>
        </w:rPr>
        <w:t xml:space="preserve"> </w:t>
      </w:r>
    </w:p>
    <w:p w:rsidR="00AF4963" w:rsidRPr="005D5662" w:rsidRDefault="00AF4963" w:rsidP="00AF4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D5662">
        <w:rPr>
          <w:rFonts w:ascii="Arial" w:hAnsi="Arial" w:cs="Arial"/>
          <w:b/>
          <w:bCs/>
          <w:sz w:val="24"/>
          <w:szCs w:val="24"/>
        </w:rPr>
        <w:t>What are the other benefits of folic acid?</w:t>
      </w:r>
    </w:p>
    <w:p w:rsidR="00AF4963" w:rsidRPr="005D5662" w:rsidRDefault="00AF4963" w:rsidP="00AE0A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5662">
        <w:rPr>
          <w:rFonts w:ascii="Arial" w:hAnsi="Arial" w:cs="Arial"/>
          <w:color w:val="221E1F"/>
          <w:sz w:val="24"/>
          <w:szCs w:val="24"/>
        </w:rPr>
        <w:t>You need folic acid for the growth and repair of every cell in your body. Since hair, skin, and nails grow every day, folic acid is really important.</w:t>
      </w:r>
    </w:p>
    <w:p w:rsidR="00AF4963" w:rsidRPr="005D5662" w:rsidRDefault="00AF4963" w:rsidP="00AF4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9775E" w:rsidRDefault="0019775E"/>
    <w:sectPr w:rsidR="00197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38D0"/>
    <w:multiLevelType w:val="hybridMultilevel"/>
    <w:tmpl w:val="1E089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47DF1"/>
    <w:multiLevelType w:val="hybridMultilevel"/>
    <w:tmpl w:val="1E8C6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63"/>
    <w:rsid w:val="0019775E"/>
    <w:rsid w:val="0038352E"/>
    <w:rsid w:val="005D5662"/>
    <w:rsid w:val="007D43BD"/>
    <w:rsid w:val="00994787"/>
    <w:rsid w:val="00AE0A78"/>
    <w:rsid w:val="00AF4963"/>
    <w:rsid w:val="00BE47A4"/>
    <w:rsid w:val="00F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963"/>
  </w:style>
  <w:style w:type="paragraph" w:styleId="Heading1">
    <w:name w:val="heading 1"/>
    <w:basedOn w:val="Normal"/>
    <w:next w:val="Normal"/>
    <w:link w:val="Heading1Char"/>
    <w:uiPriority w:val="9"/>
    <w:qFormat/>
    <w:rsid w:val="00AF49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4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E0A78"/>
    <w:pPr>
      <w:ind w:left="720"/>
      <w:contextualSpacing/>
    </w:pPr>
  </w:style>
  <w:style w:type="table" w:styleId="TableGrid">
    <w:name w:val="Table Grid"/>
    <w:basedOn w:val="TableNormal"/>
    <w:uiPriority w:val="59"/>
    <w:rsid w:val="00994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963"/>
  </w:style>
  <w:style w:type="paragraph" w:styleId="Heading1">
    <w:name w:val="heading 1"/>
    <w:basedOn w:val="Normal"/>
    <w:next w:val="Normal"/>
    <w:link w:val="Heading1Char"/>
    <w:uiPriority w:val="9"/>
    <w:qFormat/>
    <w:rsid w:val="00AF49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4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E0A78"/>
    <w:pPr>
      <w:ind w:left="720"/>
      <w:contextualSpacing/>
    </w:pPr>
  </w:style>
  <w:style w:type="table" w:styleId="TableGrid">
    <w:name w:val="Table Grid"/>
    <w:basedOn w:val="TableNormal"/>
    <w:uiPriority w:val="59"/>
    <w:rsid w:val="00994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2d280d04f435e8ad65f64297220d7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Women’s Health</TermName>
          <TermId xmlns="http://schemas.microsoft.com/office/infopath/2007/PartnerControls">b35500ca-13a2-4e36-a438-e6f1a83ee180</TermId>
        </TermInfo>
      </Terms>
    </off2d280d04f435e8ad65f64297220d7>
    <TaxCatchAll xmlns="a48324c4-7d20-48d3-8188-32763737222b">
      <Value>167</Value>
      <Value>97</Value>
      <Value>113</Value>
      <Value>169</Value>
    </TaxCatchAll>
    <kcdf3820fa7642e8be4bb4902ce9671f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WIC</TermName>
          <TermId xmlns="http://schemas.microsoft.com/office/infopath/2007/PartnerControls">4eaefcb6-26f3-4267-95cf-cad4b43230a7</TermId>
        </TermInfo>
      </Terms>
    </kcdf3820fa7642e8be4bb4902ce9671f>
    <bb1a85d7c91c4659b60f056ef7672151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Women, Infants, ＆ Children</TermName>
          <TermId xmlns="http://schemas.microsoft.com/office/infopath/2007/PartnerControls">c0a8e8b7-ea88-4ac1-9532-1048252e3db0</TermId>
        </TermInfo>
      </Terms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25e340a5-d50c-48d7-adc0-a905fb7bff5c</TermId>
        </TermInfo>
      </Terms>
    </e703b7d8b6284097bcc8d89d108ab72a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53D28FEFF66F0D4D9929B25EE7DF55B6" ma:contentTypeVersion="4" ma:contentTypeDescription="Create a new document." ma:contentTypeScope="" ma:versionID="a08cd7d4178313b3c2a68f947d74c846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af443906c2926d6fcc459f7f0dfddb5c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699B1A-855A-4ED6-BF3F-D9B78B01D981}"/>
</file>

<file path=customXml/itemProps2.xml><?xml version="1.0" encoding="utf-8"?>
<ds:datastoreItem xmlns:ds="http://schemas.openxmlformats.org/officeDocument/2006/customXml" ds:itemID="{67DB878D-FA35-4105-8EBB-DA37E4DBF6A1}"/>
</file>

<file path=customXml/itemProps3.xml><?xml version="1.0" encoding="utf-8"?>
<ds:datastoreItem xmlns:ds="http://schemas.openxmlformats.org/officeDocument/2006/customXml" ds:itemID="{0260E81F-8749-4014-A487-308AFA97E244}"/>
</file>

<file path=docProps/app.xml><?xml version="1.0" encoding="utf-8"?>
<Properties xmlns="http://schemas.openxmlformats.org/officeDocument/2006/extended-properties" xmlns:vt="http://schemas.openxmlformats.org/officeDocument/2006/docPropsVTypes">
  <Template>5753E1DA</Template>
  <TotalTime>30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Folic Acid</dc:title>
  <dc:creator>Laxa, Jocelyn (CDPH-CFH-WIC)</dc:creator>
  <cp:lastModifiedBy>Laxa, Jocelyn (CDPH-CFH-WIC)</cp:lastModifiedBy>
  <cp:revision>6</cp:revision>
  <dcterms:created xsi:type="dcterms:W3CDTF">2017-03-10T18:19:00Z</dcterms:created>
  <dcterms:modified xsi:type="dcterms:W3CDTF">2017-03-10T20:29:00Z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0x0101002CC577673628EB48993F371F1850BF7D0053D28FEFF66F0D4D9929B25EE7DF55B6</vt:lpwstr>
  </property>
  <property fmtid="{D5CDD505-2E9C-101B-9397-08002B2CF9AE}" pid="3" name="Content Language">
    <vt:lpwstr>97;#English|25e340a5-d50c-48d7-adc0-a905fb7bff5c</vt:lpwstr>
  </property>
  <property fmtid="{D5CDD505-2E9C-101B-9397-08002B2CF9AE}" pid="4" name="CDPH Audience">
    <vt:lpwstr>113;#Women’s Health|b35500ca-13a2-4e36-a438-e6f1a83ee180</vt:lpwstr>
  </property>
  <property fmtid="{D5CDD505-2E9C-101B-9397-08002B2CF9AE}" pid="5" name="Topic">
    <vt:lpwstr>169;#WIC|4eaefcb6-26f3-4267-95cf-cad4b43230a7</vt:lpwstr>
  </property>
  <property fmtid="{D5CDD505-2E9C-101B-9397-08002B2CF9AE}" pid="6" name="Program">
    <vt:lpwstr>167;#Women, Infants, ＆ Children|c0a8e8b7-ea88-4ac1-9532-1048252e3db0</vt:lpwstr>
  </property>
</Properties>
</file>