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A5" w:rsidRDefault="00D97AA5" w:rsidP="003E5BE3">
      <w:pPr>
        <w:pStyle w:val="Header"/>
        <w:rPr>
          <w:b/>
          <w:sz w:val="22"/>
          <w:szCs w:val="22"/>
        </w:rPr>
      </w:pPr>
    </w:p>
    <w:p w:rsidR="003E5BE3" w:rsidRPr="00C44540" w:rsidRDefault="003E5BE3" w:rsidP="003E5BE3">
      <w:pPr>
        <w:pStyle w:val="Header"/>
        <w:rPr>
          <w:b/>
          <w:sz w:val="22"/>
          <w:szCs w:val="22"/>
        </w:rPr>
      </w:pPr>
      <w:r w:rsidRPr="00C44540">
        <w:rPr>
          <w:b/>
          <w:sz w:val="22"/>
          <w:szCs w:val="22"/>
        </w:rPr>
        <w:t>Agency Name:</w:t>
      </w:r>
      <w:r w:rsidR="005A21C0">
        <w:rPr>
          <w:b/>
          <w:sz w:val="22"/>
          <w:szCs w:val="22"/>
        </w:rPr>
        <w:t xml:space="preserve"> </w:t>
      </w:r>
      <w:r w:rsidR="00DB6264">
        <w:rPr>
          <w:b/>
          <w:sz w:val="22"/>
          <w:szCs w:val="22"/>
        </w:rPr>
        <w:t xml:space="preserve"> </w:t>
      </w:r>
      <w:sdt>
        <w:sdtPr>
          <w:rPr>
            <w:b/>
            <w:sz w:val="22"/>
            <w:szCs w:val="22"/>
            <w:u w:val="single"/>
          </w:rPr>
          <w:id w:val="-243109448"/>
          <w:placeholder>
            <w:docPart w:val="DefaultPlaceholder_-1854013440"/>
          </w:placeholder>
          <w:showingPlcHdr/>
        </w:sdtPr>
        <w:sdtContent>
          <w:bookmarkStart w:id="0" w:name="_GoBack"/>
          <w:r w:rsidR="005A21C0" w:rsidRPr="005A21C0">
            <w:rPr>
              <w:rStyle w:val="PlaceholderText"/>
              <w:u w:val="single"/>
            </w:rPr>
            <w:t>Click or tap here to enter text.</w:t>
          </w:r>
          <w:bookmarkEnd w:id="0"/>
        </w:sdtContent>
      </w:sdt>
    </w:p>
    <w:p w:rsidR="003E5BE3" w:rsidRPr="00C44540" w:rsidRDefault="003E5BE3" w:rsidP="003E5BE3">
      <w:pPr>
        <w:pStyle w:val="Header"/>
        <w:rPr>
          <w:b/>
          <w:sz w:val="22"/>
          <w:szCs w:val="22"/>
        </w:rPr>
      </w:pPr>
      <w:r w:rsidRPr="00C44540">
        <w:rPr>
          <w:b/>
          <w:sz w:val="22"/>
          <w:szCs w:val="22"/>
        </w:rPr>
        <w:t>Agreement/Grant Number:</w:t>
      </w:r>
      <w:r w:rsidR="005A21C0">
        <w:rPr>
          <w:b/>
          <w:sz w:val="22"/>
          <w:szCs w:val="22"/>
        </w:rPr>
        <w:t xml:space="preserve">  </w:t>
      </w:r>
      <w:sdt>
        <w:sdtPr>
          <w:rPr>
            <w:b/>
            <w:sz w:val="22"/>
            <w:szCs w:val="22"/>
            <w:u w:val="single"/>
          </w:rPr>
          <w:id w:val="-2083676939"/>
          <w:placeholder>
            <w:docPart w:val="D65F427B26A04B2889E78EDC7B0D2188"/>
          </w:placeholder>
          <w:showingPlcHdr/>
        </w:sdtPr>
        <w:sdtContent>
          <w:r w:rsidR="005A21C0" w:rsidRPr="005A21C0">
            <w:rPr>
              <w:rStyle w:val="PlaceholderText"/>
              <w:u w:val="single"/>
            </w:rPr>
            <w:t>Click or tap here to enter text.</w:t>
          </w:r>
        </w:sdtContent>
      </w:sdt>
    </w:p>
    <w:p w:rsidR="003E5BE3" w:rsidRPr="00C44540" w:rsidRDefault="003E5BE3" w:rsidP="003E5BE3">
      <w:pPr>
        <w:pStyle w:val="Header"/>
        <w:rPr>
          <w:b/>
          <w:sz w:val="22"/>
          <w:szCs w:val="22"/>
        </w:rPr>
      </w:pPr>
      <w:r w:rsidRPr="00C44540">
        <w:rPr>
          <w:b/>
          <w:sz w:val="22"/>
          <w:szCs w:val="22"/>
        </w:rPr>
        <w:t xml:space="preserve">Compliance </w:t>
      </w:r>
      <w:r w:rsidR="007466CD" w:rsidRPr="00C44540">
        <w:rPr>
          <w:b/>
          <w:sz w:val="22"/>
          <w:szCs w:val="22"/>
        </w:rPr>
        <w:t xml:space="preserve">Attestation </w:t>
      </w:r>
      <w:r w:rsidR="00E07440" w:rsidRPr="00C44540">
        <w:rPr>
          <w:b/>
          <w:sz w:val="22"/>
          <w:szCs w:val="22"/>
        </w:rPr>
        <w:t>for Fiscal Year:</w:t>
      </w:r>
      <w:r w:rsidR="005A21C0">
        <w:rPr>
          <w:b/>
          <w:sz w:val="22"/>
          <w:szCs w:val="22"/>
        </w:rPr>
        <w:t xml:space="preserve">  </w:t>
      </w:r>
      <w:sdt>
        <w:sdtPr>
          <w:rPr>
            <w:b/>
            <w:sz w:val="22"/>
            <w:szCs w:val="22"/>
            <w:u w:val="single"/>
          </w:rPr>
          <w:id w:val="-974903031"/>
          <w:placeholder>
            <w:docPart w:val="CEE008A6816E4473A556005A6AEA0D64"/>
          </w:placeholder>
          <w:showingPlcHdr/>
        </w:sdtPr>
        <w:sdtContent>
          <w:r w:rsidR="005A21C0" w:rsidRPr="005A21C0">
            <w:rPr>
              <w:rStyle w:val="PlaceholderText"/>
              <w:u w:val="single"/>
            </w:rPr>
            <w:t>Click or tap here to enter text.</w:t>
          </w:r>
        </w:sdtContent>
      </w:sdt>
    </w:p>
    <w:p w:rsidR="00DE6DCC" w:rsidRPr="00C44540" w:rsidRDefault="00DE6DCC" w:rsidP="00DE6DCC">
      <w:pPr>
        <w:pStyle w:val="Header"/>
        <w:jc w:val="center"/>
        <w:rPr>
          <w:b/>
          <w:sz w:val="22"/>
          <w:szCs w:val="22"/>
        </w:rPr>
      </w:pPr>
    </w:p>
    <w:p w:rsidR="00DE6DCC" w:rsidRPr="00C44540" w:rsidRDefault="00DE6DCC" w:rsidP="00C77E6D">
      <w:pPr>
        <w:pStyle w:val="HTMLPreformatted"/>
        <w:rPr>
          <w:rFonts w:ascii="Arial" w:hAnsi="Arial" w:cs="Arial"/>
          <w:sz w:val="22"/>
          <w:szCs w:val="22"/>
        </w:rPr>
      </w:pPr>
    </w:p>
    <w:p w:rsidR="003E5BE3" w:rsidRDefault="00C77E6D" w:rsidP="00C77E6D">
      <w:pPr>
        <w:pStyle w:val="HTMLPreformatted"/>
        <w:rPr>
          <w:rFonts w:ascii="Arial" w:hAnsi="Arial" w:cs="Arial"/>
          <w:sz w:val="22"/>
          <w:szCs w:val="22"/>
        </w:rPr>
      </w:pPr>
      <w:r w:rsidRPr="00C44540">
        <w:rPr>
          <w:rFonts w:ascii="Arial" w:hAnsi="Arial" w:cs="Arial"/>
          <w:sz w:val="22"/>
          <w:szCs w:val="22"/>
        </w:rPr>
        <w:t xml:space="preserve">The Sexual Health Education Accountability Act of 2007 (Health and Safety Code, Sections 151000 – 151003) requires sexual health education programs </w:t>
      </w:r>
      <w:r w:rsidR="00ED256D" w:rsidRPr="00C44540">
        <w:rPr>
          <w:rFonts w:ascii="Arial" w:hAnsi="Arial" w:cs="Arial"/>
          <w:sz w:val="22"/>
          <w:szCs w:val="22"/>
        </w:rPr>
        <w:t xml:space="preserve">(programs) </w:t>
      </w:r>
      <w:r w:rsidRPr="00C44540">
        <w:rPr>
          <w:rFonts w:ascii="Arial" w:hAnsi="Arial" w:cs="Arial"/>
          <w:sz w:val="22"/>
          <w:szCs w:val="22"/>
        </w:rPr>
        <w:t xml:space="preserve">that are funded or administered, directly or indirectly, by the State, to be comprehensive and not abstinence-only.  Specifically, these statutes require programs to provide information that is medically accurate, current, </w:t>
      </w:r>
      <w:r w:rsidR="00DD79EB" w:rsidRPr="00C44540">
        <w:rPr>
          <w:rFonts w:ascii="Arial" w:hAnsi="Arial" w:cs="Arial"/>
          <w:sz w:val="22"/>
          <w:szCs w:val="22"/>
        </w:rPr>
        <w:t xml:space="preserve">and </w:t>
      </w:r>
      <w:r w:rsidR="00ED256D" w:rsidRPr="00C44540">
        <w:rPr>
          <w:rFonts w:ascii="Arial" w:hAnsi="Arial" w:cs="Arial"/>
          <w:sz w:val="22"/>
          <w:szCs w:val="22"/>
        </w:rPr>
        <w:t>objective</w:t>
      </w:r>
      <w:r w:rsidR="00280425" w:rsidRPr="00C44540">
        <w:rPr>
          <w:rFonts w:ascii="Arial" w:hAnsi="Arial" w:cs="Arial"/>
          <w:sz w:val="22"/>
          <w:szCs w:val="22"/>
        </w:rPr>
        <w:t>,</w:t>
      </w:r>
      <w:r w:rsidR="002E5F84" w:rsidRPr="00C44540">
        <w:rPr>
          <w:rFonts w:ascii="Arial" w:hAnsi="Arial" w:cs="Arial"/>
          <w:sz w:val="22"/>
          <w:szCs w:val="22"/>
        </w:rPr>
        <w:t xml:space="preserve"> in a manner that is age, culturally, and linguistically appropriate for targeted audiences. </w:t>
      </w:r>
      <w:r w:rsidR="00ED256D" w:rsidRPr="00C44540">
        <w:rPr>
          <w:rFonts w:ascii="Arial" w:hAnsi="Arial" w:cs="Arial"/>
          <w:sz w:val="22"/>
          <w:szCs w:val="22"/>
        </w:rPr>
        <w:t xml:space="preserve"> </w:t>
      </w:r>
      <w:r w:rsidR="006D45BA" w:rsidRPr="00C44540">
        <w:rPr>
          <w:rFonts w:ascii="Arial" w:hAnsi="Arial" w:cs="Arial"/>
          <w:sz w:val="22"/>
          <w:szCs w:val="22"/>
        </w:rPr>
        <w:t>P</w:t>
      </w:r>
      <w:r w:rsidR="00ED256D" w:rsidRPr="00C44540">
        <w:rPr>
          <w:rFonts w:ascii="Arial" w:hAnsi="Arial" w:cs="Arial"/>
          <w:sz w:val="22"/>
          <w:szCs w:val="22"/>
        </w:rPr>
        <w:t xml:space="preserve">rograms cannot </w:t>
      </w:r>
      <w:r w:rsidR="00F70BE0" w:rsidRPr="00C44540">
        <w:rPr>
          <w:rFonts w:ascii="Arial" w:hAnsi="Arial" w:cs="Arial"/>
          <w:sz w:val="22"/>
          <w:szCs w:val="22"/>
        </w:rPr>
        <w:t xml:space="preserve">promote or teach religious doctrine, nor </w:t>
      </w:r>
      <w:r w:rsidR="00ED256D" w:rsidRPr="00C44540">
        <w:rPr>
          <w:rFonts w:ascii="Arial" w:hAnsi="Arial" w:cs="Arial"/>
          <w:sz w:val="22"/>
          <w:szCs w:val="22"/>
        </w:rPr>
        <w:t>promote or reflect bias</w:t>
      </w:r>
      <w:r w:rsidR="0097011E" w:rsidRPr="00C44540">
        <w:rPr>
          <w:rFonts w:ascii="Arial" w:hAnsi="Arial" w:cs="Arial"/>
          <w:sz w:val="22"/>
          <w:szCs w:val="22"/>
        </w:rPr>
        <w:t xml:space="preserve"> (as defined</w:t>
      </w:r>
      <w:r w:rsidR="006D45BA" w:rsidRPr="00C44540">
        <w:rPr>
          <w:rFonts w:ascii="Arial" w:hAnsi="Arial" w:cs="Arial"/>
          <w:sz w:val="22"/>
          <w:szCs w:val="22"/>
        </w:rPr>
        <w:t xml:space="preserve"> </w:t>
      </w:r>
      <w:r w:rsidR="00280425" w:rsidRPr="00C44540">
        <w:rPr>
          <w:rFonts w:ascii="Arial" w:hAnsi="Arial" w:cs="Arial"/>
          <w:sz w:val="22"/>
          <w:szCs w:val="22"/>
        </w:rPr>
        <w:t xml:space="preserve">in </w:t>
      </w:r>
      <w:r w:rsidR="006D45BA" w:rsidRPr="00C44540">
        <w:rPr>
          <w:rFonts w:ascii="Arial" w:hAnsi="Arial" w:cs="Arial"/>
          <w:sz w:val="22"/>
          <w:szCs w:val="22"/>
        </w:rPr>
        <w:t xml:space="preserve">Section 422.56 of the Penal </w:t>
      </w:r>
      <w:r w:rsidR="006D45BA" w:rsidRPr="00C44540">
        <w:rPr>
          <w:rStyle w:val="Strong"/>
          <w:rFonts w:ascii="Arial" w:hAnsi="Arial" w:cs="Arial"/>
          <w:b w:val="0"/>
          <w:sz w:val="22"/>
          <w:szCs w:val="22"/>
        </w:rPr>
        <w:t>Code</w:t>
      </w:r>
      <w:r w:rsidR="0097011E" w:rsidRPr="00C44540">
        <w:rPr>
          <w:rFonts w:ascii="Arial" w:hAnsi="Arial" w:cs="Arial"/>
          <w:sz w:val="22"/>
          <w:szCs w:val="22"/>
        </w:rPr>
        <w:t>)</w:t>
      </w:r>
      <w:r w:rsidR="00ED256D" w:rsidRPr="00C44540">
        <w:rPr>
          <w:rFonts w:ascii="Arial" w:hAnsi="Arial" w:cs="Arial"/>
          <w:sz w:val="22"/>
          <w:szCs w:val="22"/>
        </w:rPr>
        <w:t xml:space="preserve">, </w:t>
      </w:r>
      <w:r w:rsidR="00F70BE0" w:rsidRPr="00C44540">
        <w:rPr>
          <w:rFonts w:ascii="Arial" w:hAnsi="Arial" w:cs="Arial"/>
          <w:sz w:val="22"/>
          <w:szCs w:val="22"/>
        </w:rPr>
        <w:t xml:space="preserve">and </w:t>
      </w:r>
      <w:r w:rsidR="007466CD" w:rsidRPr="00C44540">
        <w:rPr>
          <w:rFonts w:ascii="Arial" w:hAnsi="Arial" w:cs="Arial"/>
          <w:sz w:val="22"/>
          <w:szCs w:val="22"/>
        </w:rPr>
        <w:t xml:space="preserve">may be </w:t>
      </w:r>
      <w:r w:rsidR="001A6FBE" w:rsidRPr="00C44540">
        <w:rPr>
          <w:rFonts w:ascii="Arial" w:hAnsi="Arial" w:cs="Arial"/>
          <w:sz w:val="22"/>
          <w:szCs w:val="22"/>
        </w:rPr>
        <w:t>required to</w:t>
      </w:r>
      <w:r w:rsidR="002E5F84" w:rsidRPr="00C44540">
        <w:rPr>
          <w:rFonts w:ascii="Arial" w:hAnsi="Arial" w:cs="Arial"/>
          <w:sz w:val="22"/>
          <w:szCs w:val="22"/>
        </w:rPr>
        <w:t xml:space="preserve"> </w:t>
      </w:r>
      <w:r w:rsidR="0071510C" w:rsidRPr="00C44540">
        <w:rPr>
          <w:rFonts w:ascii="Arial" w:hAnsi="Arial" w:cs="Arial"/>
          <w:sz w:val="22"/>
          <w:szCs w:val="22"/>
        </w:rPr>
        <w:t xml:space="preserve">explain the effectiveness of </w:t>
      </w:r>
      <w:r w:rsidR="001A6FBE" w:rsidRPr="00C44540">
        <w:rPr>
          <w:rFonts w:ascii="Arial" w:hAnsi="Arial" w:cs="Arial"/>
          <w:sz w:val="22"/>
          <w:szCs w:val="22"/>
        </w:rPr>
        <w:t>one or more drug</w:t>
      </w:r>
      <w:r w:rsidR="00A45E88" w:rsidRPr="00C44540">
        <w:rPr>
          <w:rFonts w:ascii="Arial" w:hAnsi="Arial" w:cs="Arial"/>
          <w:sz w:val="22"/>
          <w:szCs w:val="22"/>
        </w:rPr>
        <w:t>s</w:t>
      </w:r>
      <w:r w:rsidR="001A6FBE" w:rsidRPr="00C44540">
        <w:rPr>
          <w:rFonts w:ascii="Arial" w:hAnsi="Arial" w:cs="Arial"/>
          <w:sz w:val="22"/>
          <w:szCs w:val="22"/>
        </w:rPr>
        <w:t xml:space="preserve"> and/or device</w:t>
      </w:r>
      <w:r w:rsidR="00A45E88" w:rsidRPr="00C44540">
        <w:rPr>
          <w:rFonts w:ascii="Arial" w:hAnsi="Arial" w:cs="Arial"/>
          <w:sz w:val="22"/>
          <w:szCs w:val="22"/>
        </w:rPr>
        <w:t>s</w:t>
      </w:r>
      <w:r w:rsidR="001A6FBE" w:rsidRPr="00C44540">
        <w:rPr>
          <w:rFonts w:ascii="Arial" w:hAnsi="Arial" w:cs="Arial"/>
          <w:sz w:val="22"/>
          <w:szCs w:val="22"/>
        </w:rPr>
        <w:t xml:space="preserve"> approved by the federal Food and Drug Administration for preventing pregnancy and </w:t>
      </w:r>
      <w:r w:rsidR="004372C9" w:rsidRPr="00C44540">
        <w:rPr>
          <w:rFonts w:ascii="Arial" w:hAnsi="Arial" w:cs="Arial"/>
          <w:sz w:val="22"/>
          <w:szCs w:val="22"/>
        </w:rPr>
        <w:t>sexually transmitted</w:t>
      </w:r>
      <w:r w:rsidR="006D45BA" w:rsidRPr="00C44540">
        <w:rPr>
          <w:rFonts w:ascii="Arial" w:hAnsi="Arial" w:cs="Arial"/>
          <w:sz w:val="22"/>
          <w:szCs w:val="22"/>
        </w:rPr>
        <w:t xml:space="preserve"> </w:t>
      </w:r>
      <w:r w:rsidR="001A6FBE" w:rsidRPr="00C44540">
        <w:rPr>
          <w:rFonts w:ascii="Arial" w:hAnsi="Arial" w:cs="Arial"/>
          <w:sz w:val="22"/>
          <w:szCs w:val="22"/>
        </w:rPr>
        <w:t>disease</w:t>
      </w:r>
      <w:r w:rsidR="00BD543C" w:rsidRPr="00C44540">
        <w:rPr>
          <w:rFonts w:ascii="Arial" w:hAnsi="Arial" w:cs="Arial"/>
          <w:sz w:val="22"/>
          <w:szCs w:val="22"/>
        </w:rPr>
        <w:t>s</w:t>
      </w:r>
      <w:r w:rsidR="001A6FBE" w:rsidRPr="00C44540">
        <w:rPr>
          <w:rFonts w:ascii="Arial" w:hAnsi="Arial" w:cs="Arial"/>
          <w:sz w:val="22"/>
          <w:szCs w:val="22"/>
        </w:rPr>
        <w:t>.</w:t>
      </w:r>
      <w:r w:rsidR="00CB3447" w:rsidRPr="00C44540">
        <w:rPr>
          <w:rFonts w:ascii="Arial" w:hAnsi="Arial" w:cs="Arial"/>
          <w:sz w:val="22"/>
          <w:szCs w:val="22"/>
        </w:rPr>
        <w:t xml:space="preserve"> </w:t>
      </w:r>
      <w:r w:rsidR="006D45BA" w:rsidRPr="00C44540">
        <w:rPr>
          <w:rFonts w:ascii="Arial" w:hAnsi="Arial" w:cs="Arial"/>
          <w:sz w:val="22"/>
          <w:szCs w:val="22"/>
        </w:rPr>
        <w:t xml:space="preserve"> Programs directed at minors are additionally required to specify that </w:t>
      </w:r>
      <w:r w:rsidR="00A8181D" w:rsidRPr="00C44540">
        <w:rPr>
          <w:rFonts w:ascii="Arial" w:hAnsi="Arial" w:cs="Arial"/>
          <w:sz w:val="22"/>
          <w:szCs w:val="22"/>
        </w:rPr>
        <w:t xml:space="preserve">abstinence is </w:t>
      </w:r>
      <w:r w:rsidR="006D45BA" w:rsidRPr="00C44540">
        <w:rPr>
          <w:rFonts w:ascii="Arial" w:hAnsi="Arial" w:cs="Arial"/>
          <w:sz w:val="22"/>
          <w:szCs w:val="22"/>
        </w:rPr>
        <w:t>the only certain way to prevent pregnancy and sexually transmitted disease</w:t>
      </w:r>
      <w:r w:rsidR="00BD543C" w:rsidRPr="00C44540">
        <w:rPr>
          <w:rFonts w:ascii="Arial" w:hAnsi="Arial" w:cs="Arial"/>
          <w:sz w:val="22"/>
          <w:szCs w:val="22"/>
        </w:rPr>
        <w:t>s</w:t>
      </w:r>
      <w:r w:rsidR="00A8181D" w:rsidRPr="00C44540">
        <w:rPr>
          <w:rFonts w:ascii="Arial" w:hAnsi="Arial" w:cs="Arial"/>
          <w:sz w:val="22"/>
          <w:szCs w:val="22"/>
        </w:rPr>
        <w:t>.</w:t>
      </w:r>
    </w:p>
    <w:p w:rsidR="005A21C0" w:rsidRPr="00C44540" w:rsidRDefault="005A21C0" w:rsidP="00C77E6D">
      <w:pPr>
        <w:pStyle w:val="HTMLPreformatted"/>
        <w:rPr>
          <w:rFonts w:ascii="Arial" w:hAnsi="Arial" w:cs="Arial"/>
          <w:sz w:val="22"/>
          <w:szCs w:val="22"/>
        </w:rPr>
      </w:pPr>
    </w:p>
    <w:p w:rsidR="00C77E6D" w:rsidRPr="00C44540" w:rsidRDefault="00C77E6D" w:rsidP="009025DA">
      <w:pPr>
        <w:rPr>
          <w:rFonts w:cs="Arial"/>
          <w:sz w:val="22"/>
          <w:szCs w:val="22"/>
        </w:rPr>
      </w:pPr>
      <w:r w:rsidRPr="00C44540">
        <w:rPr>
          <w:rFonts w:cs="Arial"/>
          <w:sz w:val="22"/>
          <w:szCs w:val="22"/>
        </w:rPr>
        <w:t>In order to comply with th</w:t>
      </w:r>
      <w:r w:rsidR="00A93443" w:rsidRPr="00C44540">
        <w:rPr>
          <w:rFonts w:cs="Arial"/>
          <w:sz w:val="22"/>
          <w:szCs w:val="22"/>
        </w:rPr>
        <w:t>e mandate of</w:t>
      </w:r>
      <w:r w:rsidR="00A93443" w:rsidRPr="00C44540">
        <w:rPr>
          <w:rFonts w:cs="Arial"/>
          <w:color w:val="0000FF"/>
          <w:sz w:val="22"/>
          <w:szCs w:val="22"/>
        </w:rPr>
        <w:t xml:space="preserve"> </w:t>
      </w:r>
      <w:r w:rsidR="00A93443" w:rsidRPr="00C44540">
        <w:rPr>
          <w:rFonts w:cs="Arial"/>
          <w:sz w:val="22"/>
          <w:szCs w:val="22"/>
        </w:rPr>
        <w:t>H</w:t>
      </w:r>
      <w:r w:rsidR="00BD543C" w:rsidRPr="00C44540">
        <w:rPr>
          <w:rFonts w:cs="Arial"/>
          <w:sz w:val="22"/>
          <w:szCs w:val="22"/>
        </w:rPr>
        <w:t>ealth &amp; Safety Code,</w:t>
      </w:r>
      <w:r w:rsidR="00A93443" w:rsidRPr="00C44540">
        <w:rPr>
          <w:rFonts w:cs="Arial"/>
          <w:sz w:val="22"/>
          <w:szCs w:val="22"/>
        </w:rPr>
        <w:t xml:space="preserve"> </w:t>
      </w:r>
      <w:r w:rsidR="00BD543C" w:rsidRPr="00C44540">
        <w:rPr>
          <w:rFonts w:cs="Arial"/>
          <w:sz w:val="22"/>
          <w:szCs w:val="22"/>
        </w:rPr>
        <w:t>S</w:t>
      </w:r>
      <w:r w:rsidR="00A93443" w:rsidRPr="00C44540">
        <w:rPr>
          <w:rFonts w:cs="Arial"/>
          <w:sz w:val="22"/>
          <w:szCs w:val="22"/>
        </w:rPr>
        <w:t>ection 151002 (d)</w:t>
      </w:r>
      <w:r w:rsidRPr="00C44540">
        <w:rPr>
          <w:rFonts w:cs="Arial"/>
          <w:sz w:val="22"/>
          <w:szCs w:val="22"/>
        </w:rPr>
        <w:t xml:space="preserve">, the </w:t>
      </w:r>
      <w:r w:rsidR="003E5BE3" w:rsidRPr="00C44540">
        <w:rPr>
          <w:rFonts w:cs="Arial"/>
          <w:sz w:val="22"/>
          <w:szCs w:val="22"/>
        </w:rPr>
        <w:t>California Department of Public Health (CDPH) Maternal, Child and Adolescent Health (MCAH) Program</w:t>
      </w:r>
      <w:r w:rsidRPr="00C44540">
        <w:rPr>
          <w:rFonts w:cs="Arial"/>
          <w:sz w:val="22"/>
          <w:szCs w:val="22"/>
        </w:rPr>
        <w:t xml:space="preserve"> requires </w:t>
      </w:r>
      <w:r w:rsidR="00D11E6C" w:rsidRPr="00C44540">
        <w:rPr>
          <w:rFonts w:cs="Arial"/>
          <w:sz w:val="22"/>
          <w:szCs w:val="22"/>
        </w:rPr>
        <w:t>each applicable</w:t>
      </w:r>
      <w:r w:rsidRPr="00C44540">
        <w:rPr>
          <w:rFonts w:cs="Arial"/>
          <w:sz w:val="22"/>
          <w:szCs w:val="22"/>
        </w:rPr>
        <w:t xml:space="preserve"> </w:t>
      </w:r>
      <w:r w:rsidR="003E5BE3" w:rsidRPr="00C44540">
        <w:rPr>
          <w:rFonts w:cs="Arial"/>
          <w:sz w:val="22"/>
          <w:szCs w:val="22"/>
        </w:rPr>
        <w:t>Agency</w:t>
      </w:r>
      <w:r w:rsidR="00AB5815" w:rsidRPr="00C44540">
        <w:rPr>
          <w:rFonts w:cs="Arial"/>
          <w:sz w:val="22"/>
          <w:szCs w:val="22"/>
        </w:rPr>
        <w:t xml:space="preserve"> or Community Based Organization (CBO) contracting with MCAH to</w:t>
      </w:r>
      <w:r w:rsidRPr="00C44540">
        <w:rPr>
          <w:rFonts w:cs="Arial"/>
          <w:sz w:val="22"/>
          <w:szCs w:val="22"/>
        </w:rPr>
        <w:t xml:space="preserve"> submit a signed </w:t>
      </w:r>
      <w:r w:rsidR="007466CD" w:rsidRPr="00C44540">
        <w:rPr>
          <w:rFonts w:cs="Arial"/>
          <w:sz w:val="22"/>
          <w:szCs w:val="22"/>
        </w:rPr>
        <w:t xml:space="preserve">attestation </w:t>
      </w:r>
      <w:r w:rsidRPr="00C44540">
        <w:rPr>
          <w:rFonts w:cs="Arial"/>
          <w:sz w:val="22"/>
          <w:szCs w:val="22"/>
        </w:rPr>
        <w:t xml:space="preserve">as </w:t>
      </w:r>
      <w:r w:rsidR="000E0EF9" w:rsidRPr="00C44540">
        <w:rPr>
          <w:rFonts w:cs="Arial"/>
          <w:sz w:val="22"/>
          <w:szCs w:val="22"/>
        </w:rPr>
        <w:t>a condition of funding</w:t>
      </w:r>
      <w:r w:rsidRPr="00C44540">
        <w:rPr>
          <w:rFonts w:cs="Arial"/>
          <w:sz w:val="22"/>
          <w:szCs w:val="22"/>
        </w:rPr>
        <w:t>.</w:t>
      </w:r>
      <w:r w:rsidR="00A7657C" w:rsidRPr="00C44540">
        <w:rPr>
          <w:rFonts w:cs="Arial"/>
          <w:sz w:val="22"/>
          <w:szCs w:val="22"/>
        </w:rPr>
        <w:t xml:space="preserve"> </w:t>
      </w:r>
      <w:r w:rsidR="00E5021C">
        <w:rPr>
          <w:rFonts w:cs="Arial"/>
          <w:sz w:val="22"/>
          <w:szCs w:val="22"/>
        </w:rPr>
        <w:t xml:space="preserve"> </w:t>
      </w:r>
      <w:r w:rsidR="003E5BE3" w:rsidRPr="00C44540">
        <w:rPr>
          <w:rFonts w:cs="Arial"/>
          <w:sz w:val="22"/>
          <w:szCs w:val="22"/>
        </w:rPr>
        <w:t xml:space="preserve">The </w:t>
      </w:r>
      <w:r w:rsidR="007466CD" w:rsidRPr="00C44540">
        <w:rPr>
          <w:rFonts w:cs="Arial"/>
          <w:sz w:val="22"/>
          <w:szCs w:val="22"/>
        </w:rPr>
        <w:t xml:space="preserve">Attestation </w:t>
      </w:r>
      <w:r w:rsidR="003E5BE3" w:rsidRPr="00C44540">
        <w:rPr>
          <w:rFonts w:cs="Arial"/>
          <w:sz w:val="22"/>
          <w:szCs w:val="22"/>
        </w:rPr>
        <w:t xml:space="preserve">of Compliance must be submitted </w:t>
      </w:r>
      <w:r w:rsidR="00E15AF6" w:rsidRPr="00C44540">
        <w:rPr>
          <w:rFonts w:cs="Arial"/>
          <w:sz w:val="22"/>
          <w:szCs w:val="22"/>
        </w:rPr>
        <w:t>to CDPH</w:t>
      </w:r>
      <w:r w:rsidR="00B97295" w:rsidRPr="00C44540">
        <w:rPr>
          <w:rFonts w:cs="Arial"/>
          <w:sz w:val="22"/>
          <w:szCs w:val="22"/>
        </w:rPr>
        <w:t>/MCAH</w:t>
      </w:r>
      <w:r w:rsidR="00E15AF6" w:rsidRPr="00C44540">
        <w:rPr>
          <w:rFonts w:cs="Arial"/>
          <w:sz w:val="22"/>
          <w:szCs w:val="22"/>
        </w:rPr>
        <w:t xml:space="preserve"> </w:t>
      </w:r>
      <w:r w:rsidR="003E5BE3" w:rsidRPr="00C44540">
        <w:rPr>
          <w:rFonts w:cs="Arial"/>
          <w:sz w:val="22"/>
          <w:szCs w:val="22"/>
        </w:rPr>
        <w:t xml:space="preserve">annually as a </w:t>
      </w:r>
      <w:r w:rsidR="00E15AF6" w:rsidRPr="00C44540">
        <w:rPr>
          <w:rFonts w:cs="Arial"/>
          <w:sz w:val="22"/>
          <w:szCs w:val="22"/>
        </w:rPr>
        <w:t xml:space="preserve">required </w:t>
      </w:r>
      <w:r w:rsidR="003E5BE3" w:rsidRPr="00C44540">
        <w:rPr>
          <w:rFonts w:cs="Arial"/>
          <w:sz w:val="22"/>
          <w:szCs w:val="22"/>
        </w:rPr>
        <w:t xml:space="preserve">component of the Agreement Funding Application (AFA) Package.  </w:t>
      </w:r>
      <w:r w:rsidR="0004669B" w:rsidRPr="00C44540">
        <w:rPr>
          <w:sz w:val="22"/>
          <w:szCs w:val="22"/>
        </w:rPr>
        <w:t>By signing this letter the MCAH Director or A</w:t>
      </w:r>
      <w:r w:rsidR="00B46E7D">
        <w:rPr>
          <w:sz w:val="22"/>
          <w:szCs w:val="22"/>
        </w:rPr>
        <w:t xml:space="preserve">dolescent </w:t>
      </w:r>
      <w:r w:rsidR="0004669B" w:rsidRPr="00C44540">
        <w:rPr>
          <w:sz w:val="22"/>
          <w:szCs w:val="22"/>
        </w:rPr>
        <w:t>F</w:t>
      </w:r>
      <w:r w:rsidR="00B46E7D">
        <w:rPr>
          <w:sz w:val="22"/>
          <w:szCs w:val="22"/>
        </w:rPr>
        <w:t xml:space="preserve">amily </w:t>
      </w:r>
      <w:r w:rsidR="0004669B" w:rsidRPr="00C44540">
        <w:rPr>
          <w:sz w:val="22"/>
          <w:szCs w:val="22"/>
        </w:rPr>
        <w:t>L</w:t>
      </w:r>
      <w:r w:rsidR="00B46E7D">
        <w:rPr>
          <w:sz w:val="22"/>
          <w:szCs w:val="22"/>
        </w:rPr>
        <w:t xml:space="preserve">ife </w:t>
      </w:r>
      <w:r w:rsidR="0004669B" w:rsidRPr="00C44540">
        <w:rPr>
          <w:sz w:val="22"/>
          <w:szCs w:val="22"/>
        </w:rPr>
        <w:t>P</w:t>
      </w:r>
      <w:r w:rsidR="00B46E7D">
        <w:rPr>
          <w:sz w:val="22"/>
          <w:szCs w:val="22"/>
        </w:rPr>
        <w:t>rogram (AFLP)</w:t>
      </w:r>
      <w:r w:rsidR="0004669B" w:rsidRPr="00C44540">
        <w:rPr>
          <w:sz w:val="22"/>
          <w:szCs w:val="22"/>
        </w:rPr>
        <w:t xml:space="preserve"> Director (CBOs only) is attesting or “is a witness to the fact that the programs comply with the requirements of the statute”.</w:t>
      </w:r>
      <w:r w:rsidR="00AE12FA">
        <w:rPr>
          <w:sz w:val="22"/>
          <w:szCs w:val="22"/>
        </w:rPr>
        <w:t xml:space="preserve"> </w:t>
      </w:r>
      <w:r w:rsidR="0004669B" w:rsidRPr="00C44540">
        <w:rPr>
          <w:sz w:val="22"/>
          <w:szCs w:val="22"/>
        </w:rPr>
        <w:t xml:space="preserve"> The signatory is responsible for ensuring compliance with the statute.  Please note that based on program policies that define them, the Sexual Health Education Act inherently applies to the Black Infant Hea</w:t>
      </w:r>
      <w:r w:rsidR="0074521A">
        <w:rPr>
          <w:sz w:val="22"/>
          <w:szCs w:val="22"/>
        </w:rPr>
        <w:t xml:space="preserve">lth Program, </w:t>
      </w:r>
      <w:r w:rsidR="0004669B" w:rsidRPr="00C44540">
        <w:rPr>
          <w:sz w:val="22"/>
          <w:szCs w:val="22"/>
        </w:rPr>
        <w:t>AFLP,</w:t>
      </w:r>
      <w:r w:rsidR="0074521A">
        <w:rPr>
          <w:sz w:val="22"/>
          <w:szCs w:val="22"/>
        </w:rPr>
        <w:t xml:space="preserve"> and the California Home Visiting Program,</w:t>
      </w:r>
      <w:r w:rsidR="0004669B" w:rsidRPr="00C44540">
        <w:rPr>
          <w:sz w:val="22"/>
          <w:szCs w:val="22"/>
        </w:rPr>
        <w:t xml:space="preserve"> and may apply to Local MCAH based on local activities.</w:t>
      </w:r>
    </w:p>
    <w:p w:rsidR="00C77E6D" w:rsidRPr="00C44540" w:rsidRDefault="00C77E6D" w:rsidP="00C77E6D">
      <w:pPr>
        <w:autoSpaceDE w:val="0"/>
        <w:autoSpaceDN w:val="0"/>
        <w:adjustRightInd w:val="0"/>
        <w:rPr>
          <w:rFonts w:cs="Arial"/>
          <w:color w:val="000000"/>
          <w:sz w:val="22"/>
          <w:szCs w:val="22"/>
        </w:rPr>
      </w:pPr>
    </w:p>
    <w:p w:rsidR="00C77E6D" w:rsidRPr="00C44540" w:rsidRDefault="00C77E6D" w:rsidP="00C77E6D">
      <w:pPr>
        <w:autoSpaceDE w:val="0"/>
        <w:autoSpaceDN w:val="0"/>
        <w:adjustRightInd w:val="0"/>
        <w:rPr>
          <w:rFonts w:cs="Arial"/>
          <w:color w:val="000000"/>
          <w:sz w:val="22"/>
          <w:szCs w:val="22"/>
        </w:rPr>
      </w:pPr>
      <w:r w:rsidRPr="00C44540">
        <w:rPr>
          <w:rFonts w:cs="Arial"/>
          <w:color w:val="000000"/>
          <w:sz w:val="22"/>
          <w:szCs w:val="22"/>
        </w:rPr>
        <w:t xml:space="preserve">The undersigned hereby </w:t>
      </w:r>
      <w:r w:rsidR="007466CD" w:rsidRPr="00C44540">
        <w:rPr>
          <w:rFonts w:cs="Arial"/>
          <w:color w:val="000000"/>
          <w:sz w:val="22"/>
          <w:szCs w:val="22"/>
        </w:rPr>
        <w:t xml:space="preserve">attests </w:t>
      </w:r>
      <w:r w:rsidRPr="00C44540">
        <w:rPr>
          <w:rFonts w:cs="Arial"/>
          <w:color w:val="000000"/>
          <w:sz w:val="22"/>
          <w:szCs w:val="22"/>
        </w:rPr>
        <w:t xml:space="preserve">that </w:t>
      </w:r>
      <w:r w:rsidR="00AB5815" w:rsidRPr="00C44540">
        <w:rPr>
          <w:rFonts w:cs="Arial"/>
          <w:color w:val="000000"/>
          <w:sz w:val="22"/>
          <w:szCs w:val="22"/>
        </w:rPr>
        <w:t xml:space="preserve">all local MCAH agencies and </w:t>
      </w:r>
      <w:r w:rsidR="003E5BE3" w:rsidRPr="00C44540">
        <w:rPr>
          <w:rFonts w:cs="Arial"/>
          <w:color w:val="000000"/>
          <w:sz w:val="22"/>
          <w:szCs w:val="22"/>
        </w:rPr>
        <w:t>AFLP</w:t>
      </w:r>
      <w:r w:rsidR="00E15AF6" w:rsidRPr="00C44540">
        <w:rPr>
          <w:rFonts w:cs="Arial"/>
          <w:color w:val="000000"/>
          <w:sz w:val="22"/>
          <w:szCs w:val="22"/>
        </w:rPr>
        <w:t xml:space="preserve"> </w:t>
      </w:r>
      <w:r w:rsidR="00AB5815" w:rsidRPr="00C44540">
        <w:rPr>
          <w:rFonts w:cs="Arial"/>
          <w:color w:val="000000"/>
          <w:sz w:val="22"/>
          <w:szCs w:val="22"/>
        </w:rPr>
        <w:t>CBO</w:t>
      </w:r>
      <w:r w:rsidR="00ED02A8" w:rsidRPr="00C44540">
        <w:rPr>
          <w:rFonts w:cs="Arial"/>
          <w:color w:val="000000"/>
          <w:sz w:val="22"/>
          <w:szCs w:val="22"/>
        </w:rPr>
        <w:t>s</w:t>
      </w:r>
      <w:r w:rsidR="00AB5815" w:rsidRPr="00C44540">
        <w:rPr>
          <w:rFonts w:cs="Arial"/>
          <w:color w:val="000000"/>
          <w:sz w:val="22"/>
          <w:szCs w:val="22"/>
        </w:rPr>
        <w:t xml:space="preserve"> </w:t>
      </w:r>
      <w:r w:rsidR="00E73D5C" w:rsidRPr="00C44540">
        <w:rPr>
          <w:rFonts w:cs="Arial"/>
          <w:color w:val="000000"/>
          <w:sz w:val="22"/>
          <w:szCs w:val="22"/>
        </w:rPr>
        <w:t>will comply with all applicable provisions of</w:t>
      </w:r>
      <w:r w:rsidR="00DD79EB" w:rsidRPr="00C44540">
        <w:rPr>
          <w:rFonts w:cs="Arial"/>
          <w:sz w:val="22"/>
          <w:szCs w:val="22"/>
        </w:rPr>
        <w:t xml:space="preserve"> Health and Safety Code, Sections 151000 – 151003</w:t>
      </w:r>
      <w:r w:rsidR="00AB514B" w:rsidRPr="00C44540">
        <w:rPr>
          <w:rFonts w:cs="Arial"/>
          <w:sz w:val="22"/>
          <w:szCs w:val="22"/>
        </w:rPr>
        <w:t xml:space="preserve"> (HS 151000</w:t>
      </w:r>
      <w:r w:rsidR="00805C98" w:rsidRPr="00C44540">
        <w:rPr>
          <w:rFonts w:cs="Arial"/>
          <w:sz w:val="22"/>
          <w:szCs w:val="22"/>
        </w:rPr>
        <w:t>–</w:t>
      </w:r>
      <w:r w:rsidR="00AB514B" w:rsidRPr="00C44540">
        <w:rPr>
          <w:rFonts w:cs="Arial"/>
          <w:sz w:val="22"/>
          <w:szCs w:val="22"/>
        </w:rPr>
        <w:t>151003)</w:t>
      </w:r>
      <w:r w:rsidR="004F2C2A" w:rsidRPr="00C44540">
        <w:rPr>
          <w:rFonts w:cs="Arial"/>
          <w:sz w:val="22"/>
          <w:szCs w:val="22"/>
        </w:rPr>
        <w:t xml:space="preserve">.  The undersigned further </w:t>
      </w:r>
      <w:r w:rsidR="009056D3" w:rsidRPr="00C44540">
        <w:rPr>
          <w:rFonts w:cs="Arial"/>
          <w:color w:val="000000"/>
          <w:sz w:val="22"/>
          <w:szCs w:val="22"/>
        </w:rPr>
        <w:t>acknowledge</w:t>
      </w:r>
      <w:r w:rsidR="004F2C2A" w:rsidRPr="00C44540">
        <w:rPr>
          <w:rFonts w:cs="Arial"/>
          <w:color w:val="000000"/>
          <w:sz w:val="22"/>
          <w:szCs w:val="22"/>
        </w:rPr>
        <w:t>s</w:t>
      </w:r>
      <w:r w:rsidRPr="00C44540">
        <w:rPr>
          <w:rFonts w:cs="Arial"/>
          <w:color w:val="000000"/>
          <w:sz w:val="22"/>
          <w:szCs w:val="22"/>
        </w:rPr>
        <w:t xml:space="preserve"> that this </w:t>
      </w:r>
      <w:r w:rsidR="00E15AF6" w:rsidRPr="00C44540">
        <w:rPr>
          <w:rFonts w:cs="Arial"/>
          <w:color w:val="000000"/>
          <w:sz w:val="22"/>
          <w:szCs w:val="22"/>
        </w:rPr>
        <w:t>Agency</w:t>
      </w:r>
      <w:r w:rsidRPr="00C44540">
        <w:rPr>
          <w:rFonts w:cs="Arial"/>
          <w:color w:val="000000"/>
          <w:sz w:val="22"/>
          <w:szCs w:val="22"/>
        </w:rPr>
        <w:t xml:space="preserve"> </w:t>
      </w:r>
      <w:r w:rsidR="00AB514B" w:rsidRPr="00C44540">
        <w:rPr>
          <w:rFonts w:cs="Arial"/>
          <w:color w:val="000000"/>
          <w:sz w:val="22"/>
          <w:szCs w:val="22"/>
        </w:rPr>
        <w:t>is subject to m</w:t>
      </w:r>
      <w:r w:rsidR="00AB514B" w:rsidRPr="00C44540">
        <w:rPr>
          <w:rFonts w:cs="Arial"/>
          <w:sz w:val="22"/>
          <w:szCs w:val="22"/>
        </w:rPr>
        <w:t>onitoring of compliance with the provisions of HS 151000</w:t>
      </w:r>
      <w:r w:rsidR="00805C98" w:rsidRPr="00C44540">
        <w:rPr>
          <w:rFonts w:cs="Arial"/>
          <w:sz w:val="22"/>
          <w:szCs w:val="22"/>
        </w:rPr>
        <w:t>–</w:t>
      </w:r>
      <w:r w:rsidR="00AB514B" w:rsidRPr="00C44540">
        <w:rPr>
          <w:rFonts w:cs="Arial"/>
          <w:sz w:val="22"/>
          <w:szCs w:val="22"/>
        </w:rPr>
        <w:t xml:space="preserve">151003 and </w:t>
      </w:r>
      <w:r w:rsidRPr="00C44540">
        <w:rPr>
          <w:rFonts w:cs="Arial"/>
          <w:color w:val="000000"/>
          <w:sz w:val="22"/>
          <w:szCs w:val="22"/>
        </w:rPr>
        <w:t xml:space="preserve">may be subject to </w:t>
      </w:r>
      <w:r w:rsidR="004F2C2A" w:rsidRPr="00C44540">
        <w:rPr>
          <w:rFonts w:cs="Arial"/>
          <w:color w:val="000000"/>
          <w:sz w:val="22"/>
          <w:szCs w:val="22"/>
        </w:rPr>
        <w:t>contract termination</w:t>
      </w:r>
      <w:r w:rsidR="00A93443" w:rsidRPr="00C44540">
        <w:rPr>
          <w:rFonts w:cs="Arial"/>
          <w:color w:val="0000FF"/>
          <w:sz w:val="22"/>
          <w:szCs w:val="22"/>
        </w:rPr>
        <w:t xml:space="preserve"> </w:t>
      </w:r>
      <w:r w:rsidR="00A93443" w:rsidRPr="00C44540">
        <w:rPr>
          <w:rFonts w:cs="Arial"/>
          <w:sz w:val="22"/>
          <w:szCs w:val="22"/>
        </w:rPr>
        <w:t>or other appropriate action</w:t>
      </w:r>
      <w:r w:rsidR="004F2C2A" w:rsidRPr="00C44540">
        <w:rPr>
          <w:rFonts w:cs="Arial"/>
          <w:color w:val="000000"/>
          <w:sz w:val="22"/>
          <w:szCs w:val="22"/>
        </w:rPr>
        <w:t xml:space="preserve"> </w:t>
      </w:r>
      <w:r w:rsidRPr="00C44540">
        <w:rPr>
          <w:rFonts w:cs="Arial"/>
          <w:color w:val="000000"/>
          <w:sz w:val="22"/>
          <w:szCs w:val="22"/>
        </w:rPr>
        <w:t xml:space="preserve">if </w:t>
      </w:r>
      <w:r w:rsidR="004F2C2A" w:rsidRPr="00C44540">
        <w:rPr>
          <w:rFonts w:cs="Arial"/>
          <w:color w:val="000000"/>
          <w:sz w:val="22"/>
          <w:szCs w:val="22"/>
        </w:rPr>
        <w:t>it</w:t>
      </w:r>
      <w:r w:rsidRPr="00C44540">
        <w:rPr>
          <w:rFonts w:cs="Arial"/>
          <w:color w:val="000000"/>
          <w:sz w:val="22"/>
          <w:szCs w:val="22"/>
        </w:rPr>
        <w:t xml:space="preserve"> violates any</w:t>
      </w:r>
      <w:r w:rsidR="00E617C7" w:rsidRPr="00C44540">
        <w:rPr>
          <w:rFonts w:cs="Arial"/>
          <w:color w:val="000000"/>
          <w:sz w:val="22"/>
          <w:szCs w:val="22"/>
        </w:rPr>
        <w:t xml:space="preserve"> </w:t>
      </w:r>
      <w:r w:rsidR="003C25FC" w:rsidRPr="00C44540">
        <w:rPr>
          <w:rFonts w:cs="Arial"/>
          <w:sz w:val="22"/>
          <w:szCs w:val="22"/>
        </w:rPr>
        <w:t>condition of funding, including those enumerated in</w:t>
      </w:r>
      <w:r w:rsidR="003C25FC" w:rsidRPr="00C44540">
        <w:rPr>
          <w:rFonts w:cs="Arial"/>
          <w:color w:val="000000"/>
          <w:sz w:val="22"/>
          <w:szCs w:val="22"/>
        </w:rPr>
        <w:t xml:space="preserve"> </w:t>
      </w:r>
      <w:r w:rsidR="00AB514B" w:rsidRPr="00C44540">
        <w:rPr>
          <w:rFonts w:cs="Arial"/>
          <w:sz w:val="22"/>
          <w:szCs w:val="22"/>
        </w:rPr>
        <w:t>HS 151000</w:t>
      </w:r>
      <w:r w:rsidR="006F34D3" w:rsidRPr="00C44540">
        <w:rPr>
          <w:rFonts w:cs="Arial"/>
          <w:sz w:val="22"/>
          <w:szCs w:val="22"/>
        </w:rPr>
        <w:t>–</w:t>
      </w:r>
      <w:r w:rsidR="00AB514B" w:rsidRPr="00C44540">
        <w:rPr>
          <w:rFonts w:cs="Arial"/>
          <w:sz w:val="22"/>
          <w:szCs w:val="22"/>
        </w:rPr>
        <w:t>151003</w:t>
      </w:r>
      <w:r w:rsidR="006F34D3" w:rsidRPr="00C44540">
        <w:rPr>
          <w:rFonts w:cs="Arial"/>
          <w:sz w:val="22"/>
          <w:szCs w:val="22"/>
        </w:rPr>
        <w:t>.</w:t>
      </w:r>
    </w:p>
    <w:p w:rsidR="004863BB" w:rsidRPr="00C44540" w:rsidRDefault="004863BB" w:rsidP="00C77E6D">
      <w:pPr>
        <w:autoSpaceDE w:val="0"/>
        <w:autoSpaceDN w:val="0"/>
        <w:adjustRightInd w:val="0"/>
        <w:rPr>
          <w:rFonts w:cs="Arial"/>
          <w:bCs/>
          <w:color w:val="000000"/>
          <w:sz w:val="22"/>
          <w:szCs w:val="22"/>
        </w:rPr>
      </w:pPr>
    </w:p>
    <w:p w:rsidR="00EE45EE" w:rsidRPr="00C44540" w:rsidRDefault="00DE6DCC" w:rsidP="00C77E6D">
      <w:pPr>
        <w:autoSpaceDE w:val="0"/>
        <w:autoSpaceDN w:val="0"/>
        <w:adjustRightInd w:val="0"/>
        <w:rPr>
          <w:rFonts w:cs="Arial"/>
          <w:b/>
          <w:bCs/>
          <w:color w:val="000000"/>
          <w:sz w:val="22"/>
          <w:szCs w:val="22"/>
        </w:rPr>
      </w:pPr>
      <w:r w:rsidRPr="00C44540">
        <w:rPr>
          <w:rFonts w:cs="Arial"/>
          <w:b/>
          <w:bCs/>
          <w:color w:val="000000"/>
          <w:sz w:val="22"/>
          <w:szCs w:val="22"/>
        </w:rPr>
        <w:t>Signed</w:t>
      </w:r>
    </w:p>
    <w:p w:rsidR="009104D4" w:rsidRPr="00C44540" w:rsidRDefault="009104D4" w:rsidP="00C77E6D">
      <w:pPr>
        <w:autoSpaceDE w:val="0"/>
        <w:autoSpaceDN w:val="0"/>
        <w:adjustRightInd w:val="0"/>
        <w:rPr>
          <w:rFonts w:cs="Arial"/>
          <w:bCs/>
          <w:color w:val="000000"/>
          <w:sz w:val="22"/>
          <w:szCs w:val="22"/>
        </w:rPr>
      </w:pPr>
    </w:p>
    <w:p w:rsidR="009104D4" w:rsidRPr="00C44540" w:rsidRDefault="005A21C0" w:rsidP="005A21C0">
      <w:pPr>
        <w:tabs>
          <w:tab w:val="left" w:pos="5400"/>
        </w:tabs>
        <w:autoSpaceDE w:val="0"/>
        <w:autoSpaceDN w:val="0"/>
        <w:adjustRightInd w:val="0"/>
        <w:rPr>
          <w:rFonts w:cs="Arial"/>
          <w:bCs/>
          <w:color w:val="000000"/>
          <w:sz w:val="22"/>
          <w:szCs w:val="22"/>
        </w:rPr>
      </w:pPr>
      <w:sdt>
        <w:sdtPr>
          <w:rPr>
            <w:b/>
            <w:sz w:val="22"/>
            <w:szCs w:val="22"/>
            <w:u w:val="single"/>
          </w:rPr>
          <w:id w:val="-851261469"/>
          <w:placeholder>
            <w:docPart w:val="F4B2155C78E845448A806A44E4E6749E"/>
          </w:placeholder>
          <w:showingPlcHdr/>
        </w:sdtPr>
        <w:sdtContent>
          <w:r w:rsidRPr="005A21C0">
            <w:rPr>
              <w:rStyle w:val="PlaceholderText"/>
              <w:u w:val="single"/>
            </w:rPr>
            <w:t>Click or tap here to enter text.</w:t>
          </w:r>
        </w:sdtContent>
      </w:sdt>
      <w:r w:rsidRPr="005A21C0">
        <w:rPr>
          <w:rFonts w:cs="Arial"/>
        </w:rPr>
        <w:tab/>
      </w:r>
      <w:sdt>
        <w:sdtPr>
          <w:rPr>
            <w:b/>
            <w:sz w:val="22"/>
            <w:szCs w:val="22"/>
            <w:u w:val="single"/>
          </w:rPr>
          <w:id w:val="1053049527"/>
          <w:placeholder>
            <w:docPart w:val="F7B2BD6B14374471AF8634ECE8422C76"/>
          </w:placeholder>
          <w:showingPlcHdr/>
        </w:sdtPr>
        <w:sdtContent>
          <w:r w:rsidRPr="005A21C0">
            <w:rPr>
              <w:rStyle w:val="PlaceholderText"/>
              <w:u w:val="single"/>
            </w:rPr>
            <w:t>Click or tap here to enter text.</w:t>
          </w:r>
        </w:sdtContent>
      </w:sdt>
      <w:r w:rsidRPr="00AA2655">
        <w:rPr>
          <w:rFonts w:cs="Arial"/>
          <w:u w:val="single"/>
        </w:rPr>
        <w:t xml:space="preserve"> </w:t>
      </w:r>
    </w:p>
    <w:p w:rsidR="00DE6DCC" w:rsidRPr="005A21C0" w:rsidRDefault="00411410" w:rsidP="005A21C0">
      <w:pPr>
        <w:tabs>
          <w:tab w:val="left" w:pos="5400"/>
        </w:tabs>
        <w:autoSpaceDE w:val="0"/>
        <w:autoSpaceDN w:val="0"/>
        <w:adjustRightInd w:val="0"/>
        <w:rPr>
          <w:i/>
          <w:sz w:val="22"/>
          <w:szCs w:val="22"/>
        </w:rPr>
      </w:pPr>
      <w:r w:rsidRPr="005A21C0">
        <w:rPr>
          <w:i/>
          <w:sz w:val="22"/>
          <w:szCs w:val="22"/>
        </w:rPr>
        <w:t>Agency</w:t>
      </w:r>
      <w:r w:rsidR="009104D4" w:rsidRPr="005A21C0">
        <w:rPr>
          <w:i/>
          <w:sz w:val="22"/>
          <w:szCs w:val="22"/>
        </w:rPr>
        <w:t xml:space="preserve"> Name</w:t>
      </w:r>
      <w:r w:rsidR="005A21C0">
        <w:rPr>
          <w:i/>
          <w:sz w:val="22"/>
          <w:szCs w:val="22"/>
        </w:rPr>
        <w:tab/>
      </w:r>
      <w:r w:rsidR="00255928" w:rsidRPr="005A21C0">
        <w:rPr>
          <w:i/>
          <w:sz w:val="22"/>
          <w:szCs w:val="22"/>
        </w:rPr>
        <w:t>Agreement/Grant</w:t>
      </w:r>
      <w:r w:rsidR="009104D4" w:rsidRPr="005A21C0">
        <w:rPr>
          <w:i/>
          <w:sz w:val="22"/>
          <w:szCs w:val="22"/>
        </w:rPr>
        <w:t xml:space="preserve"> Number</w:t>
      </w:r>
    </w:p>
    <w:p w:rsidR="009104D4" w:rsidRPr="00C44540" w:rsidRDefault="009104D4" w:rsidP="00C77E6D">
      <w:pPr>
        <w:autoSpaceDE w:val="0"/>
        <w:autoSpaceDN w:val="0"/>
        <w:adjustRightInd w:val="0"/>
        <w:rPr>
          <w:rFonts w:cs="Arial"/>
          <w:bCs/>
          <w:color w:val="000000"/>
          <w:sz w:val="22"/>
          <w:szCs w:val="22"/>
        </w:rPr>
      </w:pPr>
    </w:p>
    <w:p w:rsidR="00AB5815" w:rsidRPr="005A21C0" w:rsidRDefault="005A21C0" w:rsidP="005A21C0">
      <w:pPr>
        <w:tabs>
          <w:tab w:val="left" w:pos="5400"/>
        </w:tabs>
        <w:autoSpaceDE w:val="0"/>
        <w:autoSpaceDN w:val="0"/>
        <w:adjustRightInd w:val="0"/>
        <w:rPr>
          <w:i/>
          <w:sz w:val="22"/>
          <w:szCs w:val="22"/>
        </w:rPr>
      </w:pPr>
      <w:sdt>
        <w:sdtPr>
          <w:rPr>
            <w:b/>
            <w:sz w:val="22"/>
            <w:szCs w:val="22"/>
            <w:u w:val="single"/>
          </w:rPr>
          <w:id w:val="-1577575580"/>
          <w:placeholder>
            <w:docPart w:val="A770FA2AC2C541C9A199EF28BB107484"/>
          </w:placeholder>
          <w:showingPlcHdr/>
        </w:sdtPr>
        <w:sdtContent>
          <w:r w:rsidRPr="005A21C0">
            <w:rPr>
              <w:rStyle w:val="PlaceholderText"/>
              <w:u w:val="single"/>
            </w:rPr>
            <w:t>Click or tap here to enter text.</w:t>
          </w:r>
        </w:sdtContent>
      </w:sdt>
      <w:r w:rsidRPr="005A21C0">
        <w:rPr>
          <w:rFonts w:cs="Arial"/>
        </w:rPr>
        <w:tab/>
      </w:r>
      <w:sdt>
        <w:sdtPr>
          <w:rPr>
            <w:b/>
            <w:sz w:val="22"/>
            <w:szCs w:val="22"/>
            <w:u w:val="single"/>
          </w:rPr>
          <w:id w:val="518749626"/>
          <w:placeholder>
            <w:docPart w:val="F3C21ECD1806439EAF3278C0898AC2C8"/>
          </w:placeholder>
        </w:sdtPr>
        <w:sdtEndPr/>
        <w:sdtContent>
          <w:sdt>
            <w:sdtPr>
              <w:rPr>
                <w:b/>
                <w:sz w:val="22"/>
                <w:szCs w:val="22"/>
                <w:u w:val="single"/>
              </w:rPr>
              <w:id w:val="-1558161554"/>
              <w:placeholder>
                <w:docPart w:val="DefaultPlaceholder_-1854013438"/>
              </w:placeholder>
              <w:showingPlcHdr/>
              <w:date w:fullDate="2019-03-19T00:00:00Z">
                <w:dateFormat w:val="M/d/yyyy"/>
                <w:lid w:val="en-US"/>
                <w:storeMappedDataAs w:val="dateTime"/>
                <w:calendar w:val="gregorian"/>
              </w:date>
            </w:sdtPr>
            <w:sdtContent>
              <w:r w:rsidRPr="009034DD">
                <w:rPr>
                  <w:rStyle w:val="PlaceholderText"/>
                </w:rPr>
                <w:t>Click or tap to enter a date.</w:t>
              </w:r>
            </w:sdtContent>
          </w:sdt>
        </w:sdtContent>
      </w:sdt>
      <w:r w:rsidR="00AB5815" w:rsidRPr="005A21C0">
        <w:rPr>
          <w:i/>
          <w:sz w:val="22"/>
          <w:szCs w:val="22"/>
        </w:rPr>
        <w:t>Signature of MCAH Director</w:t>
      </w:r>
      <w:r>
        <w:rPr>
          <w:i/>
          <w:sz w:val="22"/>
          <w:szCs w:val="22"/>
        </w:rPr>
        <w:tab/>
      </w:r>
      <w:r w:rsidR="00B97295" w:rsidRPr="005A21C0">
        <w:rPr>
          <w:i/>
          <w:sz w:val="22"/>
          <w:szCs w:val="22"/>
        </w:rPr>
        <w:t>Date</w:t>
      </w:r>
    </w:p>
    <w:p w:rsidR="00DE6DCC" w:rsidRPr="005A21C0" w:rsidRDefault="009104D4" w:rsidP="005A21C0">
      <w:pPr>
        <w:tabs>
          <w:tab w:val="left" w:pos="5400"/>
        </w:tabs>
        <w:autoSpaceDE w:val="0"/>
        <w:autoSpaceDN w:val="0"/>
        <w:adjustRightInd w:val="0"/>
        <w:rPr>
          <w:i/>
          <w:sz w:val="22"/>
          <w:szCs w:val="22"/>
        </w:rPr>
      </w:pPr>
      <w:r w:rsidRPr="005A21C0">
        <w:rPr>
          <w:i/>
          <w:sz w:val="22"/>
          <w:szCs w:val="22"/>
        </w:rPr>
        <w:t xml:space="preserve">Signature of </w:t>
      </w:r>
      <w:r w:rsidR="004863BB" w:rsidRPr="005A21C0">
        <w:rPr>
          <w:i/>
          <w:sz w:val="22"/>
          <w:szCs w:val="22"/>
        </w:rPr>
        <w:t>AFLP Director</w:t>
      </w:r>
      <w:r w:rsidR="00AB5815" w:rsidRPr="005A21C0">
        <w:rPr>
          <w:i/>
          <w:sz w:val="22"/>
          <w:szCs w:val="22"/>
        </w:rPr>
        <w:t xml:space="preserve"> (CBOs only)</w:t>
      </w:r>
    </w:p>
    <w:p w:rsidR="009104D4" w:rsidRPr="00C44540" w:rsidRDefault="009104D4" w:rsidP="00C77E6D">
      <w:pPr>
        <w:autoSpaceDE w:val="0"/>
        <w:autoSpaceDN w:val="0"/>
        <w:adjustRightInd w:val="0"/>
        <w:rPr>
          <w:rFonts w:cs="Arial"/>
          <w:bCs/>
          <w:color w:val="000000"/>
          <w:sz w:val="22"/>
          <w:szCs w:val="22"/>
        </w:rPr>
      </w:pPr>
    </w:p>
    <w:p w:rsidR="005A21C0" w:rsidRPr="00C44540" w:rsidRDefault="005A21C0" w:rsidP="005A21C0">
      <w:pPr>
        <w:tabs>
          <w:tab w:val="left" w:pos="5400"/>
        </w:tabs>
        <w:autoSpaceDE w:val="0"/>
        <w:autoSpaceDN w:val="0"/>
        <w:adjustRightInd w:val="0"/>
        <w:rPr>
          <w:rFonts w:cs="Arial"/>
          <w:bCs/>
          <w:color w:val="000000"/>
          <w:sz w:val="22"/>
          <w:szCs w:val="22"/>
        </w:rPr>
      </w:pPr>
      <w:sdt>
        <w:sdtPr>
          <w:rPr>
            <w:b/>
            <w:sz w:val="22"/>
            <w:szCs w:val="22"/>
            <w:u w:val="single"/>
          </w:rPr>
          <w:id w:val="1866100454"/>
          <w:placeholder>
            <w:docPart w:val="ECBFC6C5ED234EE392EF720D13BB4ACB"/>
          </w:placeholder>
          <w:showingPlcHdr/>
        </w:sdtPr>
        <w:sdtContent>
          <w:r w:rsidRPr="005A21C0">
            <w:rPr>
              <w:rStyle w:val="PlaceholderText"/>
              <w:u w:val="single"/>
            </w:rPr>
            <w:t>Click or tap here to enter text.</w:t>
          </w:r>
        </w:sdtContent>
      </w:sdt>
      <w:r w:rsidRPr="005A21C0">
        <w:rPr>
          <w:rFonts w:cs="Arial"/>
        </w:rPr>
        <w:tab/>
      </w:r>
      <w:sdt>
        <w:sdtPr>
          <w:rPr>
            <w:b/>
            <w:sz w:val="22"/>
            <w:szCs w:val="22"/>
            <w:u w:val="single"/>
          </w:rPr>
          <w:id w:val="-942762937"/>
          <w:placeholder>
            <w:docPart w:val="FB9456AABBB342AA81FFB60509C1B3AA"/>
          </w:placeholder>
        </w:sdtPr>
        <w:sdtContent>
          <w:sdt>
            <w:sdtPr>
              <w:rPr>
                <w:b/>
                <w:sz w:val="22"/>
                <w:szCs w:val="22"/>
                <w:u w:val="single"/>
              </w:rPr>
              <w:id w:val="-995869730"/>
              <w:placeholder>
                <w:docPart w:val="AC0E8C7E311B4A28B0B2DD138F797985"/>
              </w:placeholder>
              <w:showingPlcHdr/>
              <w:date w:fullDate="2019-03-19T00:00:00Z">
                <w:dateFormat w:val="M/d/yyyy"/>
                <w:lid w:val="en-US"/>
                <w:storeMappedDataAs w:val="dateTime"/>
                <w:calendar w:val="gregorian"/>
              </w:date>
            </w:sdtPr>
            <w:sdtContent>
              <w:r w:rsidRPr="005A21C0">
                <w:rPr>
                  <w:rStyle w:val="PlaceholderText"/>
                  <w:u w:val="single"/>
                </w:rPr>
                <w:t>Click or tap to enter a date.</w:t>
              </w:r>
            </w:sdtContent>
          </w:sdt>
        </w:sdtContent>
      </w:sdt>
      <w:r w:rsidRPr="00AA2655">
        <w:rPr>
          <w:rFonts w:cs="Arial"/>
          <w:u w:val="single"/>
        </w:rPr>
        <w:t xml:space="preserve"> </w:t>
      </w:r>
    </w:p>
    <w:p w:rsidR="00AB5815" w:rsidRPr="005A21C0" w:rsidRDefault="00AB5815" w:rsidP="005A21C0">
      <w:pPr>
        <w:tabs>
          <w:tab w:val="left" w:pos="5400"/>
        </w:tabs>
        <w:autoSpaceDE w:val="0"/>
        <w:autoSpaceDN w:val="0"/>
        <w:adjustRightInd w:val="0"/>
        <w:rPr>
          <w:i/>
          <w:sz w:val="22"/>
          <w:szCs w:val="22"/>
        </w:rPr>
      </w:pPr>
      <w:r w:rsidRPr="005A21C0">
        <w:rPr>
          <w:i/>
          <w:sz w:val="22"/>
          <w:szCs w:val="22"/>
        </w:rPr>
        <w:t>Printed Name of MCAH Director</w:t>
      </w:r>
      <w:r w:rsidR="005A21C0" w:rsidRPr="005A21C0">
        <w:rPr>
          <w:i/>
          <w:sz w:val="22"/>
          <w:szCs w:val="22"/>
        </w:rPr>
        <w:tab/>
      </w:r>
      <w:r w:rsidR="005A21C0">
        <w:rPr>
          <w:i/>
          <w:sz w:val="22"/>
          <w:szCs w:val="22"/>
        </w:rPr>
        <w:t>Date</w:t>
      </w:r>
    </w:p>
    <w:p w:rsidR="009104D4" w:rsidRPr="00C44540" w:rsidRDefault="009104D4" w:rsidP="00C77E6D">
      <w:pPr>
        <w:autoSpaceDE w:val="0"/>
        <w:autoSpaceDN w:val="0"/>
        <w:adjustRightInd w:val="0"/>
        <w:rPr>
          <w:rFonts w:cs="Arial"/>
          <w:bCs/>
          <w:i/>
          <w:color w:val="000000"/>
          <w:sz w:val="22"/>
          <w:szCs w:val="22"/>
        </w:rPr>
      </w:pPr>
      <w:r w:rsidRPr="00C44540">
        <w:rPr>
          <w:rFonts w:cs="Arial"/>
          <w:bCs/>
          <w:i/>
          <w:color w:val="000000"/>
          <w:sz w:val="22"/>
          <w:szCs w:val="22"/>
        </w:rPr>
        <w:t xml:space="preserve">Printed Name of </w:t>
      </w:r>
      <w:r w:rsidR="004863BB" w:rsidRPr="00C44540">
        <w:rPr>
          <w:rFonts w:cs="Arial"/>
          <w:bCs/>
          <w:i/>
          <w:color w:val="000000"/>
          <w:sz w:val="22"/>
          <w:szCs w:val="22"/>
        </w:rPr>
        <w:t>AFLP Director</w:t>
      </w:r>
      <w:r w:rsidR="00AB5815" w:rsidRPr="00C44540">
        <w:rPr>
          <w:rFonts w:cs="Arial"/>
          <w:bCs/>
          <w:i/>
          <w:color w:val="000000"/>
          <w:sz w:val="22"/>
          <w:szCs w:val="22"/>
        </w:rPr>
        <w:t xml:space="preserve"> (CBOs only)</w:t>
      </w:r>
    </w:p>
    <w:p w:rsidR="009104D4" w:rsidRPr="00C44540" w:rsidRDefault="009104D4" w:rsidP="00C77E6D">
      <w:pPr>
        <w:autoSpaceDE w:val="0"/>
        <w:autoSpaceDN w:val="0"/>
        <w:adjustRightInd w:val="0"/>
        <w:rPr>
          <w:rFonts w:cs="Arial"/>
          <w:bCs/>
          <w:color w:val="000000"/>
          <w:sz w:val="22"/>
          <w:szCs w:val="22"/>
        </w:rPr>
      </w:pPr>
    </w:p>
    <w:p w:rsidR="00EE45EE" w:rsidRPr="00C44540" w:rsidRDefault="00EE45EE" w:rsidP="000A1FF4">
      <w:pPr>
        <w:pStyle w:val="HTMLPreformatted"/>
        <w:keepNext/>
        <w:rPr>
          <w:rFonts w:ascii="Arial" w:hAnsi="Arial" w:cs="Arial"/>
          <w:sz w:val="22"/>
          <w:szCs w:val="22"/>
        </w:rPr>
      </w:pPr>
      <w:r w:rsidRPr="00C44540">
        <w:rPr>
          <w:rFonts w:ascii="Arial" w:hAnsi="Arial" w:cs="Arial"/>
          <w:sz w:val="22"/>
          <w:szCs w:val="22"/>
        </w:rPr>
        <w:t>CALIFORNIA CODES</w:t>
      </w:r>
    </w:p>
    <w:p w:rsidR="00EE45EE" w:rsidRPr="00C44540" w:rsidRDefault="00EE45EE" w:rsidP="00EE45EE">
      <w:pPr>
        <w:pStyle w:val="HTMLPreformatted"/>
        <w:rPr>
          <w:rFonts w:ascii="Arial" w:hAnsi="Arial" w:cs="Arial"/>
          <w:b/>
          <w:sz w:val="22"/>
          <w:szCs w:val="22"/>
        </w:rPr>
      </w:pPr>
      <w:r w:rsidRPr="00C44540">
        <w:rPr>
          <w:rFonts w:ascii="Arial" w:hAnsi="Arial" w:cs="Arial"/>
          <w:sz w:val="22"/>
          <w:szCs w:val="22"/>
        </w:rPr>
        <w:t xml:space="preserve">HEALTH AND </w:t>
      </w:r>
      <w:r w:rsidRPr="00C44540">
        <w:rPr>
          <w:rStyle w:val="Strong"/>
          <w:rFonts w:ascii="Arial" w:hAnsi="Arial" w:cs="Arial"/>
          <w:b w:val="0"/>
          <w:sz w:val="22"/>
          <w:szCs w:val="22"/>
        </w:rPr>
        <w:t>SAFETY</w:t>
      </w:r>
      <w:r w:rsidRPr="00C44540">
        <w:rPr>
          <w:rFonts w:ascii="Arial" w:hAnsi="Arial" w:cs="Arial"/>
          <w:b/>
          <w:sz w:val="22"/>
          <w:szCs w:val="22"/>
        </w:rPr>
        <w:t xml:space="preserve"> </w:t>
      </w:r>
      <w:r w:rsidRPr="00C44540">
        <w:rPr>
          <w:rStyle w:val="Strong"/>
          <w:rFonts w:ascii="Arial" w:hAnsi="Arial" w:cs="Arial"/>
          <w:b w:val="0"/>
          <w:sz w:val="22"/>
          <w:szCs w:val="22"/>
        </w:rPr>
        <w:t>CODE</w:t>
      </w:r>
    </w:p>
    <w:p w:rsidR="00EE45EE" w:rsidRPr="00C44540" w:rsidRDefault="00EE45EE" w:rsidP="00EE45EE">
      <w:pPr>
        <w:pStyle w:val="HTMLPreformatted"/>
        <w:rPr>
          <w:rFonts w:ascii="Arial" w:hAnsi="Arial" w:cs="Arial"/>
          <w:sz w:val="22"/>
          <w:szCs w:val="22"/>
        </w:rPr>
      </w:pPr>
      <w:r w:rsidRPr="00C44540">
        <w:rPr>
          <w:rFonts w:ascii="Arial" w:hAnsi="Arial" w:cs="Arial"/>
          <w:sz w:val="22"/>
          <w:szCs w:val="22"/>
        </w:rPr>
        <w:t xml:space="preserve">SECTION </w:t>
      </w:r>
      <w:r w:rsidRPr="00C44540">
        <w:rPr>
          <w:rStyle w:val="Strong"/>
          <w:rFonts w:ascii="Arial" w:hAnsi="Arial" w:cs="Arial"/>
          <w:b w:val="0"/>
          <w:sz w:val="22"/>
          <w:szCs w:val="22"/>
        </w:rPr>
        <w:t>151000</w:t>
      </w:r>
      <w:r w:rsidRPr="00C44540">
        <w:rPr>
          <w:rFonts w:ascii="Arial" w:hAnsi="Arial" w:cs="Arial"/>
          <w:sz w:val="22"/>
          <w:szCs w:val="22"/>
        </w:rPr>
        <w:t>-151003</w:t>
      </w:r>
    </w:p>
    <w:p w:rsidR="00EE45EE" w:rsidRPr="00C44540" w:rsidRDefault="00EE45EE" w:rsidP="00EE45EE">
      <w:pPr>
        <w:pStyle w:val="HTMLPreformatted"/>
        <w:rPr>
          <w:rFonts w:ascii="Arial" w:hAnsi="Arial" w:cs="Arial"/>
          <w:sz w:val="22"/>
          <w:szCs w:val="22"/>
        </w:rPr>
      </w:pPr>
    </w:p>
    <w:p w:rsidR="00EE45EE" w:rsidRPr="00C44540" w:rsidRDefault="00EE45EE" w:rsidP="00EE45EE">
      <w:pPr>
        <w:pStyle w:val="HTMLPreformatted"/>
        <w:rPr>
          <w:rFonts w:ascii="Arial" w:hAnsi="Arial" w:cs="Arial"/>
          <w:sz w:val="22"/>
          <w:szCs w:val="22"/>
        </w:rPr>
      </w:pPr>
    </w:p>
    <w:p w:rsidR="00EE45EE" w:rsidRPr="00C44540" w:rsidRDefault="00EE45EE" w:rsidP="00EE45EE">
      <w:pPr>
        <w:pStyle w:val="HTMLPreformatted"/>
        <w:rPr>
          <w:rFonts w:ascii="Arial" w:hAnsi="Arial" w:cs="Arial"/>
          <w:sz w:val="22"/>
          <w:szCs w:val="22"/>
        </w:rPr>
      </w:pPr>
      <w:r w:rsidRPr="00C44540">
        <w:rPr>
          <w:rStyle w:val="Strong"/>
          <w:rFonts w:ascii="Arial" w:hAnsi="Arial" w:cs="Arial"/>
          <w:b w:val="0"/>
          <w:sz w:val="22"/>
          <w:szCs w:val="22"/>
        </w:rPr>
        <w:t>151000</w:t>
      </w:r>
      <w:r w:rsidRPr="00C44540">
        <w:rPr>
          <w:rFonts w:ascii="Arial" w:hAnsi="Arial" w:cs="Arial"/>
          <w:b/>
          <w:sz w:val="22"/>
          <w:szCs w:val="22"/>
        </w:rPr>
        <w:t>.</w:t>
      </w:r>
      <w:r w:rsidR="00C44540">
        <w:rPr>
          <w:rFonts w:ascii="Arial" w:hAnsi="Arial" w:cs="Arial"/>
          <w:sz w:val="22"/>
          <w:szCs w:val="22"/>
        </w:rPr>
        <w:tab/>
      </w:r>
      <w:r w:rsidRPr="00C44540">
        <w:rPr>
          <w:rFonts w:ascii="Arial" w:hAnsi="Arial" w:cs="Arial"/>
          <w:sz w:val="22"/>
          <w:szCs w:val="22"/>
        </w:rPr>
        <w:t>This division shall be known, and may be cited, as the Sexual Health Education Accountability Act.</w:t>
      </w:r>
    </w:p>
    <w:p w:rsidR="00EE45EE" w:rsidRPr="00C44540" w:rsidRDefault="00EE45EE" w:rsidP="00EE45EE">
      <w:pPr>
        <w:pStyle w:val="HTMLPreformatted"/>
        <w:rPr>
          <w:rFonts w:ascii="Arial" w:hAnsi="Arial" w:cs="Arial"/>
          <w:sz w:val="22"/>
          <w:szCs w:val="22"/>
        </w:rPr>
      </w:pPr>
    </w:p>
    <w:p w:rsidR="00D31481" w:rsidRPr="00C44540" w:rsidRDefault="00C44540" w:rsidP="004A4ACD">
      <w:pPr>
        <w:pStyle w:val="HTMLPreformatted"/>
        <w:tabs>
          <w:tab w:val="clear" w:pos="9160"/>
          <w:tab w:val="left" w:pos="9360"/>
        </w:tabs>
        <w:rPr>
          <w:rFonts w:ascii="Arial" w:hAnsi="Arial" w:cs="Arial"/>
          <w:sz w:val="22"/>
          <w:szCs w:val="22"/>
        </w:rPr>
      </w:pPr>
      <w:r>
        <w:rPr>
          <w:rFonts w:ascii="Arial" w:hAnsi="Arial" w:cs="Arial"/>
          <w:sz w:val="22"/>
          <w:szCs w:val="22"/>
        </w:rPr>
        <w:t>151001.</w:t>
      </w:r>
      <w:r>
        <w:rPr>
          <w:rFonts w:ascii="Arial" w:hAnsi="Arial" w:cs="Arial"/>
          <w:sz w:val="22"/>
          <w:szCs w:val="22"/>
        </w:rPr>
        <w:tab/>
      </w:r>
      <w:r w:rsidR="00EE45EE" w:rsidRPr="00C44540">
        <w:rPr>
          <w:rFonts w:ascii="Arial" w:hAnsi="Arial" w:cs="Arial"/>
          <w:sz w:val="22"/>
          <w:szCs w:val="22"/>
        </w:rPr>
        <w:t xml:space="preserve">For purposes of this division, </w:t>
      </w:r>
      <w:r w:rsidR="004A4ACD" w:rsidRPr="00C44540">
        <w:rPr>
          <w:rFonts w:ascii="Arial" w:hAnsi="Arial" w:cs="Arial"/>
          <w:sz w:val="22"/>
          <w:szCs w:val="22"/>
        </w:rPr>
        <w:t xml:space="preserve">the following definitions shall </w:t>
      </w:r>
      <w:r w:rsidR="00D31481" w:rsidRPr="00C44540">
        <w:rPr>
          <w:rFonts w:ascii="Arial" w:hAnsi="Arial" w:cs="Arial"/>
          <w:sz w:val="22"/>
          <w:szCs w:val="22"/>
        </w:rPr>
        <w:t>a</w:t>
      </w:r>
      <w:r w:rsidR="00EE45EE" w:rsidRPr="00C44540">
        <w:rPr>
          <w:rFonts w:ascii="Arial" w:hAnsi="Arial" w:cs="Arial"/>
          <w:sz w:val="22"/>
          <w:szCs w:val="22"/>
        </w:rPr>
        <w:t xml:space="preserve">pply: </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 xml:space="preserve">(a) "Age appropriate" means topics, messages, and teaching methods </w:t>
      </w:r>
      <w:r w:rsidR="003B4258" w:rsidRPr="00C44540">
        <w:rPr>
          <w:rFonts w:ascii="Arial" w:hAnsi="Arial" w:cs="Arial"/>
          <w:sz w:val="22"/>
          <w:szCs w:val="22"/>
        </w:rPr>
        <w:t>s</w:t>
      </w:r>
      <w:r w:rsidRPr="00C44540">
        <w:rPr>
          <w:rFonts w:ascii="Arial" w:hAnsi="Arial" w:cs="Arial"/>
          <w:sz w:val="22"/>
          <w:szCs w:val="22"/>
        </w:rPr>
        <w:t>uitable to particular ages or age groups of children and adolescents, based on developing cognitive, emotional, and behavioral capacity typical for the age or age group.</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(b) A "sexual health education program" means a program that provides instruction or information to prevent adolescent pregnancy, unintended pregnancy, or sexually transmitted diseases, including HIV, that is conducted, operated, or administered by any state agency, is funded directly or indirectly by the state, or receives any financial assistance from state funds or funds administered by a state agency, but does not include any program offered by a school district, a county superintendent of schools, or a community college district.</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(c) "Medically accurate" means verified or supported by research conducted in compliance with scientific methods and published in peer review journals, where appropriate, and recognized as accurate and objective by professional organizations and agencies with expertise in the relevant field, including, but not limited to, the federal Centers for Disease Control and Prevention, the American Public Health Association, the Society for Adolescent Medicine, the American Academy of Pediatrics, and the American College of Obstetricians and Gynecologists.</w:t>
      </w:r>
    </w:p>
    <w:p w:rsidR="00EE45EE" w:rsidRPr="00C44540" w:rsidRDefault="00EE45EE" w:rsidP="00EE45EE">
      <w:pPr>
        <w:pStyle w:val="HTMLPreformatted"/>
        <w:rPr>
          <w:rFonts w:ascii="Arial" w:hAnsi="Arial" w:cs="Arial"/>
          <w:sz w:val="22"/>
          <w:szCs w:val="22"/>
        </w:rPr>
      </w:pPr>
    </w:p>
    <w:p w:rsidR="00EE45EE" w:rsidRPr="00C44540" w:rsidRDefault="00517576" w:rsidP="00EE45EE">
      <w:pPr>
        <w:pStyle w:val="HTMLPreformatted"/>
        <w:rPr>
          <w:rFonts w:ascii="Arial" w:hAnsi="Arial" w:cs="Arial"/>
          <w:sz w:val="22"/>
          <w:szCs w:val="22"/>
        </w:rPr>
      </w:pPr>
      <w:r>
        <w:rPr>
          <w:rFonts w:ascii="Arial" w:hAnsi="Arial" w:cs="Arial"/>
          <w:sz w:val="22"/>
          <w:szCs w:val="22"/>
        </w:rPr>
        <w:t xml:space="preserve">151002. </w:t>
      </w:r>
      <w:r w:rsidR="00EE45EE" w:rsidRPr="00C44540">
        <w:rPr>
          <w:rFonts w:ascii="Arial" w:hAnsi="Arial" w:cs="Arial"/>
          <w:sz w:val="22"/>
          <w:szCs w:val="22"/>
        </w:rPr>
        <w:t>(</w:t>
      </w:r>
      <w:proofErr w:type="gramStart"/>
      <w:r w:rsidR="00EE45EE" w:rsidRPr="00C44540">
        <w:rPr>
          <w:rFonts w:ascii="Arial" w:hAnsi="Arial" w:cs="Arial"/>
          <w:sz w:val="22"/>
          <w:szCs w:val="22"/>
        </w:rPr>
        <w:t>a</w:t>
      </w:r>
      <w:proofErr w:type="gramEnd"/>
      <w:r w:rsidR="00EE45EE" w:rsidRPr="00C44540">
        <w:rPr>
          <w:rFonts w:ascii="Arial" w:hAnsi="Arial" w:cs="Arial"/>
          <w:sz w:val="22"/>
          <w:szCs w:val="22"/>
        </w:rPr>
        <w:t xml:space="preserve">) Every sexual health education program shall satisfy all of the following requirements: </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(1) All information shall be medically accurate, current, and objective.</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(2) Individuals providing instruction or information shall know and use the most current scientific data on human sexuality, human development, pregnancy, and sexually transmitted diseases.</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(3) The program content shall be age appropriate for its targeted population.</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(4) The program shall be culturally and linguistically appropriate for its targeted populations.</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(5) The program shall not teach or promote religious doctrine.</w:t>
      </w:r>
    </w:p>
    <w:p w:rsidR="00EE45EE" w:rsidRPr="00C44540" w:rsidRDefault="00EE45EE" w:rsidP="00517576">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 xml:space="preserve">(6) The program shall not reflect or promote bias against any person on the basis of disability, gender, nationality, race or ethnicity, religion, or sexual orientation, as defined in Section 422.56 of the Penal </w:t>
      </w:r>
      <w:r w:rsidRPr="00C44540">
        <w:rPr>
          <w:rStyle w:val="Strong"/>
          <w:rFonts w:ascii="Arial" w:hAnsi="Arial" w:cs="Arial"/>
          <w:b w:val="0"/>
          <w:sz w:val="22"/>
          <w:szCs w:val="22"/>
        </w:rPr>
        <w:t>Code</w:t>
      </w:r>
      <w:r w:rsidRPr="00C44540">
        <w:rPr>
          <w:rFonts w:ascii="Arial" w:hAnsi="Arial" w:cs="Arial"/>
          <w:b/>
          <w:sz w:val="22"/>
          <w:szCs w:val="22"/>
        </w:rPr>
        <w:t>.</w:t>
      </w:r>
    </w:p>
    <w:p w:rsidR="00EE45EE" w:rsidRPr="00C44540" w:rsidRDefault="00EE45EE" w:rsidP="00C70A6E">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 xml:space="preserve">(7) The program shall provide information about the effectiveness and </w:t>
      </w:r>
      <w:r w:rsidRPr="00C44540">
        <w:rPr>
          <w:rStyle w:val="Strong"/>
          <w:rFonts w:ascii="Arial" w:hAnsi="Arial" w:cs="Arial"/>
          <w:b w:val="0"/>
          <w:sz w:val="22"/>
          <w:szCs w:val="22"/>
        </w:rPr>
        <w:t>safety</w:t>
      </w:r>
      <w:r w:rsidRPr="00C44540">
        <w:rPr>
          <w:rFonts w:ascii="Arial" w:hAnsi="Arial" w:cs="Arial"/>
          <w:sz w:val="22"/>
          <w:szCs w:val="22"/>
        </w:rPr>
        <w:t xml:space="preserve"> of at least one or more drug</w:t>
      </w:r>
      <w:r w:rsidR="00A45E88" w:rsidRPr="00C44540">
        <w:rPr>
          <w:rFonts w:ascii="Arial" w:hAnsi="Arial" w:cs="Arial"/>
          <w:sz w:val="22"/>
          <w:szCs w:val="22"/>
        </w:rPr>
        <w:t>s</w:t>
      </w:r>
      <w:r w:rsidRPr="00C44540">
        <w:rPr>
          <w:rFonts w:ascii="Arial" w:hAnsi="Arial" w:cs="Arial"/>
          <w:sz w:val="22"/>
          <w:szCs w:val="22"/>
        </w:rPr>
        <w:t xml:space="preserve"> </w:t>
      </w:r>
      <w:r w:rsidR="00A45E88" w:rsidRPr="00C44540">
        <w:rPr>
          <w:rFonts w:ascii="Arial" w:hAnsi="Arial" w:cs="Arial"/>
          <w:sz w:val="22"/>
          <w:szCs w:val="22"/>
        </w:rPr>
        <w:t>and/</w:t>
      </w:r>
      <w:r w:rsidRPr="00C44540">
        <w:rPr>
          <w:rFonts w:ascii="Arial" w:hAnsi="Arial" w:cs="Arial"/>
          <w:sz w:val="22"/>
          <w:szCs w:val="22"/>
        </w:rPr>
        <w:t>or device</w:t>
      </w:r>
      <w:r w:rsidR="00A45E88" w:rsidRPr="00C44540">
        <w:rPr>
          <w:rFonts w:ascii="Arial" w:hAnsi="Arial" w:cs="Arial"/>
          <w:sz w:val="22"/>
          <w:szCs w:val="22"/>
        </w:rPr>
        <w:t>s</w:t>
      </w:r>
      <w:r w:rsidRPr="00C44540">
        <w:rPr>
          <w:rFonts w:ascii="Arial" w:hAnsi="Arial" w:cs="Arial"/>
          <w:sz w:val="22"/>
          <w:szCs w:val="22"/>
        </w:rPr>
        <w:t xml:space="preserve"> approved by the federal Food and Drug Administration for preventing pregnancy and for reducing the risk of contracting sexually transmitted diseases.</w:t>
      </w:r>
    </w:p>
    <w:p w:rsidR="00EE45EE" w:rsidRPr="00C44540" w:rsidRDefault="00EE45EE" w:rsidP="00C70A6E">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lastRenderedPageBreak/>
        <w:t>(b) A sexual health education program that is directed at minors shall comply with all of the criteria in subdivision (a) and shall also comply with both the following requirements:</w:t>
      </w:r>
    </w:p>
    <w:p w:rsidR="00EE45EE" w:rsidRPr="00C44540" w:rsidRDefault="00EE45EE" w:rsidP="00C70A6E">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(1) It shall include information that the only certain way to prevent pregnancy is to abstain from sexual intercourse, and that the only certain way to prevent sexually transmitted diseases is to abstain from activities that have been proven to transmit sexually transmitted diseases.</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(2) If the program is directed toward minors under the age of 12 years, it may, but is not required to, include information otherwise required pursuant to paragraph (7) of subdivision (a).</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 xml:space="preserve">(c) A sexual health education program conducted by an outside agency at a publicly funded school shall comply with the requirements of Section 51934 of the Education </w:t>
      </w:r>
      <w:r w:rsidRPr="00C44540">
        <w:rPr>
          <w:rStyle w:val="Strong"/>
          <w:rFonts w:ascii="Arial" w:hAnsi="Arial" w:cs="Arial"/>
          <w:b w:val="0"/>
          <w:sz w:val="22"/>
          <w:szCs w:val="22"/>
        </w:rPr>
        <w:t>Code</w:t>
      </w:r>
      <w:r w:rsidRPr="00C44540">
        <w:rPr>
          <w:rFonts w:ascii="Arial" w:hAnsi="Arial" w:cs="Arial"/>
          <w:sz w:val="22"/>
          <w:szCs w:val="22"/>
        </w:rPr>
        <w:t xml:space="preserve"> if the program addresses HIV/AIDS and shall comply with Section 51933 of the Education </w:t>
      </w:r>
      <w:r w:rsidRPr="00C44540">
        <w:rPr>
          <w:rStyle w:val="Strong"/>
          <w:rFonts w:ascii="Arial" w:hAnsi="Arial" w:cs="Arial"/>
          <w:b w:val="0"/>
          <w:sz w:val="22"/>
          <w:szCs w:val="22"/>
        </w:rPr>
        <w:t>Code</w:t>
      </w:r>
      <w:r w:rsidRPr="00C44540">
        <w:rPr>
          <w:rFonts w:ascii="Arial" w:hAnsi="Arial" w:cs="Arial"/>
          <w:b/>
          <w:sz w:val="22"/>
          <w:szCs w:val="22"/>
        </w:rPr>
        <w:t xml:space="preserve"> </w:t>
      </w:r>
      <w:r w:rsidRPr="00C44540">
        <w:rPr>
          <w:rFonts w:ascii="Arial" w:hAnsi="Arial" w:cs="Arial"/>
          <w:sz w:val="22"/>
          <w:szCs w:val="22"/>
        </w:rPr>
        <w:t>if the program addresses pregnancy prevention and sexually transmitted diseases other than HIV/AIDS.</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(d) An applicant for funds to administer a sexual health education</w:t>
      </w:r>
      <w:r w:rsidR="003E021B" w:rsidRPr="00C44540">
        <w:rPr>
          <w:rFonts w:ascii="Arial" w:hAnsi="Arial" w:cs="Arial"/>
          <w:sz w:val="22"/>
          <w:szCs w:val="22"/>
        </w:rPr>
        <w:t xml:space="preserve"> </w:t>
      </w:r>
      <w:r w:rsidRPr="00C44540">
        <w:rPr>
          <w:rFonts w:ascii="Arial" w:hAnsi="Arial" w:cs="Arial"/>
          <w:sz w:val="22"/>
          <w:szCs w:val="22"/>
        </w:rPr>
        <w:t>program shall attest in writing that its program complies with all</w:t>
      </w:r>
      <w:r w:rsidR="003E021B" w:rsidRPr="00C44540">
        <w:rPr>
          <w:rFonts w:ascii="Arial" w:hAnsi="Arial" w:cs="Arial"/>
          <w:sz w:val="22"/>
          <w:szCs w:val="22"/>
        </w:rPr>
        <w:t xml:space="preserve"> </w:t>
      </w:r>
      <w:r w:rsidRPr="00C44540">
        <w:rPr>
          <w:rFonts w:ascii="Arial" w:hAnsi="Arial" w:cs="Arial"/>
          <w:sz w:val="22"/>
          <w:szCs w:val="22"/>
        </w:rPr>
        <w:t>conditions of</w:t>
      </w:r>
      <w:r w:rsidR="003E021B" w:rsidRPr="00C44540">
        <w:rPr>
          <w:rFonts w:ascii="Arial" w:hAnsi="Arial" w:cs="Arial"/>
          <w:sz w:val="22"/>
          <w:szCs w:val="22"/>
        </w:rPr>
        <w:t xml:space="preserve"> </w:t>
      </w:r>
      <w:r w:rsidRPr="00C44540">
        <w:rPr>
          <w:rFonts w:ascii="Arial" w:hAnsi="Arial" w:cs="Arial"/>
          <w:sz w:val="22"/>
          <w:szCs w:val="22"/>
        </w:rPr>
        <w:t xml:space="preserve">funding, including those enumerated in this section. </w:t>
      </w:r>
      <w:r w:rsidR="003E021B" w:rsidRPr="00C44540">
        <w:rPr>
          <w:rFonts w:ascii="Arial" w:hAnsi="Arial" w:cs="Arial"/>
          <w:sz w:val="22"/>
          <w:szCs w:val="22"/>
        </w:rPr>
        <w:t xml:space="preserve"> </w:t>
      </w:r>
      <w:r w:rsidRPr="00C44540">
        <w:rPr>
          <w:rFonts w:ascii="Arial" w:hAnsi="Arial" w:cs="Arial"/>
          <w:sz w:val="22"/>
          <w:szCs w:val="22"/>
        </w:rPr>
        <w:t>A</w:t>
      </w:r>
      <w:r w:rsidR="003E021B" w:rsidRPr="00C44540">
        <w:rPr>
          <w:rFonts w:ascii="Arial" w:hAnsi="Arial" w:cs="Arial"/>
          <w:sz w:val="22"/>
          <w:szCs w:val="22"/>
        </w:rPr>
        <w:t xml:space="preserve"> </w:t>
      </w:r>
      <w:r w:rsidRPr="00C44540">
        <w:rPr>
          <w:rFonts w:ascii="Arial" w:hAnsi="Arial" w:cs="Arial"/>
          <w:sz w:val="22"/>
          <w:szCs w:val="22"/>
        </w:rPr>
        <w:t xml:space="preserve">publicly funded </w:t>
      </w:r>
      <w:r w:rsidR="003E021B" w:rsidRPr="00C44540">
        <w:rPr>
          <w:rFonts w:ascii="Arial" w:hAnsi="Arial" w:cs="Arial"/>
          <w:sz w:val="22"/>
          <w:szCs w:val="22"/>
        </w:rPr>
        <w:t>s</w:t>
      </w:r>
      <w:r w:rsidRPr="00C44540">
        <w:rPr>
          <w:rFonts w:ascii="Arial" w:hAnsi="Arial" w:cs="Arial"/>
          <w:sz w:val="22"/>
          <w:szCs w:val="22"/>
        </w:rPr>
        <w:t>chool receiving only general funds to provide</w:t>
      </w:r>
      <w:r w:rsidR="003E021B" w:rsidRPr="00C44540">
        <w:rPr>
          <w:rFonts w:ascii="Arial" w:hAnsi="Arial" w:cs="Arial"/>
          <w:sz w:val="22"/>
          <w:szCs w:val="22"/>
        </w:rPr>
        <w:t xml:space="preserve"> </w:t>
      </w:r>
      <w:r w:rsidRPr="00C44540">
        <w:rPr>
          <w:rFonts w:ascii="Arial" w:hAnsi="Arial" w:cs="Arial"/>
          <w:sz w:val="22"/>
          <w:szCs w:val="22"/>
        </w:rPr>
        <w:t>comprehensive sexual health instruction or HIV/AIDS prevention</w:t>
      </w:r>
      <w:r w:rsidR="003E021B" w:rsidRPr="00C44540">
        <w:rPr>
          <w:rFonts w:ascii="Arial" w:hAnsi="Arial" w:cs="Arial"/>
          <w:sz w:val="22"/>
          <w:szCs w:val="22"/>
        </w:rPr>
        <w:t xml:space="preserve"> </w:t>
      </w:r>
      <w:r w:rsidRPr="00C44540">
        <w:rPr>
          <w:rFonts w:ascii="Arial" w:hAnsi="Arial" w:cs="Arial"/>
          <w:sz w:val="22"/>
          <w:szCs w:val="22"/>
        </w:rPr>
        <w:t xml:space="preserve">instruction shall not be deemed an </w:t>
      </w:r>
      <w:r w:rsidR="003E021B" w:rsidRPr="00C44540">
        <w:rPr>
          <w:rFonts w:ascii="Arial" w:hAnsi="Arial" w:cs="Arial"/>
          <w:sz w:val="22"/>
          <w:szCs w:val="22"/>
        </w:rPr>
        <w:t>a</w:t>
      </w:r>
      <w:r w:rsidRPr="00C44540">
        <w:rPr>
          <w:rFonts w:ascii="Arial" w:hAnsi="Arial" w:cs="Arial"/>
          <w:sz w:val="22"/>
          <w:szCs w:val="22"/>
        </w:rPr>
        <w:t>pplicant for the purposes of this</w:t>
      </w:r>
      <w:r w:rsidR="003E021B" w:rsidRPr="00C44540">
        <w:rPr>
          <w:rFonts w:ascii="Arial" w:hAnsi="Arial" w:cs="Arial"/>
          <w:sz w:val="22"/>
          <w:szCs w:val="22"/>
        </w:rPr>
        <w:t xml:space="preserve"> </w:t>
      </w:r>
      <w:r w:rsidRPr="00C44540">
        <w:rPr>
          <w:rFonts w:ascii="Arial" w:hAnsi="Arial" w:cs="Arial"/>
          <w:sz w:val="22"/>
          <w:szCs w:val="22"/>
        </w:rPr>
        <w:t>subdivision.</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(e) If the program is conducted by an outside agency at a publicly</w:t>
      </w:r>
      <w:r w:rsidR="003E021B" w:rsidRPr="00C44540">
        <w:rPr>
          <w:rFonts w:ascii="Arial" w:hAnsi="Arial" w:cs="Arial"/>
          <w:sz w:val="22"/>
          <w:szCs w:val="22"/>
        </w:rPr>
        <w:t xml:space="preserve"> </w:t>
      </w:r>
      <w:r w:rsidRPr="00C44540">
        <w:rPr>
          <w:rFonts w:ascii="Arial" w:hAnsi="Arial" w:cs="Arial"/>
          <w:sz w:val="22"/>
          <w:szCs w:val="22"/>
        </w:rPr>
        <w:t>funded school, the applicant shall indicate in writing how the</w:t>
      </w:r>
      <w:r w:rsidR="003E021B" w:rsidRPr="00C44540">
        <w:rPr>
          <w:rFonts w:ascii="Arial" w:hAnsi="Arial" w:cs="Arial"/>
          <w:sz w:val="22"/>
          <w:szCs w:val="22"/>
        </w:rPr>
        <w:t xml:space="preserve"> </w:t>
      </w:r>
      <w:r w:rsidRPr="00C44540">
        <w:rPr>
          <w:rFonts w:ascii="Arial" w:hAnsi="Arial" w:cs="Arial"/>
          <w:sz w:val="22"/>
          <w:szCs w:val="22"/>
        </w:rPr>
        <w:t>program fits in with the school's plan to comply fully with the</w:t>
      </w:r>
      <w:r w:rsidR="003E021B" w:rsidRPr="00C44540">
        <w:rPr>
          <w:rFonts w:ascii="Arial" w:hAnsi="Arial" w:cs="Arial"/>
          <w:sz w:val="22"/>
          <w:szCs w:val="22"/>
        </w:rPr>
        <w:t xml:space="preserve"> </w:t>
      </w:r>
      <w:r w:rsidRPr="00C44540">
        <w:rPr>
          <w:rFonts w:ascii="Arial" w:hAnsi="Arial" w:cs="Arial"/>
          <w:sz w:val="22"/>
          <w:szCs w:val="22"/>
        </w:rPr>
        <w:t>requirements of the California Comprehensive Sexual Health and</w:t>
      </w:r>
      <w:r w:rsidR="003E021B" w:rsidRPr="00C44540">
        <w:rPr>
          <w:rFonts w:ascii="Arial" w:hAnsi="Arial" w:cs="Arial"/>
          <w:sz w:val="22"/>
          <w:szCs w:val="22"/>
        </w:rPr>
        <w:t xml:space="preserve"> </w:t>
      </w:r>
      <w:r w:rsidR="00DD79EB" w:rsidRPr="00C44540">
        <w:rPr>
          <w:rFonts w:ascii="Arial" w:hAnsi="Arial" w:cs="Arial"/>
          <w:sz w:val="22"/>
          <w:szCs w:val="22"/>
        </w:rPr>
        <w:t>H</w:t>
      </w:r>
      <w:r w:rsidRPr="00C44540">
        <w:rPr>
          <w:rFonts w:ascii="Arial" w:hAnsi="Arial" w:cs="Arial"/>
          <w:sz w:val="22"/>
          <w:szCs w:val="22"/>
        </w:rPr>
        <w:t>IV/AIDS Prevention Education Act, Chapter 5.6 (commencing with</w:t>
      </w:r>
      <w:r w:rsidR="003E021B" w:rsidRPr="00C44540">
        <w:rPr>
          <w:rFonts w:ascii="Arial" w:hAnsi="Arial" w:cs="Arial"/>
          <w:sz w:val="22"/>
          <w:szCs w:val="22"/>
        </w:rPr>
        <w:t xml:space="preserve"> </w:t>
      </w:r>
      <w:r w:rsidRPr="00C44540">
        <w:rPr>
          <w:rFonts w:ascii="Arial" w:hAnsi="Arial" w:cs="Arial"/>
          <w:sz w:val="22"/>
          <w:szCs w:val="22"/>
        </w:rPr>
        <w:t xml:space="preserve">Section 51930) of the Education </w:t>
      </w:r>
      <w:r w:rsidRPr="00C44540">
        <w:rPr>
          <w:rStyle w:val="Strong"/>
          <w:rFonts w:ascii="Arial" w:hAnsi="Arial" w:cs="Arial"/>
          <w:b w:val="0"/>
          <w:sz w:val="22"/>
          <w:szCs w:val="22"/>
        </w:rPr>
        <w:t>Code</w:t>
      </w:r>
      <w:r w:rsidRPr="00C44540">
        <w:rPr>
          <w:rFonts w:ascii="Arial" w:hAnsi="Arial" w:cs="Arial"/>
          <w:b/>
          <w:sz w:val="22"/>
          <w:szCs w:val="22"/>
        </w:rPr>
        <w:t>.</w:t>
      </w:r>
      <w:r w:rsidRPr="00C44540">
        <w:rPr>
          <w:rFonts w:ascii="Arial" w:hAnsi="Arial" w:cs="Arial"/>
          <w:sz w:val="22"/>
          <w:szCs w:val="22"/>
        </w:rPr>
        <w:t xml:space="preserve"> </w:t>
      </w:r>
      <w:r w:rsidR="003E021B" w:rsidRPr="00C44540">
        <w:rPr>
          <w:rFonts w:ascii="Arial" w:hAnsi="Arial" w:cs="Arial"/>
          <w:sz w:val="22"/>
          <w:szCs w:val="22"/>
        </w:rPr>
        <w:t xml:space="preserve"> </w:t>
      </w:r>
      <w:r w:rsidRPr="00C44540">
        <w:rPr>
          <w:rFonts w:ascii="Arial" w:hAnsi="Arial" w:cs="Arial"/>
          <w:sz w:val="22"/>
          <w:szCs w:val="22"/>
        </w:rPr>
        <w:t>Notwithstanding Section 47610</w:t>
      </w:r>
      <w:r w:rsidR="003E021B" w:rsidRPr="00C44540">
        <w:rPr>
          <w:rFonts w:ascii="Arial" w:hAnsi="Arial" w:cs="Arial"/>
          <w:sz w:val="22"/>
          <w:szCs w:val="22"/>
        </w:rPr>
        <w:t xml:space="preserve"> </w:t>
      </w:r>
      <w:r w:rsidRPr="00C44540">
        <w:rPr>
          <w:rFonts w:ascii="Arial" w:hAnsi="Arial" w:cs="Arial"/>
          <w:sz w:val="22"/>
          <w:szCs w:val="22"/>
        </w:rPr>
        <w:t xml:space="preserve">of the Education </w:t>
      </w:r>
      <w:r w:rsidRPr="00C44540">
        <w:rPr>
          <w:rStyle w:val="Strong"/>
          <w:rFonts w:ascii="Arial" w:hAnsi="Arial" w:cs="Arial"/>
          <w:b w:val="0"/>
          <w:sz w:val="22"/>
          <w:szCs w:val="22"/>
        </w:rPr>
        <w:t>Code</w:t>
      </w:r>
      <w:r w:rsidRPr="00C44540">
        <w:rPr>
          <w:rFonts w:ascii="Arial" w:hAnsi="Arial" w:cs="Arial"/>
          <w:b/>
          <w:sz w:val="22"/>
          <w:szCs w:val="22"/>
        </w:rPr>
        <w:t>,</w:t>
      </w:r>
      <w:r w:rsidRPr="00C44540">
        <w:rPr>
          <w:rFonts w:ascii="Arial" w:hAnsi="Arial" w:cs="Arial"/>
          <w:sz w:val="22"/>
          <w:szCs w:val="22"/>
        </w:rPr>
        <w:t xml:space="preserve"> "publicly funded school" includes a charter</w:t>
      </w:r>
      <w:r w:rsidR="003E021B" w:rsidRPr="00C44540">
        <w:rPr>
          <w:rFonts w:ascii="Arial" w:hAnsi="Arial" w:cs="Arial"/>
          <w:sz w:val="22"/>
          <w:szCs w:val="22"/>
        </w:rPr>
        <w:t xml:space="preserve"> </w:t>
      </w:r>
      <w:r w:rsidRPr="00C44540">
        <w:rPr>
          <w:rFonts w:ascii="Arial" w:hAnsi="Arial" w:cs="Arial"/>
          <w:sz w:val="22"/>
          <w:szCs w:val="22"/>
        </w:rPr>
        <w:t>school for the purposes of this subdivision.</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 xml:space="preserve">(f) </w:t>
      </w:r>
      <w:r w:rsidR="00D97AA5">
        <w:rPr>
          <w:rFonts w:ascii="Arial" w:hAnsi="Arial" w:cs="Arial"/>
          <w:sz w:val="22"/>
          <w:szCs w:val="22"/>
        </w:rPr>
        <w:t xml:space="preserve"> </w:t>
      </w:r>
      <w:r w:rsidRPr="00C44540">
        <w:rPr>
          <w:rFonts w:ascii="Arial" w:hAnsi="Arial" w:cs="Arial"/>
          <w:sz w:val="22"/>
          <w:szCs w:val="22"/>
        </w:rPr>
        <w:t>Monitoring of compliance with this division shall be</w:t>
      </w:r>
      <w:r w:rsidR="003E021B" w:rsidRPr="00C44540">
        <w:rPr>
          <w:rFonts w:ascii="Arial" w:hAnsi="Arial" w:cs="Arial"/>
          <w:sz w:val="22"/>
          <w:szCs w:val="22"/>
        </w:rPr>
        <w:t xml:space="preserve"> </w:t>
      </w:r>
      <w:r w:rsidRPr="00C44540">
        <w:rPr>
          <w:rFonts w:ascii="Arial" w:hAnsi="Arial" w:cs="Arial"/>
          <w:sz w:val="22"/>
          <w:szCs w:val="22"/>
        </w:rPr>
        <w:t xml:space="preserve">integrated into </w:t>
      </w:r>
      <w:r w:rsidR="003E021B" w:rsidRPr="00C44540">
        <w:rPr>
          <w:rFonts w:ascii="Arial" w:hAnsi="Arial" w:cs="Arial"/>
          <w:sz w:val="22"/>
          <w:szCs w:val="22"/>
        </w:rPr>
        <w:t>t</w:t>
      </w:r>
      <w:r w:rsidRPr="00C44540">
        <w:rPr>
          <w:rFonts w:ascii="Arial" w:hAnsi="Arial" w:cs="Arial"/>
          <w:sz w:val="22"/>
          <w:szCs w:val="22"/>
        </w:rPr>
        <w:t xml:space="preserve">he grant monitoring and compliance procedures. </w:t>
      </w:r>
      <w:r w:rsidR="003E021B" w:rsidRPr="00C44540">
        <w:rPr>
          <w:rFonts w:ascii="Arial" w:hAnsi="Arial" w:cs="Arial"/>
          <w:sz w:val="22"/>
          <w:szCs w:val="22"/>
        </w:rPr>
        <w:t xml:space="preserve"> </w:t>
      </w:r>
      <w:r w:rsidRPr="00C44540">
        <w:rPr>
          <w:rFonts w:ascii="Arial" w:hAnsi="Arial" w:cs="Arial"/>
          <w:sz w:val="22"/>
          <w:szCs w:val="22"/>
        </w:rPr>
        <w:t>If</w:t>
      </w:r>
      <w:r w:rsidR="003E021B" w:rsidRPr="00C44540">
        <w:rPr>
          <w:rFonts w:ascii="Arial" w:hAnsi="Arial" w:cs="Arial"/>
          <w:sz w:val="22"/>
          <w:szCs w:val="22"/>
        </w:rPr>
        <w:t xml:space="preserve"> </w:t>
      </w:r>
      <w:r w:rsidRPr="00C44540">
        <w:rPr>
          <w:rFonts w:ascii="Arial" w:hAnsi="Arial" w:cs="Arial"/>
          <w:sz w:val="22"/>
          <w:szCs w:val="22"/>
        </w:rPr>
        <w:t>the agency knows that a grantee is not in compliance with this</w:t>
      </w:r>
      <w:r w:rsidR="003E021B" w:rsidRPr="00C44540">
        <w:rPr>
          <w:rFonts w:ascii="Arial" w:hAnsi="Arial" w:cs="Arial"/>
          <w:sz w:val="22"/>
          <w:szCs w:val="22"/>
        </w:rPr>
        <w:t xml:space="preserve"> </w:t>
      </w:r>
      <w:r w:rsidRPr="00C44540">
        <w:rPr>
          <w:rFonts w:ascii="Arial" w:hAnsi="Arial" w:cs="Arial"/>
          <w:sz w:val="22"/>
          <w:szCs w:val="22"/>
        </w:rPr>
        <w:t>section, the agency shall terminate the contract or take other</w:t>
      </w:r>
      <w:r w:rsidR="003E021B" w:rsidRPr="00C44540">
        <w:rPr>
          <w:rFonts w:ascii="Arial" w:hAnsi="Arial" w:cs="Arial"/>
          <w:sz w:val="22"/>
          <w:szCs w:val="22"/>
        </w:rPr>
        <w:t xml:space="preserve"> </w:t>
      </w:r>
      <w:r w:rsidRPr="00C44540">
        <w:rPr>
          <w:rFonts w:ascii="Arial" w:hAnsi="Arial" w:cs="Arial"/>
          <w:sz w:val="22"/>
          <w:szCs w:val="22"/>
        </w:rPr>
        <w:t>appropriate action.</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(g) This section shall not be construed to limit the requirements</w:t>
      </w:r>
      <w:r w:rsidR="00CB2F40" w:rsidRPr="00C44540">
        <w:rPr>
          <w:rFonts w:ascii="Arial" w:hAnsi="Arial" w:cs="Arial"/>
          <w:sz w:val="22"/>
          <w:szCs w:val="22"/>
        </w:rPr>
        <w:t xml:space="preserve"> </w:t>
      </w:r>
      <w:r w:rsidRPr="00C44540">
        <w:rPr>
          <w:rFonts w:ascii="Arial" w:hAnsi="Arial" w:cs="Arial"/>
          <w:sz w:val="22"/>
          <w:szCs w:val="22"/>
        </w:rPr>
        <w:t>of the California Comprehensive Sexual Health and HIV/AIDS Prevention</w:t>
      </w:r>
      <w:r w:rsidR="00CB2F40" w:rsidRPr="00C44540">
        <w:rPr>
          <w:rFonts w:ascii="Arial" w:hAnsi="Arial" w:cs="Arial"/>
          <w:sz w:val="22"/>
          <w:szCs w:val="22"/>
        </w:rPr>
        <w:t xml:space="preserve"> </w:t>
      </w:r>
      <w:r w:rsidR="00FC09E0" w:rsidRPr="00C44540">
        <w:rPr>
          <w:rFonts w:ascii="Arial" w:hAnsi="Arial" w:cs="Arial"/>
          <w:sz w:val="22"/>
          <w:szCs w:val="22"/>
        </w:rPr>
        <w:t xml:space="preserve">Education Act (Chapter 5.6 </w:t>
      </w:r>
      <w:r w:rsidRPr="00C44540">
        <w:rPr>
          <w:rFonts w:ascii="Arial" w:hAnsi="Arial" w:cs="Arial"/>
          <w:sz w:val="22"/>
          <w:szCs w:val="22"/>
        </w:rPr>
        <w:t>(commencing with Section 51930) of Part</w:t>
      </w:r>
      <w:r w:rsidR="00CB2F40" w:rsidRPr="00C44540">
        <w:rPr>
          <w:rFonts w:ascii="Arial" w:hAnsi="Arial" w:cs="Arial"/>
          <w:sz w:val="22"/>
          <w:szCs w:val="22"/>
        </w:rPr>
        <w:t xml:space="preserve"> 28 of the Education </w:t>
      </w:r>
      <w:r w:rsidRPr="00C44540">
        <w:rPr>
          <w:rStyle w:val="Strong"/>
          <w:rFonts w:ascii="Arial" w:hAnsi="Arial" w:cs="Arial"/>
          <w:b w:val="0"/>
          <w:sz w:val="22"/>
          <w:szCs w:val="22"/>
        </w:rPr>
        <w:t>Code</w:t>
      </w:r>
      <w:r w:rsidRPr="00C44540">
        <w:rPr>
          <w:rFonts w:ascii="Arial" w:hAnsi="Arial" w:cs="Arial"/>
          <w:sz w:val="22"/>
          <w:szCs w:val="22"/>
        </w:rPr>
        <w:t>).</w:t>
      </w:r>
    </w:p>
    <w:p w:rsidR="00EE45EE" w:rsidRPr="00C44540" w:rsidRDefault="00EE45EE" w:rsidP="00E00B8F">
      <w:pPr>
        <w:pStyle w:val="HTMLPreformatted"/>
        <w:tabs>
          <w:tab w:val="clear" w:pos="916"/>
          <w:tab w:val="left" w:pos="360"/>
        </w:tabs>
        <w:spacing w:before="120"/>
        <w:ind w:left="720" w:hanging="360"/>
        <w:rPr>
          <w:rFonts w:ascii="Arial" w:hAnsi="Arial" w:cs="Arial"/>
          <w:sz w:val="22"/>
          <w:szCs w:val="22"/>
        </w:rPr>
      </w:pPr>
      <w:r w:rsidRPr="00C44540">
        <w:rPr>
          <w:rFonts w:ascii="Arial" w:hAnsi="Arial" w:cs="Arial"/>
          <w:sz w:val="22"/>
          <w:szCs w:val="22"/>
        </w:rPr>
        <w:t>(h) This section shall not apply to one-on-one interactions</w:t>
      </w:r>
      <w:r w:rsidR="00CB2F40" w:rsidRPr="00C44540">
        <w:rPr>
          <w:rFonts w:ascii="Arial" w:hAnsi="Arial" w:cs="Arial"/>
          <w:sz w:val="22"/>
          <w:szCs w:val="22"/>
        </w:rPr>
        <w:t xml:space="preserve"> </w:t>
      </w:r>
      <w:r w:rsidRPr="00C44540">
        <w:rPr>
          <w:rFonts w:ascii="Arial" w:hAnsi="Arial" w:cs="Arial"/>
          <w:sz w:val="22"/>
          <w:szCs w:val="22"/>
        </w:rPr>
        <w:t>between a health practitioner and his or her patient in a clinical</w:t>
      </w:r>
      <w:r w:rsidR="00CB2F40" w:rsidRPr="00C44540">
        <w:rPr>
          <w:rFonts w:ascii="Arial" w:hAnsi="Arial" w:cs="Arial"/>
          <w:sz w:val="22"/>
          <w:szCs w:val="22"/>
        </w:rPr>
        <w:t xml:space="preserve"> </w:t>
      </w:r>
      <w:r w:rsidRPr="00C44540">
        <w:rPr>
          <w:rFonts w:ascii="Arial" w:hAnsi="Arial" w:cs="Arial"/>
          <w:sz w:val="22"/>
          <w:szCs w:val="22"/>
        </w:rPr>
        <w:t>setting.</w:t>
      </w:r>
    </w:p>
    <w:p w:rsidR="00EE45EE" w:rsidRPr="00C44540" w:rsidRDefault="00EE45EE" w:rsidP="00EE45EE">
      <w:pPr>
        <w:pStyle w:val="HTMLPreformatted"/>
        <w:rPr>
          <w:rFonts w:ascii="Arial" w:hAnsi="Arial" w:cs="Arial"/>
          <w:sz w:val="22"/>
          <w:szCs w:val="22"/>
        </w:rPr>
      </w:pPr>
    </w:p>
    <w:p w:rsidR="00EE45EE" w:rsidRPr="00C44540" w:rsidRDefault="00AE12FA" w:rsidP="00AF031C">
      <w:pPr>
        <w:pStyle w:val="HTMLPreformatted"/>
        <w:rPr>
          <w:rFonts w:ascii="Arial" w:hAnsi="Arial" w:cs="Arial"/>
          <w:bCs/>
          <w:color w:val="000000"/>
          <w:sz w:val="22"/>
          <w:szCs w:val="22"/>
        </w:rPr>
      </w:pPr>
      <w:r>
        <w:rPr>
          <w:rFonts w:ascii="Arial" w:hAnsi="Arial" w:cs="Arial"/>
          <w:sz w:val="22"/>
          <w:szCs w:val="22"/>
        </w:rPr>
        <w:t xml:space="preserve">151003. </w:t>
      </w:r>
      <w:r w:rsidR="00EE45EE" w:rsidRPr="00C44540">
        <w:rPr>
          <w:rFonts w:ascii="Arial" w:hAnsi="Arial" w:cs="Arial"/>
          <w:sz w:val="22"/>
          <w:szCs w:val="22"/>
        </w:rPr>
        <w:t>This division shall apply only to grants that are funded</w:t>
      </w:r>
      <w:r w:rsidR="00CB2F40" w:rsidRPr="00C44540">
        <w:rPr>
          <w:rFonts w:ascii="Arial" w:hAnsi="Arial" w:cs="Arial"/>
          <w:sz w:val="22"/>
          <w:szCs w:val="22"/>
        </w:rPr>
        <w:t xml:space="preserve"> </w:t>
      </w:r>
      <w:r w:rsidR="00EE45EE" w:rsidRPr="00C44540">
        <w:rPr>
          <w:rFonts w:ascii="Arial" w:hAnsi="Arial" w:cs="Arial"/>
          <w:sz w:val="22"/>
          <w:szCs w:val="22"/>
        </w:rPr>
        <w:t>pursuant to contracts entered into or amended on or after January 1,</w:t>
      </w:r>
      <w:r w:rsidR="00CB2F40" w:rsidRPr="00C44540">
        <w:rPr>
          <w:rFonts w:ascii="Arial" w:hAnsi="Arial" w:cs="Arial"/>
          <w:sz w:val="22"/>
          <w:szCs w:val="22"/>
        </w:rPr>
        <w:t xml:space="preserve"> </w:t>
      </w:r>
      <w:r w:rsidR="00EE45EE" w:rsidRPr="00C44540">
        <w:rPr>
          <w:rFonts w:ascii="Arial" w:hAnsi="Arial" w:cs="Arial"/>
          <w:sz w:val="22"/>
          <w:szCs w:val="22"/>
        </w:rPr>
        <w:t>2008.</w:t>
      </w:r>
    </w:p>
    <w:p w:rsidR="00EE45EE" w:rsidRPr="00C44540" w:rsidRDefault="00EE45EE" w:rsidP="00C77E6D">
      <w:pPr>
        <w:autoSpaceDE w:val="0"/>
        <w:autoSpaceDN w:val="0"/>
        <w:adjustRightInd w:val="0"/>
        <w:rPr>
          <w:rFonts w:cs="Arial"/>
          <w:bCs/>
          <w:color w:val="000000"/>
          <w:sz w:val="22"/>
          <w:szCs w:val="22"/>
        </w:rPr>
      </w:pPr>
    </w:p>
    <w:sectPr w:rsidR="00EE45EE" w:rsidRPr="00C44540" w:rsidSect="003E5BE3">
      <w:headerReference w:type="default" r:id="rId11"/>
      <w:footerReference w:type="default" r:id="rId12"/>
      <w:pgSz w:w="12240" w:h="15840" w:code="1"/>
      <w:pgMar w:top="1296" w:right="1296" w:bottom="1296"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E0" w:rsidRDefault="00FB68E0">
      <w:r>
        <w:separator/>
      </w:r>
    </w:p>
  </w:endnote>
  <w:endnote w:type="continuationSeparator" w:id="0">
    <w:p w:rsidR="00FB68E0" w:rsidRDefault="00FB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A5" w:rsidRDefault="00D97AA5" w:rsidP="00277F20">
    <w:pPr>
      <w:pStyle w:val="Footer"/>
      <w:tabs>
        <w:tab w:val="clear" w:pos="4320"/>
        <w:tab w:val="left" w:pos="90"/>
        <w:tab w:val="center" w:pos="4770"/>
      </w:tabs>
    </w:pPr>
    <w:r w:rsidRPr="009733B3">
      <w:rPr>
        <w:color w:val="808080"/>
        <w:sz w:val="16"/>
        <w:szCs w:val="16"/>
      </w:rPr>
      <w:t>October 2011</w:t>
    </w:r>
    <w:r>
      <w:t xml:space="preserve"> </w:t>
    </w:r>
    <w:r>
      <w:tab/>
      <w:t xml:space="preserve">Page </w:t>
    </w:r>
    <w:r>
      <w:fldChar w:fldCharType="begin"/>
    </w:r>
    <w:r>
      <w:instrText xml:space="preserve"> PAGE </w:instrText>
    </w:r>
    <w:r>
      <w:fldChar w:fldCharType="separate"/>
    </w:r>
    <w:r w:rsidR="0076179D">
      <w:rPr>
        <w:noProof/>
      </w:rPr>
      <w:t>3</w:t>
    </w:r>
    <w:r>
      <w:fldChar w:fldCharType="end"/>
    </w:r>
    <w:r>
      <w:t xml:space="preserve"> of </w:t>
    </w:r>
    <w:r w:rsidR="000C0C99">
      <w:rPr>
        <w:noProof/>
      </w:rPr>
      <w:fldChar w:fldCharType="begin"/>
    </w:r>
    <w:r w:rsidR="000C0C99">
      <w:rPr>
        <w:noProof/>
      </w:rPr>
      <w:instrText xml:space="preserve"> NUMPAGES </w:instrText>
    </w:r>
    <w:r w:rsidR="000C0C99">
      <w:rPr>
        <w:noProof/>
      </w:rPr>
      <w:fldChar w:fldCharType="separate"/>
    </w:r>
    <w:r w:rsidR="0076179D">
      <w:rPr>
        <w:noProof/>
      </w:rPr>
      <w:t>3</w:t>
    </w:r>
    <w:r w:rsidR="000C0C99">
      <w:rPr>
        <w:noProof/>
      </w:rPr>
      <w:fldChar w:fldCharType="end"/>
    </w:r>
  </w:p>
  <w:p w:rsidR="00D97AA5" w:rsidRPr="00893CD4" w:rsidRDefault="00D97AA5" w:rsidP="0074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E0" w:rsidRDefault="00FB68E0">
      <w:r>
        <w:separator/>
      </w:r>
    </w:p>
  </w:footnote>
  <w:footnote w:type="continuationSeparator" w:id="0">
    <w:p w:rsidR="00FB68E0" w:rsidRDefault="00FB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A5" w:rsidRDefault="00D97AA5" w:rsidP="008A4A20">
    <w:pPr>
      <w:pStyle w:val="Header"/>
      <w:jc w:val="center"/>
      <w:rPr>
        <w:rFonts w:cs="Arial"/>
        <w:b/>
      </w:rPr>
    </w:pPr>
    <w:r>
      <w:rPr>
        <w:rFonts w:cs="Arial"/>
        <w:b/>
      </w:rPr>
      <w:t>Exhibit K</w:t>
    </w:r>
  </w:p>
  <w:p w:rsidR="00D97AA5" w:rsidRDefault="00D97AA5" w:rsidP="008A4A20">
    <w:pPr>
      <w:pStyle w:val="Header"/>
      <w:jc w:val="center"/>
      <w:rPr>
        <w:rFonts w:cs="Arial"/>
        <w:b/>
      </w:rPr>
    </w:pPr>
  </w:p>
  <w:p w:rsidR="00D97AA5" w:rsidRDefault="00D97AA5" w:rsidP="00D97AA5">
    <w:pPr>
      <w:pStyle w:val="Header"/>
      <w:jc w:val="center"/>
      <w:rPr>
        <w:rFonts w:cs="Arial"/>
        <w:b/>
        <w:bCs/>
      </w:rPr>
    </w:pPr>
    <w:r>
      <w:rPr>
        <w:rFonts w:cs="Arial"/>
        <w:b/>
        <w:bCs/>
      </w:rPr>
      <w:t xml:space="preserve">Attestation of Compliance with the </w:t>
    </w:r>
  </w:p>
  <w:p w:rsidR="00D97AA5" w:rsidRPr="00893CD4" w:rsidRDefault="00D97AA5" w:rsidP="008A4A20">
    <w:pPr>
      <w:pStyle w:val="Header"/>
      <w:jc w:val="center"/>
      <w:rPr>
        <w:rFonts w:cs="Arial"/>
        <w:b/>
      </w:rPr>
    </w:pPr>
    <w:r>
      <w:rPr>
        <w:rFonts w:cs="Arial"/>
        <w:b/>
        <w:bCs/>
      </w:rPr>
      <w:t>Sexual Health Education Accountability Act of 2007</w:t>
    </w:r>
  </w:p>
  <w:p w:rsidR="00D97AA5" w:rsidRDefault="00D97AA5" w:rsidP="00DE6D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snMNSO3nkvXyrRAZ4/Q+wIwVh04/O++Kl9plnJWD1YCs4rJFSfumMd1BSmoccPO0yCDj4NncqkcTx4A6d8X/w==" w:salt="taWhLgYQZKVtUxchyCdDWQ=="/>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6D"/>
    <w:rsid w:val="0000723C"/>
    <w:rsid w:val="00007A64"/>
    <w:rsid w:val="000121FE"/>
    <w:rsid w:val="00034FA9"/>
    <w:rsid w:val="0004669B"/>
    <w:rsid w:val="000506AE"/>
    <w:rsid w:val="00052C13"/>
    <w:rsid w:val="000713F5"/>
    <w:rsid w:val="000A1FF4"/>
    <w:rsid w:val="000C0C99"/>
    <w:rsid w:val="000D6347"/>
    <w:rsid w:val="000E0EF9"/>
    <w:rsid w:val="000E6838"/>
    <w:rsid w:val="00123B02"/>
    <w:rsid w:val="00125557"/>
    <w:rsid w:val="001429BC"/>
    <w:rsid w:val="00144A4A"/>
    <w:rsid w:val="00154ADF"/>
    <w:rsid w:val="0018393D"/>
    <w:rsid w:val="001A476F"/>
    <w:rsid w:val="001A6FBE"/>
    <w:rsid w:val="001B77DC"/>
    <w:rsid w:val="001E0CBE"/>
    <w:rsid w:val="001F57CF"/>
    <w:rsid w:val="002138BE"/>
    <w:rsid w:val="00224FE5"/>
    <w:rsid w:val="0022558B"/>
    <w:rsid w:val="00255928"/>
    <w:rsid w:val="00277F20"/>
    <w:rsid w:val="00280425"/>
    <w:rsid w:val="002848CC"/>
    <w:rsid w:val="002A4F59"/>
    <w:rsid w:val="002D6D2F"/>
    <w:rsid w:val="002E5F84"/>
    <w:rsid w:val="002F196D"/>
    <w:rsid w:val="002F7217"/>
    <w:rsid w:val="00313618"/>
    <w:rsid w:val="00334495"/>
    <w:rsid w:val="003756A3"/>
    <w:rsid w:val="00393C0F"/>
    <w:rsid w:val="003B4258"/>
    <w:rsid w:val="003C25FC"/>
    <w:rsid w:val="003C5E24"/>
    <w:rsid w:val="003E021B"/>
    <w:rsid w:val="003E5BE3"/>
    <w:rsid w:val="00411410"/>
    <w:rsid w:val="004312D7"/>
    <w:rsid w:val="004372C9"/>
    <w:rsid w:val="004520B4"/>
    <w:rsid w:val="004863BB"/>
    <w:rsid w:val="004A4ACD"/>
    <w:rsid w:val="004F2C2A"/>
    <w:rsid w:val="004F62AC"/>
    <w:rsid w:val="00501F88"/>
    <w:rsid w:val="00517576"/>
    <w:rsid w:val="00536773"/>
    <w:rsid w:val="00552B8B"/>
    <w:rsid w:val="005A21C0"/>
    <w:rsid w:val="005E277C"/>
    <w:rsid w:val="006005F0"/>
    <w:rsid w:val="0062527F"/>
    <w:rsid w:val="006428B8"/>
    <w:rsid w:val="00670E4F"/>
    <w:rsid w:val="00687E90"/>
    <w:rsid w:val="006D45BA"/>
    <w:rsid w:val="006F34D3"/>
    <w:rsid w:val="00706437"/>
    <w:rsid w:val="0071510C"/>
    <w:rsid w:val="00736870"/>
    <w:rsid w:val="0074521A"/>
    <w:rsid w:val="007466CD"/>
    <w:rsid w:val="00752439"/>
    <w:rsid w:val="0076179D"/>
    <w:rsid w:val="007A5316"/>
    <w:rsid w:val="007C6294"/>
    <w:rsid w:val="007E72DE"/>
    <w:rsid w:val="007F0631"/>
    <w:rsid w:val="00805C98"/>
    <w:rsid w:val="008875D2"/>
    <w:rsid w:val="00887D17"/>
    <w:rsid w:val="00891A98"/>
    <w:rsid w:val="00893CD4"/>
    <w:rsid w:val="008A13EF"/>
    <w:rsid w:val="008A4A20"/>
    <w:rsid w:val="008A6F44"/>
    <w:rsid w:val="008F3234"/>
    <w:rsid w:val="008F4C0F"/>
    <w:rsid w:val="009025DA"/>
    <w:rsid w:val="009056D3"/>
    <w:rsid w:val="009104D4"/>
    <w:rsid w:val="00912B5B"/>
    <w:rsid w:val="00953E9E"/>
    <w:rsid w:val="0097011E"/>
    <w:rsid w:val="009733B3"/>
    <w:rsid w:val="00994762"/>
    <w:rsid w:val="00996CB8"/>
    <w:rsid w:val="009A65F9"/>
    <w:rsid w:val="009D278A"/>
    <w:rsid w:val="00A2524F"/>
    <w:rsid w:val="00A45E88"/>
    <w:rsid w:val="00A7657C"/>
    <w:rsid w:val="00A77791"/>
    <w:rsid w:val="00A81699"/>
    <w:rsid w:val="00A8181D"/>
    <w:rsid w:val="00A93443"/>
    <w:rsid w:val="00AB514B"/>
    <w:rsid w:val="00AB5815"/>
    <w:rsid w:val="00AD5BB1"/>
    <w:rsid w:val="00AE12FA"/>
    <w:rsid w:val="00AE6297"/>
    <w:rsid w:val="00AF031C"/>
    <w:rsid w:val="00B0240D"/>
    <w:rsid w:val="00B10A6A"/>
    <w:rsid w:val="00B14E88"/>
    <w:rsid w:val="00B440B4"/>
    <w:rsid w:val="00B46E7D"/>
    <w:rsid w:val="00B5292B"/>
    <w:rsid w:val="00B97295"/>
    <w:rsid w:val="00BA66D4"/>
    <w:rsid w:val="00BD543C"/>
    <w:rsid w:val="00C119BD"/>
    <w:rsid w:val="00C12CA5"/>
    <w:rsid w:val="00C42FF8"/>
    <w:rsid w:val="00C44540"/>
    <w:rsid w:val="00C665AD"/>
    <w:rsid w:val="00C70A6E"/>
    <w:rsid w:val="00C71A70"/>
    <w:rsid w:val="00C734C9"/>
    <w:rsid w:val="00C7595D"/>
    <w:rsid w:val="00C76369"/>
    <w:rsid w:val="00C77E6D"/>
    <w:rsid w:val="00CA5E84"/>
    <w:rsid w:val="00CA7456"/>
    <w:rsid w:val="00CA7AEB"/>
    <w:rsid w:val="00CB2F40"/>
    <w:rsid w:val="00CB3447"/>
    <w:rsid w:val="00CB4BDB"/>
    <w:rsid w:val="00CC0140"/>
    <w:rsid w:val="00CC3C81"/>
    <w:rsid w:val="00CD38C0"/>
    <w:rsid w:val="00CE47DD"/>
    <w:rsid w:val="00CF117A"/>
    <w:rsid w:val="00D018AB"/>
    <w:rsid w:val="00D11E6C"/>
    <w:rsid w:val="00D141D5"/>
    <w:rsid w:val="00D14EA0"/>
    <w:rsid w:val="00D2755D"/>
    <w:rsid w:val="00D31481"/>
    <w:rsid w:val="00D41D91"/>
    <w:rsid w:val="00D43F77"/>
    <w:rsid w:val="00D7422A"/>
    <w:rsid w:val="00D77C94"/>
    <w:rsid w:val="00D90900"/>
    <w:rsid w:val="00D97AA5"/>
    <w:rsid w:val="00DA2521"/>
    <w:rsid w:val="00DA460E"/>
    <w:rsid w:val="00DB6264"/>
    <w:rsid w:val="00DC0DFF"/>
    <w:rsid w:val="00DD79EB"/>
    <w:rsid w:val="00DE15C5"/>
    <w:rsid w:val="00DE6DCC"/>
    <w:rsid w:val="00DF731C"/>
    <w:rsid w:val="00E00B8F"/>
    <w:rsid w:val="00E07440"/>
    <w:rsid w:val="00E15AF6"/>
    <w:rsid w:val="00E5021C"/>
    <w:rsid w:val="00E55EBA"/>
    <w:rsid w:val="00E617C7"/>
    <w:rsid w:val="00E66CD0"/>
    <w:rsid w:val="00E72098"/>
    <w:rsid w:val="00E73D5C"/>
    <w:rsid w:val="00EB278F"/>
    <w:rsid w:val="00EB45A5"/>
    <w:rsid w:val="00EC63F0"/>
    <w:rsid w:val="00ED02A8"/>
    <w:rsid w:val="00ED256D"/>
    <w:rsid w:val="00EE45EE"/>
    <w:rsid w:val="00F01996"/>
    <w:rsid w:val="00F10281"/>
    <w:rsid w:val="00F125FE"/>
    <w:rsid w:val="00F437F2"/>
    <w:rsid w:val="00F45BBF"/>
    <w:rsid w:val="00F52C65"/>
    <w:rsid w:val="00F70BE0"/>
    <w:rsid w:val="00F97F58"/>
    <w:rsid w:val="00FA0CEE"/>
    <w:rsid w:val="00FB68E0"/>
    <w:rsid w:val="00FC09E0"/>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81E3D6"/>
  <w15:chartTrackingRefBased/>
  <w15:docId w15:val="{C0CBF3F1-A2BA-4BE7-90BE-70CC5734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C7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EE45EE"/>
    <w:rPr>
      <w:b/>
      <w:bCs/>
    </w:rPr>
  </w:style>
  <w:style w:type="paragraph" w:styleId="Header">
    <w:name w:val="header"/>
    <w:basedOn w:val="Normal"/>
    <w:rsid w:val="00DE6DCC"/>
    <w:pPr>
      <w:tabs>
        <w:tab w:val="center" w:pos="4320"/>
        <w:tab w:val="right" w:pos="8640"/>
      </w:tabs>
    </w:pPr>
  </w:style>
  <w:style w:type="paragraph" w:styleId="Footer">
    <w:name w:val="footer"/>
    <w:basedOn w:val="Normal"/>
    <w:rsid w:val="00DE6DCC"/>
    <w:pPr>
      <w:tabs>
        <w:tab w:val="center" w:pos="4320"/>
        <w:tab w:val="right" w:pos="8640"/>
      </w:tabs>
    </w:pPr>
  </w:style>
  <w:style w:type="character" w:styleId="PageNumber">
    <w:name w:val="page number"/>
    <w:basedOn w:val="DefaultParagraphFont"/>
    <w:rsid w:val="00893CD4"/>
  </w:style>
  <w:style w:type="paragraph" w:styleId="BalloonText">
    <w:name w:val="Balloon Text"/>
    <w:basedOn w:val="Normal"/>
    <w:semiHidden/>
    <w:rsid w:val="00BA66D4"/>
    <w:rPr>
      <w:rFonts w:ascii="Tahoma" w:hAnsi="Tahoma" w:cs="Tahoma"/>
      <w:sz w:val="16"/>
      <w:szCs w:val="16"/>
    </w:rPr>
  </w:style>
  <w:style w:type="character" w:styleId="PlaceholderText">
    <w:name w:val="Placeholder Text"/>
    <w:basedOn w:val="DefaultParagraphFont"/>
    <w:uiPriority w:val="99"/>
    <w:semiHidden/>
    <w:rsid w:val="005A2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5655">
      <w:bodyDiv w:val="1"/>
      <w:marLeft w:val="0"/>
      <w:marRight w:val="0"/>
      <w:marTop w:val="0"/>
      <w:marBottom w:val="0"/>
      <w:divBdr>
        <w:top w:val="none" w:sz="0" w:space="0" w:color="auto"/>
        <w:left w:val="none" w:sz="0" w:space="0" w:color="auto"/>
        <w:bottom w:val="none" w:sz="0" w:space="0" w:color="auto"/>
        <w:right w:val="none" w:sz="0" w:space="0" w:color="auto"/>
      </w:divBdr>
    </w:div>
    <w:div w:id="1100876597">
      <w:bodyDiv w:val="1"/>
      <w:marLeft w:val="0"/>
      <w:marRight w:val="0"/>
      <w:marTop w:val="0"/>
      <w:marBottom w:val="0"/>
      <w:divBdr>
        <w:top w:val="none" w:sz="0" w:space="0" w:color="auto"/>
        <w:left w:val="none" w:sz="0" w:space="0" w:color="auto"/>
        <w:bottom w:val="none" w:sz="0" w:space="0" w:color="auto"/>
        <w:right w:val="none" w:sz="0" w:space="0" w:color="auto"/>
      </w:divBdr>
    </w:div>
    <w:div w:id="20935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8FD871D-43FA-4CD2-8542-0454C596AB48}"/>
      </w:docPartPr>
      <w:docPartBody>
        <w:p w:rsidR="00000000" w:rsidRDefault="00F76D9E">
          <w:r w:rsidRPr="009034DD">
            <w:rPr>
              <w:rStyle w:val="PlaceholderText"/>
            </w:rPr>
            <w:t>Click or tap here to enter text.</w:t>
          </w:r>
        </w:p>
      </w:docPartBody>
    </w:docPart>
    <w:docPart>
      <w:docPartPr>
        <w:name w:val="D65F427B26A04B2889E78EDC7B0D2188"/>
        <w:category>
          <w:name w:val="General"/>
          <w:gallery w:val="placeholder"/>
        </w:category>
        <w:types>
          <w:type w:val="bbPlcHdr"/>
        </w:types>
        <w:behaviors>
          <w:behavior w:val="content"/>
        </w:behaviors>
        <w:guid w:val="{4FBE2B98-9973-40E4-8BC4-09CA2863F8DB}"/>
      </w:docPartPr>
      <w:docPartBody>
        <w:p w:rsidR="00000000" w:rsidRDefault="00F76D9E" w:rsidP="00F76D9E">
          <w:pPr>
            <w:pStyle w:val="D65F427B26A04B2889E78EDC7B0D2188"/>
          </w:pPr>
          <w:r w:rsidRPr="009034DD">
            <w:rPr>
              <w:rStyle w:val="PlaceholderText"/>
            </w:rPr>
            <w:t>Click or tap here to enter text.</w:t>
          </w:r>
        </w:p>
      </w:docPartBody>
    </w:docPart>
    <w:docPart>
      <w:docPartPr>
        <w:name w:val="CEE008A6816E4473A556005A6AEA0D64"/>
        <w:category>
          <w:name w:val="General"/>
          <w:gallery w:val="placeholder"/>
        </w:category>
        <w:types>
          <w:type w:val="bbPlcHdr"/>
        </w:types>
        <w:behaviors>
          <w:behavior w:val="content"/>
        </w:behaviors>
        <w:guid w:val="{35826C3A-E18B-4B03-9EFC-5BBFB2F3B7AF}"/>
      </w:docPartPr>
      <w:docPartBody>
        <w:p w:rsidR="00000000" w:rsidRDefault="00F76D9E" w:rsidP="00F76D9E">
          <w:pPr>
            <w:pStyle w:val="CEE008A6816E4473A556005A6AEA0D64"/>
          </w:pPr>
          <w:r w:rsidRPr="009034DD">
            <w:rPr>
              <w:rStyle w:val="PlaceholderText"/>
            </w:rPr>
            <w:t>Click or tap here to enter text.</w:t>
          </w:r>
        </w:p>
      </w:docPartBody>
    </w:docPart>
    <w:docPart>
      <w:docPartPr>
        <w:name w:val="F4B2155C78E845448A806A44E4E6749E"/>
        <w:category>
          <w:name w:val="General"/>
          <w:gallery w:val="placeholder"/>
        </w:category>
        <w:types>
          <w:type w:val="bbPlcHdr"/>
        </w:types>
        <w:behaviors>
          <w:behavior w:val="content"/>
        </w:behaviors>
        <w:guid w:val="{76D9D6A3-2528-4B19-859A-8809C0191C91}"/>
      </w:docPartPr>
      <w:docPartBody>
        <w:p w:rsidR="00000000" w:rsidRDefault="00F76D9E" w:rsidP="00F76D9E">
          <w:pPr>
            <w:pStyle w:val="F4B2155C78E845448A806A44E4E6749E"/>
          </w:pPr>
          <w:r w:rsidRPr="009034DD">
            <w:rPr>
              <w:rStyle w:val="PlaceholderText"/>
            </w:rPr>
            <w:t>Click or tap here to enter text.</w:t>
          </w:r>
        </w:p>
      </w:docPartBody>
    </w:docPart>
    <w:docPart>
      <w:docPartPr>
        <w:name w:val="F7B2BD6B14374471AF8634ECE8422C76"/>
        <w:category>
          <w:name w:val="General"/>
          <w:gallery w:val="placeholder"/>
        </w:category>
        <w:types>
          <w:type w:val="bbPlcHdr"/>
        </w:types>
        <w:behaviors>
          <w:behavior w:val="content"/>
        </w:behaviors>
        <w:guid w:val="{7715A10F-9A63-4AE3-B018-B8C7DAA10D14}"/>
      </w:docPartPr>
      <w:docPartBody>
        <w:p w:rsidR="00000000" w:rsidRDefault="00F76D9E" w:rsidP="00F76D9E">
          <w:pPr>
            <w:pStyle w:val="F7B2BD6B14374471AF8634ECE8422C76"/>
          </w:pPr>
          <w:r w:rsidRPr="009034DD">
            <w:rPr>
              <w:rStyle w:val="PlaceholderText"/>
            </w:rPr>
            <w:t>Click or tap here to enter text.</w:t>
          </w:r>
        </w:p>
      </w:docPartBody>
    </w:docPart>
    <w:docPart>
      <w:docPartPr>
        <w:name w:val="A770FA2AC2C541C9A199EF28BB107484"/>
        <w:category>
          <w:name w:val="General"/>
          <w:gallery w:val="placeholder"/>
        </w:category>
        <w:types>
          <w:type w:val="bbPlcHdr"/>
        </w:types>
        <w:behaviors>
          <w:behavior w:val="content"/>
        </w:behaviors>
        <w:guid w:val="{C9958774-A1F3-4DB8-BA70-74E44F769C25}"/>
      </w:docPartPr>
      <w:docPartBody>
        <w:p w:rsidR="00000000" w:rsidRDefault="00F76D9E" w:rsidP="00F76D9E">
          <w:pPr>
            <w:pStyle w:val="A770FA2AC2C541C9A199EF28BB107484"/>
          </w:pPr>
          <w:r w:rsidRPr="009034DD">
            <w:rPr>
              <w:rStyle w:val="PlaceholderText"/>
            </w:rPr>
            <w:t>Click or tap here to enter text.</w:t>
          </w:r>
        </w:p>
      </w:docPartBody>
    </w:docPart>
    <w:docPart>
      <w:docPartPr>
        <w:name w:val="F3C21ECD1806439EAF3278C0898AC2C8"/>
        <w:category>
          <w:name w:val="General"/>
          <w:gallery w:val="placeholder"/>
        </w:category>
        <w:types>
          <w:type w:val="bbPlcHdr"/>
        </w:types>
        <w:behaviors>
          <w:behavior w:val="content"/>
        </w:behaviors>
        <w:guid w:val="{48229416-D4B0-4441-8883-72EACE942239}"/>
      </w:docPartPr>
      <w:docPartBody>
        <w:p w:rsidR="00000000" w:rsidRDefault="00F76D9E" w:rsidP="00F76D9E">
          <w:pPr>
            <w:pStyle w:val="F3C21ECD1806439EAF3278C0898AC2C8"/>
          </w:pPr>
          <w:r w:rsidRPr="009034D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C8117D9-80FD-4516-AB4F-6E5D7F057DF7}"/>
      </w:docPartPr>
      <w:docPartBody>
        <w:p w:rsidR="00000000" w:rsidRDefault="00F76D9E">
          <w:r w:rsidRPr="009034DD">
            <w:rPr>
              <w:rStyle w:val="PlaceholderText"/>
            </w:rPr>
            <w:t>Click or tap to enter a date.</w:t>
          </w:r>
        </w:p>
      </w:docPartBody>
    </w:docPart>
    <w:docPart>
      <w:docPartPr>
        <w:name w:val="ECBFC6C5ED234EE392EF720D13BB4ACB"/>
        <w:category>
          <w:name w:val="General"/>
          <w:gallery w:val="placeholder"/>
        </w:category>
        <w:types>
          <w:type w:val="bbPlcHdr"/>
        </w:types>
        <w:behaviors>
          <w:behavior w:val="content"/>
        </w:behaviors>
        <w:guid w:val="{9AA40531-C459-41A0-AEE7-B9640AA5B046}"/>
      </w:docPartPr>
      <w:docPartBody>
        <w:p w:rsidR="00000000" w:rsidRDefault="00F76D9E" w:rsidP="00F76D9E">
          <w:pPr>
            <w:pStyle w:val="ECBFC6C5ED234EE392EF720D13BB4ACB"/>
          </w:pPr>
          <w:r w:rsidRPr="009034DD">
            <w:rPr>
              <w:rStyle w:val="PlaceholderText"/>
            </w:rPr>
            <w:t>Click or tap here to enter text.</w:t>
          </w:r>
        </w:p>
      </w:docPartBody>
    </w:docPart>
    <w:docPart>
      <w:docPartPr>
        <w:name w:val="FB9456AABBB342AA81FFB60509C1B3AA"/>
        <w:category>
          <w:name w:val="General"/>
          <w:gallery w:val="placeholder"/>
        </w:category>
        <w:types>
          <w:type w:val="bbPlcHdr"/>
        </w:types>
        <w:behaviors>
          <w:behavior w:val="content"/>
        </w:behaviors>
        <w:guid w:val="{5F762863-9B95-4EE4-957E-088294997FA6}"/>
      </w:docPartPr>
      <w:docPartBody>
        <w:p w:rsidR="00000000" w:rsidRDefault="00F76D9E" w:rsidP="00F76D9E">
          <w:pPr>
            <w:pStyle w:val="FB9456AABBB342AA81FFB60509C1B3AA"/>
          </w:pPr>
          <w:r w:rsidRPr="009034DD">
            <w:rPr>
              <w:rStyle w:val="PlaceholderText"/>
            </w:rPr>
            <w:t>Click or tap here to enter text.</w:t>
          </w:r>
        </w:p>
      </w:docPartBody>
    </w:docPart>
    <w:docPart>
      <w:docPartPr>
        <w:name w:val="AC0E8C7E311B4A28B0B2DD138F797985"/>
        <w:category>
          <w:name w:val="General"/>
          <w:gallery w:val="placeholder"/>
        </w:category>
        <w:types>
          <w:type w:val="bbPlcHdr"/>
        </w:types>
        <w:behaviors>
          <w:behavior w:val="content"/>
        </w:behaviors>
        <w:guid w:val="{52BC39B4-1CB5-407D-8D9F-8BECD10CABD2}"/>
      </w:docPartPr>
      <w:docPartBody>
        <w:p w:rsidR="00000000" w:rsidRDefault="00F76D9E" w:rsidP="00F76D9E">
          <w:pPr>
            <w:pStyle w:val="AC0E8C7E311B4A28B0B2DD138F797985"/>
          </w:pPr>
          <w:r w:rsidRPr="00903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9E"/>
    <w:rsid w:val="00F7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D9E"/>
    <w:rPr>
      <w:color w:val="808080"/>
    </w:rPr>
  </w:style>
  <w:style w:type="paragraph" w:customStyle="1" w:styleId="D65F427B26A04B2889E78EDC7B0D2188">
    <w:name w:val="D65F427B26A04B2889E78EDC7B0D2188"/>
    <w:rsid w:val="00F76D9E"/>
  </w:style>
  <w:style w:type="paragraph" w:customStyle="1" w:styleId="CEE008A6816E4473A556005A6AEA0D64">
    <w:name w:val="CEE008A6816E4473A556005A6AEA0D64"/>
    <w:rsid w:val="00F76D9E"/>
  </w:style>
  <w:style w:type="paragraph" w:customStyle="1" w:styleId="F4B2155C78E845448A806A44E4E6749E">
    <w:name w:val="F4B2155C78E845448A806A44E4E6749E"/>
    <w:rsid w:val="00F76D9E"/>
  </w:style>
  <w:style w:type="paragraph" w:customStyle="1" w:styleId="F7B2BD6B14374471AF8634ECE8422C76">
    <w:name w:val="F7B2BD6B14374471AF8634ECE8422C76"/>
    <w:rsid w:val="00F76D9E"/>
  </w:style>
  <w:style w:type="paragraph" w:customStyle="1" w:styleId="A770FA2AC2C541C9A199EF28BB107484">
    <w:name w:val="A770FA2AC2C541C9A199EF28BB107484"/>
    <w:rsid w:val="00F76D9E"/>
  </w:style>
  <w:style w:type="paragraph" w:customStyle="1" w:styleId="F3C21ECD1806439EAF3278C0898AC2C8">
    <w:name w:val="F3C21ECD1806439EAF3278C0898AC2C8"/>
    <w:rsid w:val="00F76D9E"/>
  </w:style>
  <w:style w:type="paragraph" w:customStyle="1" w:styleId="ECBFC6C5ED234EE392EF720D13BB4ACB">
    <w:name w:val="ECBFC6C5ED234EE392EF720D13BB4ACB"/>
    <w:rsid w:val="00F76D9E"/>
  </w:style>
  <w:style w:type="paragraph" w:customStyle="1" w:styleId="FB9456AABBB342AA81FFB60509C1B3AA">
    <w:name w:val="FB9456AABBB342AA81FFB60509C1B3AA"/>
    <w:rsid w:val="00F76D9E"/>
  </w:style>
  <w:style w:type="paragraph" w:customStyle="1" w:styleId="AC0E8C7E311B4A28B0B2DD138F797985">
    <w:name w:val="AC0E8C7E311B4A28B0B2DD138F797985"/>
    <w:rsid w:val="00F7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BEDAAE4683A3444B80BFC104683D7E46" ma:contentTypeVersion="4" ma:contentTypeDescription="Create a new document." ma:contentTypeScope="" ma:versionID="df0771c97eefd8693ef5d07f0e3cc713">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9c831bc6aeaea9f93218678c0eaef2d"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TaxCatchAll xmlns="a48324c4-7d20-48d3-8188-32763737222b">
      <Value>117</Value>
      <Value>97</Value>
      <Value>197</Value>
      <Value>127</Value>
      <Value>192</Value>
      <Value>190</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1FF5C-7B21-47C3-9124-9981C1B96FB7}"/>
</file>

<file path=customXml/itemProps2.xml><?xml version="1.0" encoding="utf-8"?>
<ds:datastoreItem xmlns:ds="http://schemas.openxmlformats.org/officeDocument/2006/customXml" ds:itemID="{B52452F0-8854-41AC-8C3A-0A060456D216}"/>
</file>

<file path=customXml/itemProps3.xml><?xml version="1.0" encoding="utf-8"?>
<ds:datastoreItem xmlns:ds="http://schemas.openxmlformats.org/officeDocument/2006/customXml" ds:itemID="{E4BE34B1-ABE2-48A3-9A3D-BCF9DD6B0C16}"/>
</file>

<file path=customXml/itemProps4.xml><?xml version="1.0" encoding="utf-8"?>
<ds:datastoreItem xmlns:ds="http://schemas.openxmlformats.org/officeDocument/2006/customXml" ds:itemID="{E1E49755-F9A6-412E-A0CF-F988410E691B}"/>
</file>

<file path=customXml/itemProps5.xml><?xml version="1.0" encoding="utf-8"?>
<ds:datastoreItem xmlns:ds="http://schemas.openxmlformats.org/officeDocument/2006/customXml" ds:itemID="{E500CBB7-1595-44AF-8B5E-73F49BA7C3D8}"/>
</file>

<file path=docProps/app.xml><?xml version="1.0" encoding="utf-8"?>
<Properties xmlns="http://schemas.openxmlformats.org/officeDocument/2006/extended-properties" xmlns:vt="http://schemas.openxmlformats.org/officeDocument/2006/docPropsVTypes">
  <Template>Normal</Template>
  <TotalTime>13</TotalTime>
  <Pages>3</Pages>
  <Words>1281</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AFLP AB-629 Attestation Form 10-11</vt:lpstr>
    </vt:vector>
  </TitlesOfParts>
  <Company>DHS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of Compliance</dc:title>
  <dc:subject/>
  <dc:creator>State of California</dc:creator>
  <cp:keywords>MO-07-0145 MCAHFI, MCAH, AFLP, BIH, BIH FIMR, SIDS, CIPPP</cp:keywords>
  <cp:lastModifiedBy>Paras, Genellee@CDPH</cp:lastModifiedBy>
  <cp:revision>4</cp:revision>
  <cp:lastPrinted>2011-10-24T15:25:00Z</cp:lastPrinted>
  <dcterms:created xsi:type="dcterms:W3CDTF">2019-03-19T23:09:00Z</dcterms:created>
  <dcterms:modified xsi:type="dcterms:W3CDTF">2019-03-19T23:22:00Z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CDPH Document</vt:lpwstr>
  </property>
  <property fmtid="{D5CDD505-2E9C-101B-9397-08002B2CF9AE}" pid="4" name="Nav">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0x0101002CC577673628EB48993F371F1850BF7D00BEDAAE4683A3444B80BFC104683D7E46</vt:lpwstr>
  </property>
  <property fmtid="{D5CDD505-2E9C-101B-9397-08002B2CF9AE}" pid="13" name="Content Language">
    <vt:lpwstr>97;#English (United States)|25e340a5-d50c-48d7-adc0-a905fb7bff5c</vt:lpwstr>
  </property>
  <property fmtid="{D5CDD505-2E9C-101B-9397-08002B2CF9AE}" pid="14" name="Topic">
    <vt:lpwstr>117;#Family Health|6d841a69-f215-40c7-9f7b-dfb51e74da1c</vt:lpwstr>
  </property>
  <property fmtid="{D5CDD505-2E9C-101B-9397-08002B2CF9AE}" pid="15" name="CDPH Audience">
    <vt:lpwstr>192;#Local Agency|a83f7ca9-5f36-4e0a-8547-5f9ce4325ad6;#190;#Local Government|1cd0782c-1d77-4248-a4cc-dba29f07cf73;#197;#Local Health Jurisdiction|f68e075a-b17d-44d0-8f5c-4e108c72d912</vt:lpwstr>
  </property>
  <property fmtid="{D5CDD505-2E9C-101B-9397-08002B2CF9AE}" pid="16" name="Program">
    <vt:lpwstr>127;#Maternal, Child, and Adolescent Health|9f0ed868-60d0-412a-904d-9f1a17133701</vt:lpwstr>
  </property>
</Properties>
</file>