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52745" w14:textId="77777777" w:rsidR="00D72463" w:rsidRPr="00775BD9" w:rsidRDefault="00D72463" w:rsidP="00D72463">
      <w:pPr>
        <w:rPr>
          <w:rFonts w:cs="Arial"/>
          <w:b/>
          <w:noProof/>
          <w:sz w:val="24"/>
          <w:szCs w:val="24"/>
        </w:rPr>
      </w:pPr>
      <w:bookmarkStart w:id="0" w:name="_GoBack"/>
      <w:bookmarkEnd w:id="0"/>
      <w:r w:rsidRPr="00775BD9">
        <w:rPr>
          <w:rFonts w:cs="Arial"/>
          <w:b/>
          <w:noProof/>
          <w:sz w:val="24"/>
          <w:szCs w:val="24"/>
        </w:rPr>
        <w:t xml:space="preserve">Title XIX, Federal Financial Participation Program (Optional) </w:t>
      </w:r>
    </w:p>
    <w:p w14:paraId="5FC04161" w14:textId="77777777" w:rsidR="00D72463" w:rsidRPr="00775BD9" w:rsidRDefault="00D72463" w:rsidP="00D72463">
      <w:pPr>
        <w:rPr>
          <w:rFonts w:cs="Arial"/>
          <w:sz w:val="24"/>
          <w:szCs w:val="24"/>
        </w:rPr>
      </w:pPr>
      <w:r w:rsidRPr="00775BD9">
        <w:rPr>
          <w:rFonts w:cs="Arial"/>
          <w:sz w:val="24"/>
          <w:szCs w:val="24"/>
        </w:rPr>
        <w:t>CDPH/MCAH provides the option for awardees to participate in the Title XIX, Federal Financial Participation Program (FFP). Awardees choosing to participate in the program are eligible to receive up to 50% federal match of state funding for activities that meet the following two objectives:</w:t>
      </w:r>
    </w:p>
    <w:p w14:paraId="6D9912BB" w14:textId="77777777" w:rsidR="00D72463" w:rsidRPr="00775BD9" w:rsidRDefault="00D72463" w:rsidP="00D72463">
      <w:pPr>
        <w:pStyle w:val="ListParagraph"/>
        <w:numPr>
          <w:ilvl w:val="0"/>
          <w:numId w:val="1"/>
        </w:numPr>
        <w:tabs>
          <w:tab w:val="left" w:pos="720"/>
        </w:tabs>
        <w:spacing w:after="0"/>
        <w:rPr>
          <w:rFonts w:cs="Arial"/>
          <w:sz w:val="24"/>
          <w:szCs w:val="24"/>
        </w:rPr>
      </w:pPr>
      <w:r w:rsidRPr="00775BD9">
        <w:rPr>
          <w:rFonts w:cs="Arial"/>
          <w:sz w:val="24"/>
          <w:szCs w:val="24"/>
        </w:rPr>
        <w:t>Assisting Medi-Cal eligible individuals to enroll in Medi-Cal</w:t>
      </w:r>
    </w:p>
    <w:p w14:paraId="247090BD" w14:textId="77777777" w:rsidR="00D72463" w:rsidRPr="00775BD9" w:rsidRDefault="00D72463" w:rsidP="00D72463">
      <w:pPr>
        <w:pStyle w:val="ListParagraph"/>
        <w:numPr>
          <w:ilvl w:val="0"/>
          <w:numId w:val="1"/>
        </w:numPr>
        <w:tabs>
          <w:tab w:val="left" w:pos="720"/>
        </w:tabs>
        <w:spacing w:after="0"/>
        <w:rPr>
          <w:rFonts w:cs="Arial"/>
          <w:sz w:val="24"/>
          <w:szCs w:val="24"/>
        </w:rPr>
      </w:pPr>
      <w:r w:rsidRPr="00775BD9">
        <w:rPr>
          <w:rFonts w:cs="Arial"/>
          <w:sz w:val="24"/>
          <w:szCs w:val="24"/>
        </w:rPr>
        <w:t>Assisting individuals on Medi-Cal to access Medi-Cal and/or Family PACT services</w:t>
      </w:r>
    </w:p>
    <w:p w14:paraId="0D6D5F6E" w14:textId="77777777" w:rsidR="00D72463" w:rsidRDefault="00D72463" w:rsidP="00D72463">
      <w:pPr>
        <w:rPr>
          <w:rFonts w:cs="Arial"/>
          <w:sz w:val="24"/>
          <w:szCs w:val="24"/>
        </w:rPr>
      </w:pPr>
      <w:r w:rsidRPr="00775BD9">
        <w:rPr>
          <w:rFonts w:cs="Arial"/>
          <w:sz w:val="24"/>
          <w:szCs w:val="24"/>
        </w:rPr>
        <w:t>Awardees who participate in the FFP Program are required to participate for the entire awa</w:t>
      </w:r>
      <w:r w:rsidR="007B342A">
        <w:rPr>
          <w:rFonts w:cs="Arial"/>
          <w:sz w:val="24"/>
          <w:szCs w:val="24"/>
        </w:rPr>
        <w:t>rd/contract period (July 1, 2019 - June 30, 2021</w:t>
      </w:r>
      <w:r w:rsidRPr="00775BD9">
        <w:rPr>
          <w:rFonts w:cs="Arial"/>
          <w:sz w:val="24"/>
          <w:szCs w:val="24"/>
        </w:rPr>
        <w:t>).  A written certification electing to participate in the Title XIX Program will be required by the agency and submitted as part of the agency’s application. Agencies must adhere to Title XIX requirements, including, but not limited to quarterly FFP time studies documenting staff time spent on program activities captured in the I&amp;E budget.</w:t>
      </w:r>
    </w:p>
    <w:p w14:paraId="37F2BE5A" w14:textId="77777777" w:rsidR="000E4B96" w:rsidRDefault="000E4B96" w:rsidP="00D72463">
      <w:pPr>
        <w:pBdr>
          <w:bottom w:val="single" w:sz="12" w:space="1" w:color="auto"/>
        </w:pBdr>
        <w:rPr>
          <w:rFonts w:cs="Arial"/>
          <w:sz w:val="24"/>
          <w:szCs w:val="24"/>
        </w:rPr>
      </w:pPr>
    </w:p>
    <w:p w14:paraId="767D4FCB" w14:textId="77777777" w:rsidR="000479CC" w:rsidRDefault="000E4B96" w:rsidP="000479CC">
      <w:pPr>
        <w:tabs>
          <w:tab w:val="right" w:pos="5580"/>
          <w:tab w:val="left" w:pos="5760"/>
          <w:tab w:val="right" w:pos="9360"/>
        </w:tabs>
      </w:pPr>
      <w:r>
        <w:rPr>
          <w:rFonts w:cs="Arial"/>
          <w:sz w:val="24"/>
          <w:szCs w:val="24"/>
        </w:rPr>
        <w:t>Signature</w:t>
      </w:r>
      <w:r w:rsidR="000479CC" w:rsidRPr="000479CC">
        <w:rPr>
          <w:rFonts w:cs="Arial"/>
          <w:sz w:val="24"/>
          <w:szCs w:val="24"/>
          <w:u w:val="single"/>
        </w:rPr>
        <w:tab/>
      </w:r>
      <w:r w:rsidR="000479CC">
        <w:rPr>
          <w:rFonts w:cs="Arial"/>
          <w:sz w:val="24"/>
          <w:szCs w:val="24"/>
          <w:u w:val="single"/>
        </w:rPr>
        <w:t xml:space="preserve"> </w:t>
      </w:r>
      <w:r w:rsidR="000479CC" w:rsidRPr="000479CC">
        <w:rPr>
          <w:rFonts w:cs="Arial"/>
          <w:sz w:val="24"/>
          <w:szCs w:val="24"/>
        </w:rPr>
        <w:tab/>
      </w:r>
      <w:r>
        <w:rPr>
          <w:rFonts w:cs="Arial"/>
          <w:sz w:val="24"/>
          <w:szCs w:val="24"/>
        </w:rPr>
        <w:t>Title</w:t>
      </w:r>
      <w:r w:rsidR="000479CC" w:rsidRPr="000479CC">
        <w:rPr>
          <w:rFonts w:cs="Arial"/>
          <w:sz w:val="24"/>
          <w:szCs w:val="24"/>
          <w:u w:val="single"/>
        </w:rPr>
        <w:tab/>
      </w:r>
      <w:r w:rsidR="000479CC">
        <w:br w:type="page"/>
      </w:r>
    </w:p>
    <w:p w14:paraId="406B1B6D" w14:textId="77777777" w:rsidR="001515E9" w:rsidRDefault="001515E9"/>
    <w:tbl>
      <w:tblPr>
        <w:tblW w:w="0" w:type="auto"/>
        <w:jc w:val="center"/>
        <w:tblLook w:val="04A0" w:firstRow="1" w:lastRow="0" w:firstColumn="1" w:lastColumn="0" w:noHBand="0" w:noVBand="1"/>
        <w:tblDescription w:val="Medical factor table"/>
      </w:tblPr>
      <w:tblGrid>
        <w:gridCol w:w="1589"/>
        <w:gridCol w:w="4759"/>
      </w:tblGrid>
      <w:tr w:rsidR="00F21170" w:rsidRPr="00F21170" w14:paraId="13B8F4D2" w14:textId="77777777" w:rsidTr="001E1149">
        <w:trPr>
          <w:trHeight w:val="313"/>
          <w:tblHeader/>
          <w:jc w:val="center"/>
        </w:trPr>
        <w:tc>
          <w:tcPr>
            <w:tcW w:w="0" w:type="auto"/>
            <w:tcBorders>
              <w:top w:val="single" w:sz="8" w:space="0" w:color="auto"/>
              <w:left w:val="single" w:sz="8" w:space="0" w:color="auto"/>
              <w:bottom w:val="single" w:sz="8" w:space="0" w:color="auto"/>
              <w:right w:val="single" w:sz="4" w:space="0" w:color="auto"/>
            </w:tcBorders>
            <w:shd w:val="clear" w:color="auto" w:fill="auto"/>
            <w:vAlign w:val="bottom"/>
            <w:hideMark/>
          </w:tcPr>
          <w:p w14:paraId="68080806" w14:textId="77777777" w:rsidR="00F21170" w:rsidRPr="00F21170" w:rsidRDefault="00F21170" w:rsidP="00F21170">
            <w:pPr>
              <w:spacing w:before="0" w:after="0" w:line="240" w:lineRule="auto"/>
              <w:jc w:val="center"/>
              <w:rPr>
                <w:rFonts w:ascii="Calibri" w:eastAsia="Times New Roman" w:hAnsi="Calibri" w:cs="Times New Roman"/>
                <w:b/>
                <w:bCs/>
                <w:color w:val="000000"/>
                <w:sz w:val="22"/>
                <w:szCs w:val="22"/>
              </w:rPr>
            </w:pPr>
            <w:r w:rsidRPr="00F21170">
              <w:rPr>
                <w:rFonts w:ascii="Calibri" w:eastAsia="Times New Roman" w:hAnsi="Calibri" w:cs="Times New Roman"/>
                <w:b/>
                <w:bCs/>
                <w:color w:val="000000"/>
                <w:sz w:val="22"/>
                <w:szCs w:val="22"/>
              </w:rPr>
              <w:t>County</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1728CFCF" w14:textId="77777777" w:rsidR="00F21170" w:rsidRPr="00F21170" w:rsidRDefault="00F21170" w:rsidP="00F21170">
            <w:pPr>
              <w:spacing w:before="0" w:after="0" w:line="240" w:lineRule="auto"/>
              <w:jc w:val="center"/>
              <w:rPr>
                <w:rFonts w:ascii="Calibri" w:eastAsia="Times New Roman" w:hAnsi="Calibri" w:cs="Times New Roman"/>
                <w:b/>
                <w:bCs/>
                <w:color w:val="000000"/>
                <w:sz w:val="22"/>
                <w:szCs w:val="22"/>
              </w:rPr>
            </w:pPr>
            <w:r w:rsidRPr="00F21170">
              <w:rPr>
                <w:rFonts w:ascii="Calibri" w:eastAsia="Times New Roman" w:hAnsi="Calibri" w:cs="Times New Roman"/>
                <w:b/>
                <w:bCs/>
                <w:color w:val="000000"/>
                <w:sz w:val="22"/>
                <w:szCs w:val="22"/>
              </w:rPr>
              <w:t>% Births w/Medi-Cal as Expected Payment Source</w:t>
            </w:r>
          </w:p>
        </w:tc>
      </w:tr>
      <w:tr w:rsidR="00F21170" w:rsidRPr="00F21170" w14:paraId="1EDE36B8" w14:textId="77777777" w:rsidTr="001E1149">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994CDBE" w14:textId="77777777" w:rsidR="00F21170" w:rsidRPr="00F21170" w:rsidRDefault="00F21170" w:rsidP="00F21170">
            <w:pPr>
              <w:spacing w:before="0" w:after="0" w:line="240" w:lineRule="auto"/>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Butte</w:t>
            </w:r>
          </w:p>
        </w:tc>
        <w:tc>
          <w:tcPr>
            <w:tcW w:w="0" w:type="auto"/>
            <w:tcBorders>
              <w:top w:val="nil"/>
              <w:left w:val="nil"/>
              <w:bottom w:val="single" w:sz="4" w:space="0" w:color="auto"/>
              <w:right w:val="single" w:sz="8" w:space="0" w:color="auto"/>
            </w:tcBorders>
            <w:shd w:val="clear" w:color="auto" w:fill="auto"/>
            <w:noWrap/>
            <w:vAlign w:val="bottom"/>
            <w:hideMark/>
          </w:tcPr>
          <w:p w14:paraId="1CA5C75F" w14:textId="77777777" w:rsidR="00F21170" w:rsidRPr="00F21170" w:rsidRDefault="00F21170" w:rsidP="00F21170">
            <w:pPr>
              <w:spacing w:before="0" w:after="0" w:line="240" w:lineRule="auto"/>
              <w:jc w:val="right"/>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84.7</w:t>
            </w:r>
          </w:p>
        </w:tc>
      </w:tr>
      <w:tr w:rsidR="00F21170" w:rsidRPr="00F21170" w14:paraId="4D232EFC" w14:textId="77777777" w:rsidTr="001E1149">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DE5F4F4" w14:textId="77777777" w:rsidR="00F21170" w:rsidRPr="00F21170" w:rsidRDefault="00F21170" w:rsidP="00F21170">
            <w:pPr>
              <w:spacing w:before="0" w:after="0" w:line="240" w:lineRule="auto"/>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Fresno</w:t>
            </w:r>
          </w:p>
        </w:tc>
        <w:tc>
          <w:tcPr>
            <w:tcW w:w="0" w:type="auto"/>
            <w:tcBorders>
              <w:top w:val="nil"/>
              <w:left w:val="nil"/>
              <w:bottom w:val="single" w:sz="4" w:space="0" w:color="auto"/>
              <w:right w:val="single" w:sz="8" w:space="0" w:color="auto"/>
            </w:tcBorders>
            <w:shd w:val="clear" w:color="auto" w:fill="auto"/>
            <w:noWrap/>
            <w:vAlign w:val="bottom"/>
            <w:hideMark/>
          </w:tcPr>
          <w:p w14:paraId="09F312C1" w14:textId="77777777" w:rsidR="00F21170" w:rsidRPr="00F21170" w:rsidRDefault="00F21170" w:rsidP="00F21170">
            <w:pPr>
              <w:spacing w:before="0" w:after="0" w:line="240" w:lineRule="auto"/>
              <w:jc w:val="right"/>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89.5</w:t>
            </w:r>
          </w:p>
        </w:tc>
      </w:tr>
      <w:tr w:rsidR="00F21170" w:rsidRPr="00F21170" w14:paraId="19469227" w14:textId="77777777" w:rsidTr="001E1149">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9CE4E37" w14:textId="77777777" w:rsidR="00F21170" w:rsidRPr="00F21170" w:rsidRDefault="00F21170" w:rsidP="00F21170">
            <w:pPr>
              <w:spacing w:before="0" w:after="0" w:line="240" w:lineRule="auto"/>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Humboldt</w:t>
            </w:r>
          </w:p>
        </w:tc>
        <w:tc>
          <w:tcPr>
            <w:tcW w:w="0" w:type="auto"/>
            <w:tcBorders>
              <w:top w:val="nil"/>
              <w:left w:val="nil"/>
              <w:bottom w:val="single" w:sz="4" w:space="0" w:color="auto"/>
              <w:right w:val="single" w:sz="8" w:space="0" w:color="auto"/>
            </w:tcBorders>
            <w:shd w:val="clear" w:color="auto" w:fill="auto"/>
            <w:noWrap/>
            <w:vAlign w:val="bottom"/>
            <w:hideMark/>
          </w:tcPr>
          <w:p w14:paraId="5A9B778F" w14:textId="77777777" w:rsidR="00F21170" w:rsidRPr="00F21170" w:rsidRDefault="00F21170" w:rsidP="00F21170">
            <w:pPr>
              <w:spacing w:before="0" w:after="0" w:line="240" w:lineRule="auto"/>
              <w:jc w:val="right"/>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70.2</w:t>
            </w:r>
          </w:p>
        </w:tc>
      </w:tr>
      <w:tr w:rsidR="00F21170" w:rsidRPr="00F21170" w14:paraId="5355D31D" w14:textId="77777777" w:rsidTr="001E1149">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361968B" w14:textId="77777777" w:rsidR="00F21170" w:rsidRPr="00F21170" w:rsidRDefault="00F21170" w:rsidP="00F21170">
            <w:pPr>
              <w:spacing w:before="0" w:after="0" w:line="240" w:lineRule="auto"/>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Imperial</w:t>
            </w:r>
          </w:p>
        </w:tc>
        <w:tc>
          <w:tcPr>
            <w:tcW w:w="0" w:type="auto"/>
            <w:tcBorders>
              <w:top w:val="nil"/>
              <w:left w:val="nil"/>
              <w:bottom w:val="single" w:sz="4" w:space="0" w:color="auto"/>
              <w:right w:val="single" w:sz="8" w:space="0" w:color="auto"/>
            </w:tcBorders>
            <w:shd w:val="clear" w:color="auto" w:fill="auto"/>
            <w:noWrap/>
            <w:vAlign w:val="bottom"/>
            <w:hideMark/>
          </w:tcPr>
          <w:p w14:paraId="11D92B11" w14:textId="77777777" w:rsidR="00F21170" w:rsidRPr="00F21170" w:rsidRDefault="00F21170" w:rsidP="00F21170">
            <w:pPr>
              <w:spacing w:before="0" w:after="0" w:line="240" w:lineRule="auto"/>
              <w:jc w:val="right"/>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74.2</w:t>
            </w:r>
          </w:p>
        </w:tc>
      </w:tr>
      <w:tr w:rsidR="00F21170" w:rsidRPr="00F21170" w14:paraId="6889CDA2" w14:textId="77777777" w:rsidTr="001E1149">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E90D242" w14:textId="77777777" w:rsidR="00F21170" w:rsidRPr="00F21170" w:rsidRDefault="00F21170" w:rsidP="00F21170">
            <w:pPr>
              <w:spacing w:before="0" w:after="0" w:line="240" w:lineRule="auto"/>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Kern</w:t>
            </w:r>
          </w:p>
        </w:tc>
        <w:tc>
          <w:tcPr>
            <w:tcW w:w="0" w:type="auto"/>
            <w:tcBorders>
              <w:top w:val="nil"/>
              <w:left w:val="nil"/>
              <w:bottom w:val="single" w:sz="4" w:space="0" w:color="auto"/>
              <w:right w:val="single" w:sz="8" w:space="0" w:color="auto"/>
            </w:tcBorders>
            <w:shd w:val="clear" w:color="auto" w:fill="auto"/>
            <w:noWrap/>
            <w:vAlign w:val="bottom"/>
            <w:hideMark/>
          </w:tcPr>
          <w:p w14:paraId="34DEF5D5" w14:textId="77777777" w:rsidR="00F21170" w:rsidRPr="00F21170" w:rsidRDefault="00F21170" w:rsidP="00F21170">
            <w:pPr>
              <w:spacing w:before="0" w:after="0" w:line="240" w:lineRule="auto"/>
              <w:jc w:val="right"/>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86.5</w:t>
            </w:r>
          </w:p>
        </w:tc>
      </w:tr>
      <w:tr w:rsidR="00F21170" w:rsidRPr="00F21170" w14:paraId="4A64DEC4" w14:textId="77777777" w:rsidTr="001E1149">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9A2B737" w14:textId="77777777" w:rsidR="00F21170" w:rsidRPr="00F21170" w:rsidRDefault="00F21170" w:rsidP="00F21170">
            <w:pPr>
              <w:spacing w:before="0" w:after="0" w:line="240" w:lineRule="auto"/>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Kings</w:t>
            </w:r>
          </w:p>
        </w:tc>
        <w:tc>
          <w:tcPr>
            <w:tcW w:w="0" w:type="auto"/>
            <w:tcBorders>
              <w:top w:val="nil"/>
              <w:left w:val="nil"/>
              <w:bottom w:val="single" w:sz="4" w:space="0" w:color="auto"/>
              <w:right w:val="single" w:sz="8" w:space="0" w:color="auto"/>
            </w:tcBorders>
            <w:shd w:val="clear" w:color="auto" w:fill="auto"/>
            <w:noWrap/>
            <w:vAlign w:val="bottom"/>
            <w:hideMark/>
          </w:tcPr>
          <w:p w14:paraId="425B7A05" w14:textId="77777777" w:rsidR="00F21170" w:rsidRPr="00F21170" w:rsidRDefault="00F21170" w:rsidP="00F21170">
            <w:pPr>
              <w:spacing w:before="0" w:after="0" w:line="240" w:lineRule="auto"/>
              <w:jc w:val="right"/>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79.1</w:t>
            </w:r>
          </w:p>
        </w:tc>
      </w:tr>
      <w:tr w:rsidR="00F21170" w:rsidRPr="00F21170" w14:paraId="06733302" w14:textId="77777777" w:rsidTr="001E1149">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AC2F3F3" w14:textId="77777777" w:rsidR="00F21170" w:rsidRPr="00F21170" w:rsidRDefault="00F21170" w:rsidP="00F21170">
            <w:pPr>
              <w:spacing w:before="0" w:after="0" w:line="240" w:lineRule="auto"/>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Lake</w:t>
            </w:r>
          </w:p>
        </w:tc>
        <w:tc>
          <w:tcPr>
            <w:tcW w:w="0" w:type="auto"/>
            <w:tcBorders>
              <w:top w:val="nil"/>
              <w:left w:val="nil"/>
              <w:bottom w:val="single" w:sz="4" w:space="0" w:color="auto"/>
              <w:right w:val="single" w:sz="8" w:space="0" w:color="auto"/>
            </w:tcBorders>
            <w:shd w:val="clear" w:color="auto" w:fill="auto"/>
            <w:noWrap/>
            <w:vAlign w:val="bottom"/>
            <w:hideMark/>
          </w:tcPr>
          <w:p w14:paraId="44157696" w14:textId="77777777" w:rsidR="00F21170" w:rsidRPr="00F21170" w:rsidRDefault="00F21170" w:rsidP="00F21170">
            <w:pPr>
              <w:spacing w:before="0" w:after="0" w:line="240" w:lineRule="auto"/>
              <w:jc w:val="right"/>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90.9</w:t>
            </w:r>
          </w:p>
        </w:tc>
      </w:tr>
      <w:tr w:rsidR="00F21170" w:rsidRPr="00F21170" w14:paraId="0B7D7117" w14:textId="77777777" w:rsidTr="001E1149">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C789764" w14:textId="77777777" w:rsidR="00F21170" w:rsidRPr="00F21170" w:rsidRDefault="00F21170" w:rsidP="00F21170">
            <w:pPr>
              <w:spacing w:before="0" w:after="0" w:line="240" w:lineRule="auto"/>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Los Angeles</w:t>
            </w:r>
          </w:p>
        </w:tc>
        <w:tc>
          <w:tcPr>
            <w:tcW w:w="0" w:type="auto"/>
            <w:tcBorders>
              <w:top w:val="nil"/>
              <w:left w:val="nil"/>
              <w:bottom w:val="single" w:sz="4" w:space="0" w:color="auto"/>
              <w:right w:val="single" w:sz="8" w:space="0" w:color="auto"/>
            </w:tcBorders>
            <w:shd w:val="clear" w:color="auto" w:fill="auto"/>
            <w:noWrap/>
            <w:vAlign w:val="bottom"/>
            <w:hideMark/>
          </w:tcPr>
          <w:p w14:paraId="09548BA2" w14:textId="77777777" w:rsidR="00F21170" w:rsidRPr="00F21170" w:rsidRDefault="00F21170" w:rsidP="00F21170">
            <w:pPr>
              <w:spacing w:before="0" w:after="0" w:line="240" w:lineRule="auto"/>
              <w:jc w:val="right"/>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78.3</w:t>
            </w:r>
          </w:p>
        </w:tc>
      </w:tr>
      <w:tr w:rsidR="00F21170" w:rsidRPr="00F21170" w14:paraId="1BDBC3F0" w14:textId="77777777" w:rsidTr="001E1149">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6682B69" w14:textId="77777777" w:rsidR="00F21170" w:rsidRPr="00F21170" w:rsidRDefault="00F21170" w:rsidP="00F21170">
            <w:pPr>
              <w:spacing w:before="0" w:after="0" w:line="240" w:lineRule="auto"/>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Madera</w:t>
            </w:r>
          </w:p>
        </w:tc>
        <w:tc>
          <w:tcPr>
            <w:tcW w:w="0" w:type="auto"/>
            <w:tcBorders>
              <w:top w:val="nil"/>
              <w:left w:val="nil"/>
              <w:bottom w:val="single" w:sz="4" w:space="0" w:color="auto"/>
              <w:right w:val="single" w:sz="8" w:space="0" w:color="auto"/>
            </w:tcBorders>
            <w:shd w:val="clear" w:color="auto" w:fill="auto"/>
            <w:noWrap/>
            <w:vAlign w:val="bottom"/>
            <w:hideMark/>
          </w:tcPr>
          <w:p w14:paraId="455653DB" w14:textId="77777777" w:rsidR="00F21170" w:rsidRPr="00F21170" w:rsidRDefault="00F21170" w:rsidP="00F21170">
            <w:pPr>
              <w:spacing w:before="0" w:after="0" w:line="240" w:lineRule="auto"/>
              <w:jc w:val="right"/>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85.0</w:t>
            </w:r>
          </w:p>
        </w:tc>
      </w:tr>
      <w:tr w:rsidR="00F21170" w:rsidRPr="00F21170" w14:paraId="53619075" w14:textId="77777777" w:rsidTr="001E1149">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8F89DAF" w14:textId="77777777" w:rsidR="00F21170" w:rsidRPr="00F21170" w:rsidRDefault="00F21170" w:rsidP="00F21170">
            <w:pPr>
              <w:spacing w:before="0" w:after="0" w:line="240" w:lineRule="auto"/>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Merced</w:t>
            </w:r>
          </w:p>
        </w:tc>
        <w:tc>
          <w:tcPr>
            <w:tcW w:w="0" w:type="auto"/>
            <w:tcBorders>
              <w:top w:val="nil"/>
              <w:left w:val="nil"/>
              <w:bottom w:val="single" w:sz="4" w:space="0" w:color="auto"/>
              <w:right w:val="single" w:sz="8" w:space="0" w:color="auto"/>
            </w:tcBorders>
            <w:shd w:val="clear" w:color="auto" w:fill="auto"/>
            <w:noWrap/>
            <w:vAlign w:val="bottom"/>
            <w:hideMark/>
          </w:tcPr>
          <w:p w14:paraId="54C63810" w14:textId="77777777" w:rsidR="00F21170" w:rsidRPr="00F21170" w:rsidRDefault="00F21170" w:rsidP="00F21170">
            <w:pPr>
              <w:spacing w:before="0" w:after="0" w:line="240" w:lineRule="auto"/>
              <w:jc w:val="right"/>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50.3</w:t>
            </w:r>
          </w:p>
        </w:tc>
      </w:tr>
      <w:tr w:rsidR="00F21170" w:rsidRPr="00F21170" w14:paraId="4B969665" w14:textId="77777777" w:rsidTr="001E1149">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0EFBFC1" w14:textId="77777777" w:rsidR="00F21170" w:rsidRPr="00F21170" w:rsidRDefault="00F21170" w:rsidP="00F21170">
            <w:pPr>
              <w:spacing w:before="0" w:after="0" w:line="240" w:lineRule="auto"/>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Monterey</w:t>
            </w:r>
          </w:p>
        </w:tc>
        <w:tc>
          <w:tcPr>
            <w:tcW w:w="0" w:type="auto"/>
            <w:tcBorders>
              <w:top w:val="nil"/>
              <w:left w:val="nil"/>
              <w:bottom w:val="single" w:sz="4" w:space="0" w:color="auto"/>
              <w:right w:val="single" w:sz="8" w:space="0" w:color="auto"/>
            </w:tcBorders>
            <w:shd w:val="clear" w:color="auto" w:fill="auto"/>
            <w:noWrap/>
            <w:vAlign w:val="bottom"/>
            <w:hideMark/>
          </w:tcPr>
          <w:p w14:paraId="689C347D" w14:textId="77777777" w:rsidR="00F21170" w:rsidRPr="00F21170" w:rsidRDefault="00F21170" w:rsidP="00F21170">
            <w:pPr>
              <w:spacing w:before="0" w:after="0" w:line="240" w:lineRule="auto"/>
              <w:jc w:val="right"/>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75.2</w:t>
            </w:r>
          </w:p>
        </w:tc>
      </w:tr>
      <w:tr w:rsidR="00F21170" w:rsidRPr="00F21170" w14:paraId="518D78E0" w14:textId="77777777" w:rsidTr="001E1149">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B148B9D" w14:textId="77777777" w:rsidR="00F21170" w:rsidRPr="00F21170" w:rsidRDefault="00F21170" w:rsidP="00F21170">
            <w:pPr>
              <w:spacing w:before="0" w:after="0" w:line="240" w:lineRule="auto"/>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Riverside</w:t>
            </w:r>
          </w:p>
        </w:tc>
        <w:tc>
          <w:tcPr>
            <w:tcW w:w="0" w:type="auto"/>
            <w:tcBorders>
              <w:top w:val="nil"/>
              <w:left w:val="nil"/>
              <w:bottom w:val="single" w:sz="4" w:space="0" w:color="auto"/>
              <w:right w:val="single" w:sz="8" w:space="0" w:color="auto"/>
            </w:tcBorders>
            <w:shd w:val="clear" w:color="auto" w:fill="auto"/>
            <w:noWrap/>
            <w:vAlign w:val="bottom"/>
            <w:hideMark/>
          </w:tcPr>
          <w:p w14:paraId="0E3CE798" w14:textId="77777777" w:rsidR="00F21170" w:rsidRPr="00F21170" w:rsidRDefault="00F21170" w:rsidP="00F21170">
            <w:pPr>
              <w:spacing w:before="0" w:after="0" w:line="240" w:lineRule="auto"/>
              <w:jc w:val="right"/>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76.3</w:t>
            </w:r>
          </w:p>
        </w:tc>
      </w:tr>
      <w:tr w:rsidR="00F21170" w:rsidRPr="00F21170" w14:paraId="5B697BFC" w14:textId="77777777" w:rsidTr="001E1149">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B630E3B" w14:textId="77777777" w:rsidR="00F21170" w:rsidRPr="00F21170" w:rsidRDefault="00F21170" w:rsidP="00F21170">
            <w:pPr>
              <w:spacing w:before="0" w:after="0" w:line="240" w:lineRule="auto"/>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San Bernardino</w:t>
            </w:r>
          </w:p>
        </w:tc>
        <w:tc>
          <w:tcPr>
            <w:tcW w:w="0" w:type="auto"/>
            <w:tcBorders>
              <w:top w:val="nil"/>
              <w:left w:val="nil"/>
              <w:bottom w:val="single" w:sz="4" w:space="0" w:color="auto"/>
              <w:right w:val="single" w:sz="8" w:space="0" w:color="auto"/>
            </w:tcBorders>
            <w:shd w:val="clear" w:color="auto" w:fill="auto"/>
            <w:noWrap/>
            <w:vAlign w:val="bottom"/>
            <w:hideMark/>
          </w:tcPr>
          <w:p w14:paraId="6225B3A4" w14:textId="77777777" w:rsidR="00F21170" w:rsidRPr="00F21170" w:rsidRDefault="00F21170" w:rsidP="00F21170">
            <w:pPr>
              <w:spacing w:before="0" w:after="0" w:line="240" w:lineRule="auto"/>
              <w:jc w:val="right"/>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78.5</w:t>
            </w:r>
          </w:p>
        </w:tc>
      </w:tr>
      <w:tr w:rsidR="00F21170" w:rsidRPr="00F21170" w14:paraId="477CBE52" w14:textId="77777777" w:rsidTr="001E1149">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8C6517A" w14:textId="77777777" w:rsidR="00F21170" w:rsidRPr="00F21170" w:rsidRDefault="00F21170" w:rsidP="00F21170">
            <w:pPr>
              <w:spacing w:before="0" w:after="0" w:line="240" w:lineRule="auto"/>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Santa Barbara</w:t>
            </w:r>
          </w:p>
        </w:tc>
        <w:tc>
          <w:tcPr>
            <w:tcW w:w="0" w:type="auto"/>
            <w:tcBorders>
              <w:top w:val="nil"/>
              <w:left w:val="nil"/>
              <w:bottom w:val="single" w:sz="4" w:space="0" w:color="auto"/>
              <w:right w:val="single" w:sz="8" w:space="0" w:color="auto"/>
            </w:tcBorders>
            <w:shd w:val="clear" w:color="auto" w:fill="auto"/>
            <w:noWrap/>
            <w:vAlign w:val="bottom"/>
            <w:hideMark/>
          </w:tcPr>
          <w:p w14:paraId="6B30BAD7" w14:textId="77777777" w:rsidR="00F21170" w:rsidRPr="00F21170" w:rsidRDefault="00F21170" w:rsidP="00F21170">
            <w:pPr>
              <w:spacing w:before="0" w:after="0" w:line="240" w:lineRule="auto"/>
              <w:jc w:val="right"/>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90.7</w:t>
            </w:r>
          </w:p>
        </w:tc>
      </w:tr>
      <w:tr w:rsidR="00F21170" w:rsidRPr="00F21170" w14:paraId="0B5C3098" w14:textId="77777777" w:rsidTr="001E1149">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79E1F24" w14:textId="77777777" w:rsidR="00F21170" w:rsidRPr="00F21170" w:rsidRDefault="00F21170" w:rsidP="00F21170">
            <w:pPr>
              <w:spacing w:before="0" w:after="0" w:line="240" w:lineRule="auto"/>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Santa Clara</w:t>
            </w:r>
          </w:p>
        </w:tc>
        <w:tc>
          <w:tcPr>
            <w:tcW w:w="0" w:type="auto"/>
            <w:tcBorders>
              <w:top w:val="nil"/>
              <w:left w:val="nil"/>
              <w:bottom w:val="single" w:sz="4" w:space="0" w:color="auto"/>
              <w:right w:val="single" w:sz="8" w:space="0" w:color="auto"/>
            </w:tcBorders>
            <w:shd w:val="clear" w:color="auto" w:fill="auto"/>
            <w:noWrap/>
            <w:vAlign w:val="bottom"/>
            <w:hideMark/>
          </w:tcPr>
          <w:p w14:paraId="281D6944" w14:textId="77777777" w:rsidR="00F21170" w:rsidRPr="00F21170" w:rsidRDefault="00F21170" w:rsidP="00F21170">
            <w:pPr>
              <w:spacing w:before="0" w:after="0" w:line="240" w:lineRule="auto"/>
              <w:jc w:val="right"/>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74.9</w:t>
            </w:r>
          </w:p>
        </w:tc>
      </w:tr>
      <w:tr w:rsidR="00F21170" w:rsidRPr="00F21170" w14:paraId="75DC2427" w14:textId="77777777" w:rsidTr="001E1149">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AC0F75B" w14:textId="77777777" w:rsidR="00F21170" w:rsidRPr="00F21170" w:rsidRDefault="00F21170" w:rsidP="00F21170">
            <w:pPr>
              <w:spacing w:before="0" w:after="0" w:line="240" w:lineRule="auto"/>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Stanislaus</w:t>
            </w:r>
          </w:p>
        </w:tc>
        <w:tc>
          <w:tcPr>
            <w:tcW w:w="0" w:type="auto"/>
            <w:tcBorders>
              <w:top w:val="nil"/>
              <w:left w:val="nil"/>
              <w:bottom w:val="single" w:sz="4" w:space="0" w:color="auto"/>
              <w:right w:val="single" w:sz="8" w:space="0" w:color="auto"/>
            </w:tcBorders>
            <w:shd w:val="clear" w:color="auto" w:fill="auto"/>
            <w:noWrap/>
            <w:vAlign w:val="bottom"/>
            <w:hideMark/>
          </w:tcPr>
          <w:p w14:paraId="07DE4A7C" w14:textId="77777777" w:rsidR="00F21170" w:rsidRPr="00F21170" w:rsidRDefault="00F21170" w:rsidP="00F21170">
            <w:pPr>
              <w:spacing w:before="0" w:after="0" w:line="240" w:lineRule="auto"/>
              <w:jc w:val="right"/>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78.6</w:t>
            </w:r>
          </w:p>
        </w:tc>
      </w:tr>
      <w:tr w:rsidR="00F21170" w:rsidRPr="00F21170" w14:paraId="60D0FEDA" w14:textId="77777777" w:rsidTr="001E1149">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963D359" w14:textId="77777777" w:rsidR="00F21170" w:rsidRPr="00F21170" w:rsidRDefault="00F21170" w:rsidP="00F21170">
            <w:pPr>
              <w:spacing w:before="0" w:after="0" w:line="240" w:lineRule="auto"/>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Tehama</w:t>
            </w:r>
          </w:p>
        </w:tc>
        <w:tc>
          <w:tcPr>
            <w:tcW w:w="0" w:type="auto"/>
            <w:tcBorders>
              <w:top w:val="nil"/>
              <w:left w:val="nil"/>
              <w:bottom w:val="single" w:sz="4" w:space="0" w:color="auto"/>
              <w:right w:val="single" w:sz="8" w:space="0" w:color="auto"/>
            </w:tcBorders>
            <w:shd w:val="clear" w:color="auto" w:fill="auto"/>
            <w:noWrap/>
            <w:vAlign w:val="bottom"/>
            <w:hideMark/>
          </w:tcPr>
          <w:p w14:paraId="25AFB575" w14:textId="77777777" w:rsidR="00F21170" w:rsidRPr="00F21170" w:rsidRDefault="00F21170" w:rsidP="00F21170">
            <w:pPr>
              <w:spacing w:before="0" w:after="0" w:line="240" w:lineRule="auto"/>
              <w:jc w:val="right"/>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87.3</w:t>
            </w:r>
          </w:p>
        </w:tc>
      </w:tr>
      <w:tr w:rsidR="00F21170" w:rsidRPr="00F21170" w14:paraId="193B1993" w14:textId="77777777" w:rsidTr="001E1149">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CCDD79F" w14:textId="77777777" w:rsidR="00F21170" w:rsidRPr="00F21170" w:rsidRDefault="00F21170" w:rsidP="00F21170">
            <w:pPr>
              <w:spacing w:before="0" w:after="0" w:line="240" w:lineRule="auto"/>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Tulare</w:t>
            </w:r>
          </w:p>
        </w:tc>
        <w:tc>
          <w:tcPr>
            <w:tcW w:w="0" w:type="auto"/>
            <w:tcBorders>
              <w:top w:val="nil"/>
              <w:left w:val="nil"/>
              <w:bottom w:val="single" w:sz="4" w:space="0" w:color="auto"/>
              <w:right w:val="single" w:sz="8" w:space="0" w:color="auto"/>
            </w:tcBorders>
            <w:shd w:val="clear" w:color="auto" w:fill="auto"/>
            <w:noWrap/>
            <w:vAlign w:val="bottom"/>
            <w:hideMark/>
          </w:tcPr>
          <w:p w14:paraId="0FD5D438" w14:textId="77777777" w:rsidR="00F21170" w:rsidRPr="00F21170" w:rsidRDefault="00F21170" w:rsidP="00F21170">
            <w:pPr>
              <w:spacing w:before="0" w:after="0" w:line="240" w:lineRule="auto"/>
              <w:jc w:val="right"/>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90.2</w:t>
            </w:r>
          </w:p>
        </w:tc>
      </w:tr>
      <w:tr w:rsidR="00F21170" w:rsidRPr="00F21170" w14:paraId="6535709E" w14:textId="77777777" w:rsidTr="001E1149">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B50DCD8" w14:textId="77777777" w:rsidR="00F21170" w:rsidRPr="00F21170" w:rsidRDefault="00F21170" w:rsidP="00F21170">
            <w:pPr>
              <w:spacing w:before="0" w:after="0" w:line="240" w:lineRule="auto"/>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Ventura</w:t>
            </w:r>
          </w:p>
        </w:tc>
        <w:tc>
          <w:tcPr>
            <w:tcW w:w="0" w:type="auto"/>
            <w:tcBorders>
              <w:top w:val="nil"/>
              <w:left w:val="nil"/>
              <w:bottom w:val="single" w:sz="4" w:space="0" w:color="auto"/>
              <w:right w:val="single" w:sz="8" w:space="0" w:color="auto"/>
            </w:tcBorders>
            <w:shd w:val="clear" w:color="auto" w:fill="auto"/>
            <w:noWrap/>
            <w:vAlign w:val="bottom"/>
            <w:hideMark/>
          </w:tcPr>
          <w:p w14:paraId="3835060A" w14:textId="77777777" w:rsidR="00F21170" w:rsidRPr="00F21170" w:rsidRDefault="00F21170" w:rsidP="00F21170">
            <w:pPr>
              <w:spacing w:before="0" w:after="0" w:line="240" w:lineRule="auto"/>
              <w:jc w:val="right"/>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82.7</w:t>
            </w:r>
          </w:p>
        </w:tc>
      </w:tr>
      <w:tr w:rsidR="00F21170" w:rsidRPr="00F21170" w14:paraId="08DEDB20" w14:textId="77777777" w:rsidTr="001E1149">
        <w:trPr>
          <w:trHeight w:val="315"/>
          <w:jc w:val="center"/>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4E2E4613" w14:textId="77777777" w:rsidR="00F21170" w:rsidRPr="00F21170" w:rsidRDefault="00F21170" w:rsidP="00F21170">
            <w:pPr>
              <w:spacing w:before="0" w:after="0" w:line="240" w:lineRule="auto"/>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Yuba</w:t>
            </w:r>
          </w:p>
        </w:tc>
        <w:tc>
          <w:tcPr>
            <w:tcW w:w="0" w:type="auto"/>
            <w:tcBorders>
              <w:top w:val="nil"/>
              <w:left w:val="nil"/>
              <w:bottom w:val="single" w:sz="8" w:space="0" w:color="auto"/>
              <w:right w:val="single" w:sz="8" w:space="0" w:color="auto"/>
            </w:tcBorders>
            <w:shd w:val="clear" w:color="auto" w:fill="auto"/>
            <w:noWrap/>
            <w:vAlign w:val="bottom"/>
            <w:hideMark/>
          </w:tcPr>
          <w:p w14:paraId="60431739" w14:textId="77777777" w:rsidR="00F21170" w:rsidRPr="00F21170" w:rsidRDefault="00F21170" w:rsidP="00F21170">
            <w:pPr>
              <w:spacing w:before="0" w:after="0" w:line="240" w:lineRule="auto"/>
              <w:jc w:val="right"/>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74.2</w:t>
            </w:r>
          </w:p>
        </w:tc>
      </w:tr>
    </w:tbl>
    <w:p w14:paraId="6888FFF0" w14:textId="77777777" w:rsidR="001515E9" w:rsidRDefault="001515E9" w:rsidP="000479CC"/>
    <w:sectPr w:rsidR="001515E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AABAA" w14:textId="77777777" w:rsidR="00775BD9" w:rsidRDefault="00775BD9" w:rsidP="00775BD9">
      <w:pPr>
        <w:spacing w:before="0" w:after="0" w:line="240" w:lineRule="auto"/>
      </w:pPr>
      <w:r>
        <w:separator/>
      </w:r>
    </w:p>
  </w:endnote>
  <w:endnote w:type="continuationSeparator" w:id="0">
    <w:p w14:paraId="4EDD54E0" w14:textId="77777777" w:rsidR="00775BD9" w:rsidRDefault="00775BD9" w:rsidP="00775B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3A3F4" w14:textId="77777777" w:rsidR="00775BD9" w:rsidRDefault="00775BD9" w:rsidP="00775BD9">
      <w:pPr>
        <w:spacing w:before="0" w:after="0" w:line="240" w:lineRule="auto"/>
      </w:pPr>
      <w:r>
        <w:separator/>
      </w:r>
    </w:p>
  </w:footnote>
  <w:footnote w:type="continuationSeparator" w:id="0">
    <w:p w14:paraId="7866472E" w14:textId="77777777" w:rsidR="00775BD9" w:rsidRDefault="00775BD9" w:rsidP="00775BD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4E2B5" w14:textId="77777777" w:rsidR="00775BD9" w:rsidRDefault="00775BD9">
    <w:pPr>
      <w:pStyle w:val="Header"/>
    </w:pPr>
    <w:r w:rsidRPr="00775BD9">
      <w:rPr>
        <w:sz w:val="24"/>
        <w:szCs w:val="24"/>
      </w:rPr>
      <w:t>I&amp;E RFA #19-10004</w:t>
    </w:r>
    <w:r w:rsidRPr="00775BD9">
      <w:rPr>
        <w:sz w:val="24"/>
        <w:szCs w:val="24"/>
      </w:rPr>
      <w:tab/>
    </w:r>
    <w:r w:rsidRPr="00775BD9">
      <w:rPr>
        <w:sz w:val="24"/>
        <w:szCs w:val="24"/>
      </w:rPr>
      <w:tab/>
      <w:t>Attachment 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003B8"/>
    <w:multiLevelType w:val="hybridMultilevel"/>
    <w:tmpl w:val="043CC92A"/>
    <w:lvl w:ilvl="0" w:tplc="04090017">
      <w:start w:val="1"/>
      <w:numFmt w:val="lowerLetter"/>
      <w:lvlText w:val="%1)"/>
      <w:lvlJc w:val="left"/>
      <w:pPr>
        <w:ind w:left="1980" w:hanging="360"/>
      </w:pPr>
      <w:rPr>
        <w:rFonts w:hint="default"/>
        <w:i w:val="0"/>
      </w:rPr>
    </w:lvl>
    <w:lvl w:ilvl="1" w:tplc="04090001">
      <w:start w:val="1"/>
      <w:numFmt w:val="bullet"/>
      <w:lvlText w:val=""/>
      <w:lvlJc w:val="left"/>
      <w:pPr>
        <w:ind w:left="2700" w:hanging="360"/>
      </w:pPr>
      <w:rPr>
        <w:rFonts w:ascii="Symbol" w:hAnsi="Symbol"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63"/>
    <w:rsid w:val="000479CC"/>
    <w:rsid w:val="000E4B96"/>
    <w:rsid w:val="001515E9"/>
    <w:rsid w:val="001E1149"/>
    <w:rsid w:val="00470FD1"/>
    <w:rsid w:val="00473889"/>
    <w:rsid w:val="004F38C7"/>
    <w:rsid w:val="00775BD9"/>
    <w:rsid w:val="007B342A"/>
    <w:rsid w:val="008014FD"/>
    <w:rsid w:val="0090130E"/>
    <w:rsid w:val="00A05A9F"/>
    <w:rsid w:val="00C970D9"/>
    <w:rsid w:val="00D72463"/>
    <w:rsid w:val="00F21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B5CCF"/>
  <w15:docId w15:val="{D174EC2F-896B-4580-8B11-59BB9238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463"/>
    <w:pPr>
      <w:spacing w:before="200"/>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2463"/>
    <w:pPr>
      <w:ind w:left="720"/>
      <w:contextualSpacing/>
    </w:pPr>
  </w:style>
  <w:style w:type="character" w:customStyle="1" w:styleId="ListParagraphChar">
    <w:name w:val="List Paragraph Char"/>
    <w:basedOn w:val="DefaultParagraphFont"/>
    <w:link w:val="ListParagraph"/>
    <w:uiPriority w:val="34"/>
    <w:rsid w:val="00D72463"/>
    <w:rPr>
      <w:rFonts w:eastAsiaTheme="minorEastAsia"/>
      <w:sz w:val="20"/>
      <w:szCs w:val="20"/>
    </w:rPr>
  </w:style>
  <w:style w:type="paragraph" w:styleId="Header">
    <w:name w:val="header"/>
    <w:basedOn w:val="Normal"/>
    <w:link w:val="HeaderChar"/>
    <w:uiPriority w:val="99"/>
    <w:unhideWhenUsed/>
    <w:rsid w:val="00775BD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75BD9"/>
    <w:rPr>
      <w:rFonts w:eastAsiaTheme="minorEastAsia"/>
      <w:sz w:val="20"/>
      <w:szCs w:val="20"/>
    </w:rPr>
  </w:style>
  <w:style w:type="paragraph" w:styleId="Footer">
    <w:name w:val="footer"/>
    <w:basedOn w:val="Normal"/>
    <w:link w:val="FooterChar"/>
    <w:uiPriority w:val="99"/>
    <w:unhideWhenUsed/>
    <w:rsid w:val="00775BD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75BD9"/>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8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Local Agency</TermName>
          <TermId xmlns="http://schemas.microsoft.com/office/infopath/2007/PartnerControls">a83f7ca9-5f36-4e0a-8547-5f9ce4325ad6</TermId>
        </TermInfo>
        <TermInfo xmlns="http://schemas.microsoft.com/office/infopath/2007/PartnerControls">
          <TermName xmlns="http://schemas.microsoft.com/office/infopath/2007/PartnerControls"> Local Government</TermName>
          <TermId xmlns="http://schemas.microsoft.com/office/infopath/2007/PartnerControls">1cd0782c-1d77-4248-a4cc-dba29f07cf73</TermId>
        </TermInfo>
        <TermInfo xmlns="http://schemas.microsoft.com/office/infopath/2007/PartnerControls">
          <TermName xmlns="http://schemas.microsoft.com/office/infopath/2007/PartnerControls"> Local Health Jurisdiction</TermName>
          <TermId xmlns="http://schemas.microsoft.com/office/infopath/2007/PartnerControls">f68e075a-b17d-44d0-8f5c-4e108c72d912</TermId>
        </TermInfo>
        <TermInfo xmlns="http://schemas.microsoft.com/office/infopath/2007/PartnerControls">
          <TermName xmlns="http://schemas.microsoft.com/office/infopath/2007/PartnerControls"> Non-Profit Organization</TermName>
          <TermId xmlns="http://schemas.microsoft.com/office/infopath/2007/PartnerControls">b8cff195-25c4-4b19-9ac6-ae25c51a2bc6</TermId>
        </TermInfo>
        <TermInfo xmlns="http://schemas.microsoft.com/office/infopath/2007/PartnerControls">
          <TermName xmlns="http://schemas.microsoft.com/office/infopath/2007/PartnerControls"> Community Based Organization</TermName>
          <TermId xmlns="http://schemas.microsoft.com/office/infopath/2007/PartnerControls">36af281b-a546-4033-90fb-79469fe234da</TermId>
        </TermInfo>
      </Terms>
    </off2d280d04f435e8ad65f64297220d7>
    <TaxCatchAll xmlns="a48324c4-7d20-48d3-8188-32763737222b">
      <Value>318</Value>
      <Value>197</Value>
      <Value>127</Value>
      <Value>193</Value>
      <Value>192</Value>
      <Value>191</Value>
      <Value>190</Value>
      <Value>97</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Adolescent Health</TermName>
          <TermId xmlns="http://schemas.microsoft.com/office/infopath/2007/PartnerControls">7f7bcacd-74fb-433c-b8a9-bcdfd9b96da4</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Maternal, Child, and Adolescent Health</TermName>
          <TermId xmlns="http://schemas.microsoft.com/office/infopath/2007/PartnerControls">9f0ed868-60d0-412a-904d-9f1a17133701</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A22492079F697C4CB25F2310732F4AD9" ma:contentTypeVersion="3" ma:contentTypeDescription="Create a new document." ma:contentTypeScope="" ma:versionID="3731b4870c634ca035c6d151ad6f41a5">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a43f26227bf451d329419592fdf8895b"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DFDC07-B02F-4403-BD9F-4E77476807BF}"/>
</file>

<file path=customXml/itemProps2.xml><?xml version="1.0" encoding="utf-8"?>
<ds:datastoreItem xmlns:ds="http://schemas.openxmlformats.org/officeDocument/2006/customXml" ds:itemID="{6568FD69-5833-4E59-804C-C61D94CD21A1}"/>
</file>

<file path=customXml/itemProps3.xml><?xml version="1.0" encoding="utf-8"?>
<ds:datastoreItem xmlns:ds="http://schemas.openxmlformats.org/officeDocument/2006/customXml" ds:itemID="{9B997F41-2151-44AF-B589-6A2547AA3943}"/>
</file>

<file path=customXml/itemProps4.xml><?xml version="1.0" encoding="utf-8"?>
<ds:datastoreItem xmlns:ds="http://schemas.openxmlformats.org/officeDocument/2006/customXml" ds:itemID="{FA222F58-04A7-4532-96CD-1DE28F257C57}"/>
</file>

<file path=docProps/app.xml><?xml version="1.0" encoding="utf-8"?>
<Properties xmlns="http://schemas.openxmlformats.org/officeDocument/2006/extended-properties" xmlns:vt="http://schemas.openxmlformats.org/officeDocument/2006/docPropsVTypes">
  <Template>1B9C557E.dotm</Template>
  <TotalTime>0</TotalTime>
  <Pages>2</Pages>
  <Words>201</Words>
  <Characters>1146</Characters>
  <Application>Microsoft Office Word</Application>
  <DocSecurity>12</DocSecurity>
  <Lines>9</Lines>
  <Paragraphs>2</Paragraphs>
  <ScaleCrop>false</ScaleCrop>
  <HeadingPairs>
    <vt:vector size="2" baseType="variant">
      <vt:variant>
        <vt:lpstr>Title</vt:lpstr>
      </vt:variant>
      <vt:variant>
        <vt:i4>1</vt:i4>
      </vt:variant>
    </vt:vector>
  </HeadingPairs>
  <TitlesOfParts>
    <vt:vector size="1" baseType="lpstr">
      <vt:lpstr>Title XIX, Federal Financial Participation Program</vt:lpstr>
    </vt:vector>
  </TitlesOfParts>
  <Company>DHCS and CDPH</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XIX, Federal Financial Participation Program</dc:title>
  <dc:creator>Amy.Autsen@cdph.ca.gov</dc:creator>
  <cp:lastModifiedBy>Lee, Stefanie@CDPH</cp:lastModifiedBy>
  <cp:revision>2</cp:revision>
  <dcterms:created xsi:type="dcterms:W3CDTF">2018-11-21T19:22:00Z</dcterms:created>
  <dcterms:modified xsi:type="dcterms:W3CDTF">2018-11-21T19:22:00Z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0x0101002CC577673628EB48993F371F1850BF7D00A22492079F697C4CB25F2310732F4AD9</vt:lpwstr>
  </property>
  <property fmtid="{D5CDD505-2E9C-101B-9397-08002B2CF9AE}" pid="3" name="Content Language">
    <vt:lpwstr>97;#English (United States)|25e340a5-d50c-48d7-adc0-a905fb7bff5c</vt:lpwstr>
  </property>
  <property fmtid="{D5CDD505-2E9C-101B-9397-08002B2CF9AE}" pid="4" name="Topic">
    <vt:lpwstr>318;#Adolescent Health|7f7bcacd-74fb-433c-b8a9-bcdfd9b96da4</vt:lpwstr>
  </property>
  <property fmtid="{D5CDD505-2E9C-101B-9397-08002B2CF9AE}" pid="5" name="CDPH Audience">
    <vt:lpwstr>192;#Local Agency|a83f7ca9-5f36-4e0a-8547-5f9ce4325ad6;#190;# Local Government|1cd0782c-1d77-4248-a4cc-dba29f07cf73;#197;# Local Health Jurisdiction|f68e075a-b17d-44d0-8f5c-4e108c72d912;#193;# Non-Profit Organization|b8cff195-25c4-4b19-9ac6-ae25c51a2bc6;#191;# Community Based Organization|36af281b-a546-4033-90fb-79469fe234da</vt:lpwstr>
  </property>
  <property fmtid="{D5CDD505-2E9C-101B-9397-08002B2CF9AE}" pid="6" name="Program">
    <vt:lpwstr>127;#Maternal, Child, and Adolescent Health|9f0ed868-60d0-412a-904d-9f1a17133701</vt:lpwstr>
  </property>
</Properties>
</file>